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ACC4B7" w14:textId="0B01ADC9" w:rsidR="006D07E5" w:rsidRPr="000E284C" w:rsidRDefault="006D07E5" w:rsidP="00FE1786">
      <w:pPr>
        <w:pStyle w:val="Header"/>
        <w:tabs>
          <w:tab w:val="center" w:pos="4536"/>
          <w:tab w:val="right" w:pos="9356"/>
          <w:tab w:val="right" w:pos="9781"/>
        </w:tabs>
        <w:ind w:right="-58"/>
        <w:jc w:val="both"/>
        <w:rPr>
          <w:rFonts w:cs="Arial"/>
          <w:bCs/>
          <w:sz w:val="28"/>
          <w:szCs w:val="24"/>
          <w:lang w:val="en-US" w:eastAsia="zh-TW"/>
        </w:rPr>
      </w:pPr>
      <w:bookmarkStart w:id="0" w:name="historyclause"/>
      <w:bookmarkStart w:id="1" w:name="_Toc383764588"/>
      <w:r w:rsidRPr="007B1DCC">
        <w:rPr>
          <w:rFonts w:cs="Arial"/>
          <w:bCs/>
          <w:sz w:val="28"/>
        </w:rPr>
        <w:t xml:space="preserve">3GPP TSG RAN WG1 Meeting </w:t>
      </w:r>
      <w:r w:rsidR="0085335E">
        <w:rPr>
          <w:rFonts w:cs="Arial"/>
          <w:bCs/>
          <w:sz w:val="28"/>
        </w:rPr>
        <w:t>#96</w:t>
      </w:r>
      <w:r>
        <w:rPr>
          <w:rFonts w:cs="Arial"/>
          <w:bCs/>
          <w:sz w:val="28"/>
        </w:rPr>
        <w:t xml:space="preserve"> </w:t>
      </w:r>
      <w:r>
        <w:rPr>
          <w:rFonts w:cs="Arial" w:hint="eastAsia"/>
          <w:bCs/>
          <w:sz w:val="28"/>
          <w:szCs w:val="24"/>
          <w:lang w:val="en-US" w:eastAsia="zh-TW"/>
        </w:rPr>
        <w:tab/>
      </w:r>
      <w:r w:rsidR="00C71497">
        <w:rPr>
          <w:rFonts w:eastAsia="MS Mincho" w:cs="Arial"/>
          <w:bCs/>
          <w:sz w:val="28"/>
          <w:szCs w:val="24"/>
          <w:lang w:val="en-US"/>
        </w:rPr>
        <w:t xml:space="preserve"> </w:t>
      </w:r>
      <w:r w:rsidR="00B406E7" w:rsidRPr="00B406E7">
        <w:rPr>
          <w:rFonts w:eastAsia="MS Mincho" w:cs="Arial"/>
          <w:bCs/>
          <w:sz w:val="28"/>
          <w:szCs w:val="24"/>
          <w:lang w:val="en-US"/>
        </w:rPr>
        <w:t>R1-1903706</w:t>
      </w:r>
      <w:bookmarkStart w:id="2" w:name="_GoBack"/>
      <w:bookmarkEnd w:id="2"/>
    </w:p>
    <w:p w14:paraId="4F0361D1" w14:textId="77777777" w:rsidR="006D07E5" w:rsidRDefault="006933D6" w:rsidP="00FE1786">
      <w:pPr>
        <w:pStyle w:val="Header"/>
        <w:tabs>
          <w:tab w:val="center" w:pos="4536"/>
          <w:tab w:val="right" w:pos="8280"/>
          <w:tab w:val="right" w:pos="9781"/>
        </w:tabs>
        <w:ind w:right="-58"/>
        <w:jc w:val="both"/>
        <w:rPr>
          <w:rFonts w:cs="Arial"/>
          <w:bCs/>
          <w:sz w:val="28"/>
          <w:szCs w:val="24"/>
          <w:lang w:eastAsia="zh-TW"/>
        </w:rPr>
      </w:pPr>
      <w:hyperlink r:id="rId13" w:tgtFrame="_blank" w:history="1">
        <w:r w:rsidR="0085335E">
          <w:rPr>
            <w:bCs/>
            <w:sz w:val="28"/>
            <w:szCs w:val="24"/>
            <w:lang w:eastAsia="zh-TW"/>
          </w:rPr>
          <w:t>Athens</w:t>
        </w:r>
      </w:hyperlink>
      <w:r w:rsidR="006D07E5" w:rsidRPr="001A25DE">
        <w:rPr>
          <w:rFonts w:cs="Arial"/>
          <w:bCs/>
          <w:sz w:val="28"/>
          <w:szCs w:val="24"/>
          <w:lang w:eastAsia="zh-TW"/>
        </w:rPr>
        <w:t xml:space="preserve">, </w:t>
      </w:r>
      <w:r w:rsidR="0085335E">
        <w:rPr>
          <w:rFonts w:cs="Arial"/>
          <w:bCs/>
          <w:sz w:val="28"/>
          <w:szCs w:val="24"/>
          <w:lang w:eastAsia="zh-TW"/>
        </w:rPr>
        <w:t>Greece</w:t>
      </w:r>
      <w:r w:rsidR="006D07E5" w:rsidRPr="001A25DE">
        <w:rPr>
          <w:rFonts w:cs="Arial"/>
          <w:bCs/>
          <w:sz w:val="28"/>
          <w:szCs w:val="24"/>
          <w:lang w:eastAsia="zh-TW"/>
        </w:rPr>
        <w:t xml:space="preserve">, </w:t>
      </w:r>
      <w:r w:rsidR="0085335E">
        <w:rPr>
          <w:rFonts w:cs="Arial"/>
          <w:bCs/>
          <w:sz w:val="28"/>
          <w:szCs w:val="24"/>
          <w:lang w:eastAsia="zh-TW"/>
        </w:rPr>
        <w:t>February</w:t>
      </w:r>
      <w:r w:rsidR="006D07E5" w:rsidRPr="001A25DE">
        <w:rPr>
          <w:rFonts w:cs="Arial"/>
          <w:bCs/>
          <w:sz w:val="28"/>
          <w:szCs w:val="24"/>
          <w:lang w:eastAsia="zh-TW"/>
        </w:rPr>
        <w:t xml:space="preserve"> </w:t>
      </w:r>
      <w:r w:rsidR="006D07E5">
        <w:rPr>
          <w:rFonts w:cs="Arial"/>
          <w:bCs/>
          <w:sz w:val="28"/>
          <w:szCs w:val="24"/>
          <w:lang w:eastAsia="zh-TW"/>
        </w:rPr>
        <w:t>2</w:t>
      </w:r>
      <w:r w:rsidR="0085335E">
        <w:rPr>
          <w:rFonts w:cs="Arial"/>
          <w:bCs/>
          <w:sz w:val="28"/>
          <w:szCs w:val="24"/>
          <w:lang w:eastAsia="zh-TW"/>
        </w:rPr>
        <w:t>5</w:t>
      </w:r>
      <w:r w:rsidR="006D07E5">
        <w:rPr>
          <w:rFonts w:cs="Arial"/>
          <w:bCs/>
          <w:sz w:val="28"/>
          <w:szCs w:val="24"/>
          <w:vertAlign w:val="superscript"/>
          <w:lang w:eastAsia="zh-TW"/>
        </w:rPr>
        <w:t>t</w:t>
      </w:r>
      <w:r w:rsidR="0085335E">
        <w:rPr>
          <w:rFonts w:cs="Arial"/>
          <w:bCs/>
          <w:sz w:val="28"/>
          <w:szCs w:val="24"/>
          <w:vertAlign w:val="superscript"/>
          <w:lang w:eastAsia="zh-TW"/>
        </w:rPr>
        <w:t>h</w:t>
      </w:r>
      <w:r w:rsidR="006D07E5" w:rsidRPr="001A25DE">
        <w:rPr>
          <w:rFonts w:cs="Arial"/>
          <w:bCs/>
          <w:sz w:val="28"/>
          <w:szCs w:val="24"/>
          <w:lang w:eastAsia="zh-TW"/>
        </w:rPr>
        <w:t xml:space="preserve">– </w:t>
      </w:r>
      <w:r w:rsidR="0085335E">
        <w:rPr>
          <w:rFonts w:cs="Arial"/>
          <w:bCs/>
          <w:sz w:val="28"/>
          <w:szCs w:val="24"/>
          <w:lang w:eastAsia="zh-TW"/>
        </w:rPr>
        <w:t>March 1</w:t>
      </w:r>
      <w:r w:rsidR="0085335E">
        <w:rPr>
          <w:rFonts w:cs="Arial"/>
          <w:bCs/>
          <w:sz w:val="28"/>
          <w:szCs w:val="24"/>
          <w:vertAlign w:val="superscript"/>
          <w:lang w:eastAsia="zh-TW"/>
        </w:rPr>
        <w:t>st</w:t>
      </w:r>
      <w:r w:rsidR="006D07E5" w:rsidRPr="001A25DE">
        <w:rPr>
          <w:rFonts w:cs="Arial"/>
          <w:bCs/>
          <w:sz w:val="28"/>
          <w:szCs w:val="24"/>
          <w:lang w:eastAsia="zh-TW"/>
        </w:rPr>
        <w:t>, 201</w:t>
      </w:r>
      <w:r w:rsidR="006D07E5">
        <w:rPr>
          <w:rFonts w:cs="Arial"/>
          <w:bCs/>
          <w:sz w:val="28"/>
          <w:szCs w:val="24"/>
          <w:lang w:eastAsia="zh-TW"/>
        </w:rPr>
        <w:t>9</w:t>
      </w:r>
    </w:p>
    <w:p w14:paraId="4FCC77C0" w14:textId="77777777" w:rsidR="006D07E5" w:rsidRPr="001A25DE" w:rsidRDefault="006D07E5" w:rsidP="00FE1786">
      <w:pPr>
        <w:pStyle w:val="Header"/>
        <w:tabs>
          <w:tab w:val="center" w:pos="4536"/>
          <w:tab w:val="right" w:pos="8280"/>
          <w:tab w:val="right" w:pos="9781"/>
        </w:tabs>
        <w:ind w:right="-58"/>
        <w:jc w:val="both"/>
        <w:rPr>
          <w:rFonts w:cs="Arial"/>
          <w:bCs/>
          <w:sz w:val="28"/>
          <w:szCs w:val="24"/>
          <w:lang w:eastAsia="zh-TW"/>
        </w:rPr>
      </w:pPr>
    </w:p>
    <w:p w14:paraId="721ADF02" w14:textId="77777777" w:rsidR="006517D0" w:rsidRPr="006517D0" w:rsidRDefault="006517D0" w:rsidP="00FE1786">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44710D">
        <w:rPr>
          <w:rFonts w:cs="Arial"/>
          <w:bCs/>
          <w:sz w:val="28"/>
          <w:szCs w:val="24"/>
          <w:lang w:val="en-US" w:eastAsia="zh-TW"/>
        </w:rPr>
        <w:t>7.2.6.1.4</w:t>
      </w:r>
    </w:p>
    <w:p w14:paraId="0BEA3CE7" w14:textId="77777777" w:rsidR="006517D0" w:rsidRPr="006517D0" w:rsidRDefault="006517D0" w:rsidP="00FE1786">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42F100F" w14:textId="77777777" w:rsidR="006517D0" w:rsidRPr="00791352" w:rsidRDefault="006517D0" w:rsidP="00FE1786">
      <w:pPr>
        <w:pStyle w:val="Header"/>
        <w:tabs>
          <w:tab w:val="center" w:pos="4536"/>
          <w:tab w:val="right" w:pos="8280"/>
          <w:tab w:val="right" w:pos="9781"/>
        </w:tabs>
        <w:ind w:left="770" w:right="-58" w:hanging="770"/>
        <w:jc w:val="both"/>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D40FFA" w:rsidRPr="00D40FFA">
        <w:rPr>
          <w:rFonts w:cs="Arial"/>
          <w:bCs/>
          <w:sz w:val="28"/>
          <w:szCs w:val="24"/>
          <w:lang w:val="en-US" w:eastAsia="zh-TW"/>
        </w:rPr>
        <w:t>Study and evaluation of scheduling, HARQ and CSI processing timeline</w:t>
      </w:r>
    </w:p>
    <w:p w14:paraId="0C87D463" w14:textId="77777777" w:rsidR="006517D0" w:rsidRPr="00791352" w:rsidRDefault="006517D0" w:rsidP="00FE1786">
      <w:pPr>
        <w:pStyle w:val="Header"/>
        <w:tabs>
          <w:tab w:val="center" w:pos="4536"/>
          <w:tab w:val="right" w:pos="8280"/>
          <w:tab w:val="right" w:pos="9781"/>
        </w:tabs>
        <w:spacing w:after="120"/>
        <w:ind w:right="-58"/>
        <w:jc w:val="both"/>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51EB91A3" w14:textId="77777777" w:rsidR="002D44AF" w:rsidRPr="00C10411" w:rsidRDefault="002D44AF" w:rsidP="00FE1786">
      <w:pPr>
        <w:pStyle w:val="Heading1"/>
        <w:jc w:val="both"/>
      </w:pPr>
      <w:r>
        <w:rPr>
          <w:rFonts w:hint="eastAsia"/>
          <w:lang w:eastAsia="zh-TW"/>
        </w:rPr>
        <w:t>Introduction</w:t>
      </w:r>
    </w:p>
    <w:p w14:paraId="553EF27B" w14:textId="6BC04994" w:rsidR="00116088" w:rsidRDefault="00116088" w:rsidP="00FE1786">
      <w:pPr>
        <w:spacing w:after="120"/>
        <w:jc w:val="both"/>
        <w:textAlignment w:val="center"/>
        <w:rPr>
          <w:rFonts w:eastAsia="SimSun"/>
          <w:lang w:val="en-US" w:eastAsia="zh-CN"/>
        </w:rPr>
      </w:pPr>
      <w:r>
        <w:rPr>
          <w:kern w:val="2"/>
          <w:lang w:eastAsia="zh-CN"/>
        </w:rPr>
        <w:t xml:space="preserve">On the enhancement of HARQ and CSI processing timeline </w:t>
      </w:r>
      <w:r w:rsidRPr="003C1009">
        <w:rPr>
          <w:kern w:val="2"/>
          <w:lang w:eastAsia="zh-CN"/>
        </w:rPr>
        <w:t>for Rel-16 URLLC</w:t>
      </w:r>
      <w:r>
        <w:rPr>
          <w:kern w:val="2"/>
          <w:lang w:eastAsia="zh-CN"/>
        </w:rPr>
        <w:t xml:space="preserve">, </w:t>
      </w:r>
      <w:r>
        <w:rPr>
          <w:lang w:eastAsia="ko-KR"/>
        </w:rPr>
        <w:t>the following agreement</w:t>
      </w:r>
      <w:r w:rsidR="001850EE">
        <w:rPr>
          <w:lang w:eastAsia="ko-KR"/>
        </w:rPr>
        <w:t>s</w:t>
      </w:r>
      <w:r w:rsidRPr="00B11E8F">
        <w:rPr>
          <w:lang w:eastAsia="ko-KR"/>
        </w:rPr>
        <w:t xml:space="preserve"> </w:t>
      </w:r>
      <w:r w:rsidR="0085335E">
        <w:rPr>
          <w:lang w:eastAsia="ko-KR"/>
        </w:rPr>
        <w:t>have</w:t>
      </w:r>
      <w:r w:rsidR="00A70956">
        <w:rPr>
          <w:lang w:eastAsia="ko-KR"/>
        </w:rPr>
        <w:t xml:space="preserve"> been made during RAN1#</w:t>
      </w:r>
      <w:r w:rsidR="00323200">
        <w:rPr>
          <w:lang w:eastAsia="ko-KR"/>
        </w:rPr>
        <w:t>AH1901</w:t>
      </w:r>
      <w:r w:rsidR="00C84801">
        <w:rPr>
          <w:lang w:eastAsia="ko-KR"/>
        </w:rPr>
        <w:t xml:space="preserve"> </w:t>
      </w:r>
      <w:r w:rsidR="00C84801">
        <w:rPr>
          <w:lang w:eastAsia="ko-KR"/>
        </w:rPr>
        <w:fldChar w:fldCharType="begin"/>
      </w:r>
      <w:r w:rsidR="00C84801">
        <w:rPr>
          <w:lang w:eastAsia="ko-KR"/>
        </w:rPr>
        <w:instrText xml:space="preserve"> REF _Ref534894790 \r \h </w:instrText>
      </w:r>
      <w:r w:rsidR="00E861EC">
        <w:rPr>
          <w:lang w:eastAsia="ko-KR"/>
        </w:rPr>
        <w:instrText xml:space="preserve"> \* MERGEFORMAT </w:instrText>
      </w:r>
      <w:r w:rsidR="00C84801">
        <w:rPr>
          <w:lang w:eastAsia="ko-KR"/>
        </w:rPr>
      </w:r>
      <w:r w:rsidR="00C84801">
        <w:rPr>
          <w:lang w:eastAsia="ko-KR"/>
        </w:rPr>
        <w:fldChar w:fldCharType="separate"/>
      </w:r>
      <w:r w:rsidR="00314F87">
        <w:rPr>
          <w:lang w:eastAsia="ko-KR"/>
        </w:rPr>
        <w:t>[1]</w:t>
      </w:r>
      <w:r w:rsidR="00C84801">
        <w:rPr>
          <w:lang w:eastAsia="ko-KR"/>
        </w:rPr>
        <w:fldChar w:fldCharType="end"/>
      </w:r>
      <w:r w:rsidR="00A70956">
        <w:rPr>
          <w:lang w:eastAsia="ko-KR"/>
        </w:rPr>
        <w:t>:</w:t>
      </w:r>
    </w:p>
    <w:p w14:paraId="6AE93179" w14:textId="77777777" w:rsidR="00323200" w:rsidRPr="002701AE" w:rsidRDefault="00323200" w:rsidP="00FE1786">
      <w:pPr>
        <w:jc w:val="both"/>
      </w:pPr>
      <w:r w:rsidRPr="002701AE">
        <w:rPr>
          <w:highlight w:val="green"/>
        </w:rPr>
        <w:t>Agreements</w:t>
      </w:r>
      <w:r w:rsidRPr="002701AE">
        <w:t>:</w:t>
      </w:r>
    </w:p>
    <w:p w14:paraId="0F1BD22A" w14:textId="77777777" w:rsidR="00323200" w:rsidRPr="002701AE" w:rsidRDefault="00323200" w:rsidP="00FE1786">
      <w:pPr>
        <w:numPr>
          <w:ilvl w:val="0"/>
          <w:numId w:val="26"/>
        </w:numPr>
        <w:spacing w:after="0"/>
        <w:jc w:val="both"/>
      </w:pPr>
      <w:r w:rsidRPr="002701AE">
        <w:t>In Rel. 16 of NR, no PDSCH and PUSCH processing timing enhancement as compared to NR Rel. 15 is supported for at least SCS = 15KHz.</w:t>
      </w:r>
    </w:p>
    <w:p w14:paraId="395A5B9E" w14:textId="77777777" w:rsidR="00323200" w:rsidRPr="001470CC" w:rsidRDefault="00323200" w:rsidP="00FE1786">
      <w:pPr>
        <w:jc w:val="both"/>
        <w:rPr>
          <w:lang w:eastAsia="x-none"/>
        </w:rPr>
      </w:pPr>
      <w:r w:rsidRPr="001470CC">
        <w:rPr>
          <w:highlight w:val="green"/>
          <w:lang w:eastAsia="x-none"/>
        </w:rPr>
        <w:t>Agreements</w:t>
      </w:r>
      <w:r w:rsidRPr="001470CC">
        <w:rPr>
          <w:lang w:eastAsia="x-none"/>
        </w:rPr>
        <w:t>:</w:t>
      </w:r>
    </w:p>
    <w:p w14:paraId="5A798561" w14:textId="6771D0DD" w:rsidR="00323200" w:rsidRPr="001470CC" w:rsidRDefault="00323200" w:rsidP="00FE1786">
      <w:pPr>
        <w:jc w:val="both"/>
      </w:pPr>
      <w:r w:rsidRPr="001470CC">
        <w:t>For supporting the out-of-order PDSCH-to-HARQ and PDCCH-to-PUSCH between two HARQ processes on the active BWP of a given serving cell, the companies are encouraged to perform further analysis, including at least the following aspects:</w:t>
      </w:r>
    </w:p>
    <w:p w14:paraId="02FEB0EF" w14:textId="77777777" w:rsidR="00323200" w:rsidRPr="001470CC" w:rsidRDefault="00323200" w:rsidP="00FE1786">
      <w:pPr>
        <w:pStyle w:val="ListParagraph"/>
        <w:numPr>
          <w:ilvl w:val="0"/>
          <w:numId w:val="27"/>
        </w:numPr>
        <w:spacing w:after="0"/>
        <w:jc w:val="both"/>
      </w:pPr>
      <w:r w:rsidRPr="001470CC">
        <w:t>The details of the dropping rules if allowed</w:t>
      </w:r>
    </w:p>
    <w:p w14:paraId="7FD67A5E" w14:textId="77777777" w:rsidR="00116088" w:rsidRPr="00FE1786" w:rsidRDefault="00323200" w:rsidP="00FE1786">
      <w:pPr>
        <w:pStyle w:val="ListParagraph"/>
        <w:numPr>
          <w:ilvl w:val="0"/>
          <w:numId w:val="27"/>
        </w:numPr>
        <w:spacing w:after="120"/>
        <w:jc w:val="both"/>
        <w:textAlignment w:val="center"/>
        <w:rPr>
          <w:rFonts w:eastAsia="SimSun"/>
          <w:lang w:val="en-US" w:eastAsia="zh-CN"/>
        </w:rPr>
      </w:pPr>
      <w:r w:rsidRPr="001470CC">
        <w:t>The conditions (if any) under which the UE is expected to process the out-of-order channels</w:t>
      </w:r>
    </w:p>
    <w:p w14:paraId="4EBF4F8D" w14:textId="3D7D2BA7" w:rsidR="00895C43" w:rsidRPr="00FE1786" w:rsidRDefault="007A7573" w:rsidP="00FE1786">
      <w:pPr>
        <w:spacing w:after="120"/>
        <w:jc w:val="both"/>
        <w:textAlignment w:val="center"/>
        <w:rPr>
          <w:rFonts w:eastAsia="SimSun"/>
          <w:lang w:val="en-US" w:eastAsia="zh-CN"/>
        </w:rPr>
      </w:pPr>
      <w:r>
        <w:rPr>
          <w:rFonts w:eastAsia="SimSun"/>
          <w:lang w:val="en-US" w:eastAsia="zh-CN"/>
        </w:rPr>
        <w:t xml:space="preserve">In this contribution, we share our initial evaluation of the Rel-15 UE processing time and the required UE processing latency (N1/N2) to meet the Rel-16 requirements. We also discuss the traffic characteristics and we show how important to take that into consideration for the latency enhancement. We also make some proposals for scheduling restrictions that could enable low latency UE processing. </w:t>
      </w:r>
      <w:r w:rsidR="00895C43">
        <w:rPr>
          <w:rFonts w:eastAsia="SimSun"/>
          <w:lang w:val="en-US" w:eastAsia="zh-CN"/>
        </w:rPr>
        <w:t xml:space="preserve">In the last section, we share our views on how </w:t>
      </w:r>
      <w:r w:rsidR="00895C43">
        <w:t>to support o</w:t>
      </w:r>
      <w:r w:rsidR="00895C43" w:rsidRPr="00D71B15">
        <w:t>ut-of-order HARQ feedback</w:t>
      </w:r>
      <w:r w:rsidR="00895C43">
        <w:t xml:space="preserve"> in Rel-16.</w:t>
      </w:r>
    </w:p>
    <w:p w14:paraId="33CD4E7B" w14:textId="77777777" w:rsidR="002B0BF5" w:rsidRPr="002B0BF5" w:rsidRDefault="002B0BF5" w:rsidP="005566D3">
      <w:pPr>
        <w:pStyle w:val="Heading1"/>
        <w:rPr>
          <w:lang w:eastAsia="ko-KR"/>
        </w:rPr>
      </w:pPr>
      <w:r w:rsidRPr="002B0BF5">
        <w:rPr>
          <w:lang w:eastAsia="ko-KR"/>
        </w:rPr>
        <w:t xml:space="preserve">Evaluating the impact of N1/N2 and the need for introducing </w:t>
      </w:r>
      <w:r w:rsidR="009A23C5">
        <w:rPr>
          <w:lang w:eastAsia="ko-KR"/>
        </w:rPr>
        <w:t>new</w:t>
      </w:r>
      <w:r w:rsidRPr="002B0BF5">
        <w:rPr>
          <w:lang w:eastAsia="ko-KR"/>
        </w:rPr>
        <w:t xml:space="preserve"> processing timelines</w:t>
      </w:r>
    </w:p>
    <w:p w14:paraId="664881D3" w14:textId="19F51503" w:rsidR="002B0BF5" w:rsidRPr="009F18EC" w:rsidRDefault="002B0BF5" w:rsidP="00FE1786">
      <w:pPr>
        <w:spacing w:after="120"/>
        <w:jc w:val="both"/>
        <w:rPr>
          <w:rFonts w:eastAsia="MS Mincho"/>
          <w:color w:val="000000" w:themeColor="text1"/>
          <w:lang w:eastAsia="ja-JP"/>
        </w:rPr>
      </w:pPr>
      <w:r w:rsidRPr="009F18EC">
        <w:rPr>
          <w:rFonts w:eastAsia="MS Mincho"/>
          <w:color w:val="000000" w:themeColor="text1"/>
          <w:lang w:eastAsia="ja-JP"/>
        </w:rPr>
        <w:t>Based on the</w:t>
      </w:r>
      <w:r w:rsidR="008C3B33" w:rsidRPr="009F18EC">
        <w:rPr>
          <w:rFonts w:eastAsia="MS Mincho"/>
          <w:color w:val="000000" w:themeColor="text1"/>
          <w:lang w:eastAsia="ja-JP"/>
        </w:rPr>
        <w:t xml:space="preserve"> evaluation assumptions</w:t>
      </w:r>
      <w:r w:rsidRPr="009F18EC">
        <w:rPr>
          <w:rFonts w:eastAsia="MS Mincho"/>
          <w:color w:val="000000" w:themeColor="text1"/>
          <w:lang w:eastAsia="ja-JP"/>
        </w:rPr>
        <w:t xml:space="preserve"> agreed in the email discussion</w:t>
      </w:r>
      <w:r w:rsidR="007A7573" w:rsidRPr="009F18EC">
        <w:rPr>
          <w:rFonts w:eastAsia="MS Mincho"/>
          <w:color w:val="000000" w:themeColor="text1"/>
          <w:lang w:eastAsia="ja-JP"/>
        </w:rPr>
        <w:t xml:space="preserve"> </w:t>
      </w:r>
      <w:r w:rsidR="007A7573" w:rsidRPr="009F18EC">
        <w:rPr>
          <w:rFonts w:eastAsia="MS Mincho"/>
          <w:color w:val="000000" w:themeColor="text1"/>
          <w:lang w:eastAsia="ja-JP"/>
        </w:rPr>
        <w:fldChar w:fldCharType="begin"/>
      </w:r>
      <w:r w:rsidR="007A7573" w:rsidRPr="009F18EC">
        <w:rPr>
          <w:rFonts w:eastAsia="MS Mincho"/>
          <w:color w:val="000000" w:themeColor="text1"/>
          <w:lang w:eastAsia="ja-JP"/>
        </w:rPr>
        <w:instrText xml:space="preserve"> REF _Ref1123773 \r \h </w:instrText>
      </w:r>
      <w:r w:rsidR="00E861EC" w:rsidRPr="009F18EC">
        <w:rPr>
          <w:rFonts w:eastAsia="MS Mincho"/>
          <w:color w:val="000000" w:themeColor="text1"/>
          <w:lang w:eastAsia="ja-JP"/>
        </w:rPr>
        <w:instrText xml:space="preserve"> \* MERGEFORMAT </w:instrText>
      </w:r>
      <w:r w:rsidR="007A7573" w:rsidRPr="009F18EC">
        <w:rPr>
          <w:rFonts w:eastAsia="MS Mincho"/>
          <w:color w:val="000000" w:themeColor="text1"/>
          <w:lang w:eastAsia="ja-JP"/>
        </w:rPr>
      </w:r>
      <w:r w:rsidR="007A7573" w:rsidRPr="009F18EC">
        <w:rPr>
          <w:rFonts w:eastAsia="MS Mincho"/>
          <w:color w:val="000000" w:themeColor="text1"/>
          <w:lang w:eastAsia="ja-JP"/>
        </w:rPr>
        <w:fldChar w:fldCharType="separate"/>
      </w:r>
      <w:r w:rsidR="00314F87">
        <w:rPr>
          <w:rFonts w:eastAsia="MS Mincho"/>
          <w:color w:val="000000" w:themeColor="text1"/>
          <w:lang w:eastAsia="ja-JP"/>
        </w:rPr>
        <w:t>[2]</w:t>
      </w:r>
      <w:r w:rsidR="007A7573" w:rsidRPr="009F18EC">
        <w:rPr>
          <w:rFonts w:eastAsia="MS Mincho"/>
          <w:color w:val="000000" w:themeColor="text1"/>
          <w:lang w:eastAsia="ja-JP"/>
        </w:rPr>
        <w:fldChar w:fldCharType="end"/>
      </w:r>
      <w:r w:rsidR="007A7573" w:rsidRPr="009F18EC">
        <w:rPr>
          <w:rFonts w:eastAsia="MS Mincho"/>
          <w:color w:val="000000" w:themeColor="text1"/>
          <w:lang w:eastAsia="ja-JP"/>
        </w:rPr>
        <w:t xml:space="preserve"> ,</w:t>
      </w:r>
      <w:r w:rsidR="008D4AF6" w:rsidRPr="009F18EC">
        <w:rPr>
          <w:rFonts w:eastAsia="MS Mincho"/>
          <w:color w:val="000000" w:themeColor="text1"/>
          <w:lang w:eastAsia="ja-JP"/>
        </w:rPr>
        <w:t xml:space="preserve"> </w:t>
      </w:r>
      <w:r w:rsidRPr="009F18EC">
        <w:rPr>
          <w:rFonts w:eastAsia="MS Mincho"/>
          <w:color w:val="000000" w:themeColor="text1"/>
          <w:lang w:eastAsia="ja-JP"/>
        </w:rPr>
        <w:t>evaluation of the UE processing time for</w:t>
      </w:r>
      <w:r w:rsidR="00E7293F" w:rsidRPr="009F18EC">
        <w:rPr>
          <w:rFonts w:eastAsia="MS Mincho"/>
          <w:color w:val="000000" w:themeColor="text1"/>
          <w:lang w:eastAsia="ja-JP"/>
        </w:rPr>
        <w:t xml:space="preserve"> different scenarios and </w:t>
      </w:r>
      <w:r w:rsidRPr="009F18EC">
        <w:rPr>
          <w:rFonts w:eastAsia="MS Mincho"/>
          <w:color w:val="000000" w:themeColor="text1"/>
          <w:lang w:eastAsia="ja-JP"/>
        </w:rPr>
        <w:t>for different numerologies and the latency results are given in</w:t>
      </w:r>
      <w:r w:rsidR="00CC5CCD" w:rsidRPr="009F18EC">
        <w:rPr>
          <w:rFonts w:eastAsia="MS Mincho"/>
          <w:color w:val="000000" w:themeColor="text1"/>
          <w:lang w:eastAsia="ja-JP"/>
        </w:rPr>
        <w:t xml:space="preserve"> </w:t>
      </w:r>
      <w:r w:rsidR="00CC5CCD" w:rsidRPr="009F18EC">
        <w:rPr>
          <w:rFonts w:eastAsia="MS Mincho"/>
          <w:color w:val="000000" w:themeColor="text1"/>
          <w:lang w:eastAsia="ja-JP"/>
        </w:rPr>
        <w:fldChar w:fldCharType="begin"/>
      </w:r>
      <w:r w:rsidR="00CC5CCD" w:rsidRPr="009F18EC">
        <w:rPr>
          <w:rFonts w:eastAsia="MS Mincho"/>
          <w:color w:val="000000" w:themeColor="text1"/>
          <w:lang w:eastAsia="ja-JP"/>
        </w:rPr>
        <w:instrText xml:space="preserve"> REF _Ref2156514 \h </w:instrText>
      </w:r>
      <w:r w:rsidR="00CC5CCD" w:rsidRPr="009F18EC">
        <w:rPr>
          <w:rFonts w:eastAsia="MS Mincho"/>
          <w:color w:val="000000" w:themeColor="text1"/>
          <w:lang w:eastAsia="ja-JP"/>
        </w:rPr>
      </w:r>
      <w:r w:rsidR="00CC5CCD" w:rsidRPr="009F18EC">
        <w:rPr>
          <w:rFonts w:eastAsia="MS Mincho"/>
          <w:color w:val="000000" w:themeColor="text1"/>
          <w:lang w:eastAsia="ja-JP"/>
        </w:rPr>
        <w:fldChar w:fldCharType="separate"/>
      </w:r>
      <w:r w:rsidR="00314F87" w:rsidRPr="009F18EC">
        <w:rPr>
          <w:color w:val="000000" w:themeColor="text1"/>
        </w:rPr>
        <w:t xml:space="preserve">Table </w:t>
      </w:r>
      <w:r w:rsidR="00314F87">
        <w:rPr>
          <w:noProof/>
          <w:color w:val="000000" w:themeColor="text1"/>
        </w:rPr>
        <w:t>6</w:t>
      </w:r>
      <w:r w:rsidR="00CC5CCD" w:rsidRPr="009F18EC">
        <w:rPr>
          <w:rFonts w:eastAsia="MS Mincho"/>
          <w:color w:val="000000" w:themeColor="text1"/>
          <w:lang w:eastAsia="ja-JP"/>
        </w:rPr>
        <w:fldChar w:fldCharType="end"/>
      </w:r>
      <w:r w:rsidR="00CC5CCD" w:rsidRPr="009F18EC">
        <w:rPr>
          <w:rFonts w:eastAsia="MS Mincho"/>
          <w:color w:val="000000" w:themeColor="text1"/>
          <w:lang w:eastAsia="ja-JP"/>
        </w:rPr>
        <w:t xml:space="preserve">, </w:t>
      </w:r>
      <w:r w:rsidR="00CC5CCD" w:rsidRPr="009F18EC">
        <w:rPr>
          <w:rFonts w:eastAsia="MS Mincho"/>
          <w:color w:val="000000" w:themeColor="text1"/>
          <w:lang w:eastAsia="ja-JP"/>
        </w:rPr>
        <w:fldChar w:fldCharType="begin"/>
      </w:r>
      <w:r w:rsidR="00CC5CCD" w:rsidRPr="009F18EC">
        <w:rPr>
          <w:rFonts w:eastAsia="MS Mincho"/>
          <w:color w:val="000000" w:themeColor="text1"/>
          <w:lang w:eastAsia="ja-JP"/>
        </w:rPr>
        <w:instrText xml:space="preserve"> REF _Ref2156516 \h </w:instrText>
      </w:r>
      <w:r w:rsidR="00CC5CCD" w:rsidRPr="009F18EC">
        <w:rPr>
          <w:rFonts w:eastAsia="MS Mincho"/>
          <w:color w:val="000000" w:themeColor="text1"/>
          <w:lang w:eastAsia="ja-JP"/>
        </w:rPr>
      </w:r>
      <w:r w:rsidR="00CC5CCD" w:rsidRPr="009F18EC">
        <w:rPr>
          <w:rFonts w:eastAsia="MS Mincho"/>
          <w:color w:val="000000" w:themeColor="text1"/>
          <w:lang w:eastAsia="ja-JP"/>
        </w:rPr>
        <w:fldChar w:fldCharType="separate"/>
      </w:r>
      <w:r w:rsidR="00314F87" w:rsidRPr="009F18EC">
        <w:rPr>
          <w:color w:val="000000" w:themeColor="text1"/>
        </w:rPr>
        <w:t xml:space="preserve">Table </w:t>
      </w:r>
      <w:r w:rsidR="00314F87">
        <w:rPr>
          <w:noProof/>
          <w:color w:val="000000" w:themeColor="text1"/>
        </w:rPr>
        <w:t>7</w:t>
      </w:r>
      <w:r w:rsidR="00CC5CCD" w:rsidRPr="009F18EC">
        <w:rPr>
          <w:rFonts w:eastAsia="MS Mincho"/>
          <w:color w:val="000000" w:themeColor="text1"/>
          <w:lang w:eastAsia="ja-JP"/>
        </w:rPr>
        <w:fldChar w:fldCharType="end"/>
      </w:r>
      <w:r w:rsidR="00CC5CCD" w:rsidRPr="009F18EC">
        <w:rPr>
          <w:rFonts w:eastAsia="MS Mincho"/>
          <w:color w:val="000000" w:themeColor="text1"/>
          <w:lang w:eastAsia="ja-JP"/>
        </w:rPr>
        <w:t xml:space="preserve"> and </w:t>
      </w:r>
      <w:r w:rsidR="00CC5CCD" w:rsidRPr="009F18EC">
        <w:rPr>
          <w:rFonts w:eastAsia="MS Mincho"/>
          <w:color w:val="000000" w:themeColor="text1"/>
          <w:lang w:eastAsia="ja-JP"/>
        </w:rPr>
        <w:fldChar w:fldCharType="begin"/>
      </w:r>
      <w:r w:rsidR="00CC5CCD" w:rsidRPr="009F18EC">
        <w:rPr>
          <w:rFonts w:eastAsia="MS Mincho"/>
          <w:color w:val="000000" w:themeColor="text1"/>
          <w:lang w:eastAsia="ja-JP"/>
        </w:rPr>
        <w:instrText xml:space="preserve"> REF _Ref2156518 \h </w:instrText>
      </w:r>
      <w:r w:rsidR="00CC5CCD" w:rsidRPr="009F18EC">
        <w:rPr>
          <w:rFonts w:eastAsia="MS Mincho"/>
          <w:color w:val="000000" w:themeColor="text1"/>
          <w:lang w:eastAsia="ja-JP"/>
        </w:rPr>
      </w:r>
      <w:r w:rsidR="00CC5CCD" w:rsidRPr="009F18EC">
        <w:rPr>
          <w:rFonts w:eastAsia="MS Mincho"/>
          <w:color w:val="000000" w:themeColor="text1"/>
          <w:lang w:eastAsia="ja-JP"/>
        </w:rPr>
        <w:fldChar w:fldCharType="separate"/>
      </w:r>
      <w:r w:rsidR="00314F87" w:rsidRPr="009F18EC">
        <w:rPr>
          <w:color w:val="000000" w:themeColor="text1"/>
        </w:rPr>
        <w:t xml:space="preserve">Table </w:t>
      </w:r>
      <w:r w:rsidR="00314F87">
        <w:rPr>
          <w:noProof/>
          <w:color w:val="000000" w:themeColor="text1"/>
        </w:rPr>
        <w:t>8</w:t>
      </w:r>
      <w:r w:rsidR="00CC5CCD" w:rsidRPr="009F18EC">
        <w:rPr>
          <w:rFonts w:eastAsia="MS Mincho"/>
          <w:color w:val="000000" w:themeColor="text1"/>
          <w:lang w:eastAsia="ja-JP"/>
        </w:rPr>
        <w:fldChar w:fldCharType="end"/>
      </w:r>
      <w:r w:rsidRPr="009F18EC">
        <w:rPr>
          <w:rFonts w:eastAsia="MS Mincho"/>
          <w:color w:val="000000" w:themeColor="text1"/>
          <w:lang w:eastAsia="ja-JP"/>
        </w:rPr>
        <w:t xml:space="preserve"> for SCS = 30kHz, 60kHz and 120kHz. </w:t>
      </w:r>
    </w:p>
    <w:p w14:paraId="06A95DE3" w14:textId="2B8B3E5D" w:rsidR="002B0BF5" w:rsidRPr="009F18EC" w:rsidRDefault="002B0BF5" w:rsidP="00FE1786">
      <w:pPr>
        <w:spacing w:after="120"/>
        <w:jc w:val="both"/>
        <w:rPr>
          <w:rFonts w:eastAsia="MS Mincho"/>
          <w:color w:val="000000" w:themeColor="text1"/>
          <w:lang w:eastAsia="ja-JP"/>
        </w:rPr>
      </w:pPr>
      <w:r w:rsidRPr="009F18EC">
        <w:rPr>
          <w:rFonts w:eastAsia="SimSun"/>
          <w:color w:val="000000" w:themeColor="text1"/>
          <w:lang w:val="en-US" w:eastAsia="zh-CN"/>
        </w:rPr>
        <w:t>Also, the maximum required N1 to complete a single-shot transmission and two transmissions (i.e., the initial transmission and one HARQ-based re-transmission) within 1ms are given in</w:t>
      </w:r>
      <w:r w:rsidR="000C110A" w:rsidRPr="009F18EC">
        <w:rPr>
          <w:rFonts w:eastAsia="SimSun"/>
          <w:color w:val="000000" w:themeColor="text1"/>
          <w:lang w:val="en-US" w:eastAsia="zh-CN"/>
        </w:rPr>
        <w:t xml:space="preserve"> </w:t>
      </w:r>
      <w:r w:rsidR="000C110A" w:rsidRPr="009F18EC">
        <w:rPr>
          <w:rFonts w:eastAsia="SimSun"/>
          <w:color w:val="000000" w:themeColor="text1"/>
          <w:lang w:val="en-US" w:eastAsia="zh-CN"/>
        </w:rPr>
        <w:fldChar w:fldCharType="begin"/>
      </w:r>
      <w:r w:rsidR="000C110A" w:rsidRPr="009F18EC">
        <w:rPr>
          <w:rFonts w:eastAsia="SimSun"/>
          <w:color w:val="000000" w:themeColor="text1"/>
          <w:lang w:val="en-US" w:eastAsia="zh-CN"/>
        </w:rPr>
        <w:instrText xml:space="preserve"> REF _Ref2156514 \h </w:instrText>
      </w:r>
      <w:r w:rsidR="000C110A" w:rsidRPr="009F18EC">
        <w:rPr>
          <w:rFonts w:eastAsia="SimSun"/>
          <w:color w:val="000000" w:themeColor="text1"/>
          <w:lang w:val="en-US" w:eastAsia="zh-CN"/>
        </w:rPr>
      </w:r>
      <w:r w:rsidR="000C110A" w:rsidRPr="009F18EC">
        <w:rPr>
          <w:rFonts w:eastAsia="SimSun"/>
          <w:color w:val="000000" w:themeColor="text1"/>
          <w:lang w:val="en-US" w:eastAsia="zh-CN"/>
        </w:rPr>
        <w:fldChar w:fldCharType="separate"/>
      </w:r>
      <w:r w:rsidR="00314F87" w:rsidRPr="009F18EC">
        <w:rPr>
          <w:color w:val="000000" w:themeColor="text1"/>
        </w:rPr>
        <w:t xml:space="preserve">Table </w:t>
      </w:r>
      <w:r w:rsidR="00314F87">
        <w:rPr>
          <w:noProof/>
          <w:color w:val="000000" w:themeColor="text1"/>
        </w:rPr>
        <w:t>6</w:t>
      </w:r>
      <w:r w:rsidR="000C110A" w:rsidRPr="009F18EC">
        <w:rPr>
          <w:rFonts w:eastAsia="SimSun"/>
          <w:color w:val="000000" w:themeColor="text1"/>
          <w:lang w:val="en-US" w:eastAsia="zh-CN"/>
        </w:rPr>
        <w:fldChar w:fldCharType="end"/>
      </w:r>
      <w:r w:rsidR="000C110A" w:rsidRPr="009F18EC">
        <w:rPr>
          <w:rFonts w:eastAsia="SimSun"/>
          <w:color w:val="000000" w:themeColor="text1"/>
          <w:lang w:val="en-US" w:eastAsia="zh-CN"/>
        </w:rPr>
        <w:t xml:space="preserve">, </w:t>
      </w:r>
      <w:r w:rsidR="000C110A" w:rsidRPr="009F18EC">
        <w:rPr>
          <w:rFonts w:eastAsia="SimSun"/>
          <w:color w:val="000000" w:themeColor="text1"/>
          <w:lang w:val="en-US" w:eastAsia="zh-CN"/>
        </w:rPr>
        <w:fldChar w:fldCharType="begin"/>
      </w:r>
      <w:r w:rsidR="000C110A" w:rsidRPr="009F18EC">
        <w:rPr>
          <w:rFonts w:eastAsia="SimSun"/>
          <w:color w:val="000000" w:themeColor="text1"/>
          <w:lang w:val="en-US" w:eastAsia="zh-CN"/>
        </w:rPr>
        <w:instrText xml:space="preserve"> REF _Ref2156516 \h </w:instrText>
      </w:r>
      <w:r w:rsidR="000C110A" w:rsidRPr="009F18EC">
        <w:rPr>
          <w:rFonts w:eastAsia="SimSun"/>
          <w:color w:val="000000" w:themeColor="text1"/>
          <w:lang w:val="en-US" w:eastAsia="zh-CN"/>
        </w:rPr>
      </w:r>
      <w:r w:rsidR="000C110A" w:rsidRPr="009F18EC">
        <w:rPr>
          <w:rFonts w:eastAsia="SimSun"/>
          <w:color w:val="000000" w:themeColor="text1"/>
          <w:lang w:val="en-US" w:eastAsia="zh-CN"/>
        </w:rPr>
        <w:fldChar w:fldCharType="separate"/>
      </w:r>
      <w:r w:rsidR="00314F87" w:rsidRPr="009F18EC">
        <w:rPr>
          <w:color w:val="000000" w:themeColor="text1"/>
        </w:rPr>
        <w:t xml:space="preserve">Table </w:t>
      </w:r>
      <w:r w:rsidR="00314F87">
        <w:rPr>
          <w:noProof/>
          <w:color w:val="000000" w:themeColor="text1"/>
        </w:rPr>
        <w:t>7</w:t>
      </w:r>
      <w:r w:rsidR="000C110A" w:rsidRPr="009F18EC">
        <w:rPr>
          <w:rFonts w:eastAsia="SimSun"/>
          <w:color w:val="000000" w:themeColor="text1"/>
          <w:lang w:val="en-US" w:eastAsia="zh-CN"/>
        </w:rPr>
        <w:fldChar w:fldCharType="end"/>
      </w:r>
      <w:r w:rsidR="000C110A" w:rsidRPr="009F18EC">
        <w:rPr>
          <w:rFonts w:eastAsia="SimSun"/>
          <w:color w:val="000000" w:themeColor="text1"/>
          <w:lang w:val="en-US" w:eastAsia="zh-CN"/>
        </w:rPr>
        <w:t xml:space="preserve"> and </w:t>
      </w:r>
      <w:r w:rsidR="000C110A" w:rsidRPr="009F18EC">
        <w:rPr>
          <w:rFonts w:eastAsia="SimSun"/>
          <w:color w:val="000000" w:themeColor="text1"/>
          <w:lang w:val="en-US" w:eastAsia="zh-CN"/>
        </w:rPr>
        <w:fldChar w:fldCharType="begin"/>
      </w:r>
      <w:r w:rsidR="000C110A" w:rsidRPr="009F18EC">
        <w:rPr>
          <w:rFonts w:eastAsia="SimSun"/>
          <w:color w:val="000000" w:themeColor="text1"/>
          <w:lang w:val="en-US" w:eastAsia="zh-CN"/>
        </w:rPr>
        <w:instrText xml:space="preserve"> REF _Ref2156518 \h </w:instrText>
      </w:r>
      <w:r w:rsidR="000C110A" w:rsidRPr="009F18EC">
        <w:rPr>
          <w:rFonts w:eastAsia="SimSun"/>
          <w:color w:val="000000" w:themeColor="text1"/>
          <w:lang w:val="en-US" w:eastAsia="zh-CN"/>
        </w:rPr>
      </w:r>
      <w:r w:rsidR="000C110A" w:rsidRPr="009F18EC">
        <w:rPr>
          <w:rFonts w:eastAsia="SimSun"/>
          <w:color w:val="000000" w:themeColor="text1"/>
          <w:lang w:val="en-US" w:eastAsia="zh-CN"/>
        </w:rPr>
        <w:fldChar w:fldCharType="separate"/>
      </w:r>
      <w:r w:rsidR="00314F87" w:rsidRPr="009F18EC">
        <w:rPr>
          <w:color w:val="000000" w:themeColor="text1"/>
        </w:rPr>
        <w:t xml:space="preserve">Table </w:t>
      </w:r>
      <w:r w:rsidR="00314F87">
        <w:rPr>
          <w:noProof/>
          <w:color w:val="000000" w:themeColor="text1"/>
        </w:rPr>
        <w:t>8</w:t>
      </w:r>
      <w:r w:rsidR="000C110A" w:rsidRPr="009F18EC">
        <w:rPr>
          <w:rFonts w:eastAsia="SimSun"/>
          <w:color w:val="000000" w:themeColor="text1"/>
          <w:lang w:val="en-US" w:eastAsia="zh-CN"/>
        </w:rPr>
        <w:fldChar w:fldCharType="end"/>
      </w:r>
      <w:r w:rsidR="000C110A" w:rsidRPr="009F18EC">
        <w:rPr>
          <w:rFonts w:eastAsia="SimSun"/>
          <w:color w:val="000000" w:themeColor="text1"/>
          <w:lang w:val="en-US" w:eastAsia="zh-CN"/>
        </w:rPr>
        <w:t xml:space="preserve"> </w:t>
      </w:r>
      <w:r w:rsidRPr="009F18EC">
        <w:rPr>
          <w:rFonts w:eastAsia="MS Mincho"/>
          <w:color w:val="000000" w:themeColor="text1"/>
          <w:lang w:eastAsia="ja-JP"/>
        </w:rPr>
        <w:t xml:space="preserve">for SCS = 30kHz, 60kHz and 120 kHz respectively. </w:t>
      </w:r>
    </w:p>
    <w:p w14:paraId="7F3DE128" w14:textId="6F359FFA" w:rsidR="00AF24BF" w:rsidRPr="009F18EC" w:rsidRDefault="00AF24BF" w:rsidP="00FE1786">
      <w:pPr>
        <w:spacing w:after="120"/>
        <w:jc w:val="both"/>
        <w:rPr>
          <w:rFonts w:eastAsia="MS Mincho"/>
          <w:color w:val="000000" w:themeColor="text1"/>
          <w:lang w:eastAsia="ja-JP"/>
        </w:rPr>
      </w:pPr>
      <w:r w:rsidRPr="009F18EC">
        <w:rPr>
          <w:rFonts w:eastAsia="MS Mincho"/>
          <w:color w:val="000000" w:themeColor="text1"/>
          <w:lang w:eastAsia="ja-JP"/>
        </w:rPr>
        <w:t xml:space="preserve">However, it is important to highlight that the obtained latency results are very sensitive to the evaluation assumptions agreed in </w:t>
      </w:r>
      <w:r w:rsidRPr="009F18EC">
        <w:rPr>
          <w:rFonts w:eastAsia="MS Mincho"/>
          <w:color w:val="000000" w:themeColor="text1"/>
          <w:lang w:eastAsia="ja-JP"/>
        </w:rPr>
        <w:fldChar w:fldCharType="begin"/>
      </w:r>
      <w:r w:rsidRPr="009F18EC">
        <w:rPr>
          <w:rFonts w:eastAsia="MS Mincho"/>
          <w:color w:val="000000" w:themeColor="text1"/>
          <w:lang w:eastAsia="ja-JP"/>
        </w:rPr>
        <w:instrText xml:space="preserve"> REF _Ref1123773 \r \h </w:instrText>
      </w:r>
      <w:r w:rsidRPr="009F18EC">
        <w:rPr>
          <w:rFonts w:eastAsia="MS Mincho"/>
          <w:color w:val="000000" w:themeColor="text1"/>
          <w:lang w:eastAsia="ja-JP"/>
        </w:rPr>
      </w:r>
      <w:r w:rsidRPr="009F18EC">
        <w:rPr>
          <w:rFonts w:eastAsia="MS Mincho"/>
          <w:color w:val="000000" w:themeColor="text1"/>
          <w:lang w:eastAsia="ja-JP"/>
        </w:rPr>
        <w:fldChar w:fldCharType="separate"/>
      </w:r>
      <w:r w:rsidR="00314F87">
        <w:rPr>
          <w:rFonts w:eastAsia="MS Mincho"/>
          <w:color w:val="000000" w:themeColor="text1"/>
          <w:lang w:eastAsia="ja-JP"/>
        </w:rPr>
        <w:t>[2]</w:t>
      </w:r>
      <w:r w:rsidRPr="009F18EC">
        <w:rPr>
          <w:rFonts w:eastAsia="MS Mincho"/>
          <w:color w:val="000000" w:themeColor="text1"/>
          <w:lang w:eastAsia="ja-JP"/>
        </w:rPr>
        <w:fldChar w:fldCharType="end"/>
      </w:r>
      <w:r w:rsidRPr="009F18EC">
        <w:rPr>
          <w:rFonts w:eastAsia="MS Mincho"/>
          <w:color w:val="000000" w:themeColor="text1"/>
          <w:lang w:eastAsia="ja-JP"/>
        </w:rPr>
        <w:t>. Modifying the assumptions has great impact on the calculated latency as</w:t>
      </w:r>
      <w:r w:rsidR="0064688F" w:rsidRPr="009F18EC">
        <w:rPr>
          <w:rFonts w:eastAsia="MS Mincho"/>
          <w:color w:val="000000" w:themeColor="text1"/>
          <w:lang w:eastAsia="ja-JP"/>
        </w:rPr>
        <w:t xml:space="preserve"> </w:t>
      </w:r>
      <w:r w:rsidR="007323D4" w:rsidRPr="009F18EC">
        <w:rPr>
          <w:rFonts w:eastAsia="MS Mincho"/>
          <w:color w:val="000000" w:themeColor="text1"/>
          <w:lang w:eastAsia="ja-JP"/>
        </w:rPr>
        <w:t>detailed</w:t>
      </w:r>
      <w:r w:rsidR="0064688F" w:rsidRPr="009F18EC">
        <w:rPr>
          <w:rFonts w:eastAsia="MS Mincho"/>
          <w:color w:val="000000" w:themeColor="text1"/>
          <w:lang w:eastAsia="ja-JP"/>
        </w:rPr>
        <w:t xml:space="preserve"> </w:t>
      </w:r>
      <w:r w:rsidRPr="009F18EC">
        <w:rPr>
          <w:rFonts w:eastAsia="MS Mincho"/>
          <w:color w:val="000000" w:themeColor="text1"/>
          <w:lang w:eastAsia="ja-JP"/>
        </w:rPr>
        <w:t>below.</w:t>
      </w:r>
    </w:p>
    <w:p w14:paraId="1CF6A18E" w14:textId="24B847F2" w:rsidR="0064688F" w:rsidRPr="009F18EC" w:rsidRDefault="0064688F" w:rsidP="00FE1786">
      <w:pPr>
        <w:spacing w:after="120"/>
        <w:jc w:val="both"/>
        <w:rPr>
          <w:rFonts w:eastAsia="MS Mincho"/>
          <w:color w:val="000000" w:themeColor="text1"/>
          <w:lang w:eastAsia="ja-JP"/>
        </w:rPr>
      </w:pPr>
      <w:r w:rsidRPr="009F18EC">
        <w:rPr>
          <w:rFonts w:eastAsia="MS Mincho"/>
          <w:color w:val="000000" w:themeColor="text1"/>
          <w:lang w:eastAsia="ja-JP"/>
        </w:rPr>
        <w:t>For DL scenarios, adopting the following two assumptions instead of the original assumptions leads to</w:t>
      </w:r>
      <w:r w:rsidR="009F18EC" w:rsidRPr="009F18EC">
        <w:rPr>
          <w:rFonts w:eastAsia="MS Mincho"/>
          <w:color w:val="000000" w:themeColor="text1"/>
          <w:lang w:eastAsia="ja-JP"/>
        </w:rPr>
        <w:t xml:space="preserve"> reduced latency for all the scenarios and</w:t>
      </w:r>
      <w:r w:rsidRPr="009F18EC">
        <w:rPr>
          <w:rFonts w:eastAsia="MS Mincho"/>
          <w:color w:val="000000" w:themeColor="text1"/>
          <w:lang w:eastAsia="ja-JP"/>
        </w:rPr>
        <w:t xml:space="preserve"> the</w:t>
      </w:r>
      <w:r w:rsidR="009F18EC" w:rsidRPr="009F18EC">
        <w:rPr>
          <w:rFonts w:eastAsia="MS Mincho"/>
          <w:color w:val="000000" w:themeColor="text1"/>
          <w:lang w:eastAsia="ja-JP"/>
        </w:rPr>
        <w:t xml:space="preserve"> 1ms </w:t>
      </w:r>
      <w:r w:rsidRPr="009F18EC">
        <w:rPr>
          <w:rFonts w:eastAsia="MS Mincho"/>
          <w:color w:val="000000" w:themeColor="text1"/>
          <w:lang w:eastAsia="ja-JP"/>
        </w:rPr>
        <w:t xml:space="preserve">latency requirement to be met for some DL scenarios. </w:t>
      </w:r>
    </w:p>
    <w:p w14:paraId="77472C02" w14:textId="0070420A" w:rsidR="007323D4" w:rsidRPr="009F18EC" w:rsidRDefault="007323D4" w:rsidP="00FE1786">
      <w:pPr>
        <w:spacing w:after="120"/>
        <w:jc w:val="both"/>
        <w:rPr>
          <w:rFonts w:eastAsia="MS Mincho"/>
          <w:color w:val="000000" w:themeColor="text1"/>
          <w:lang w:eastAsia="ja-JP"/>
        </w:rPr>
      </w:pPr>
      <w:r w:rsidRPr="009F18EC">
        <w:rPr>
          <w:rFonts w:eastAsia="MS Mincho"/>
          <w:color w:val="000000" w:themeColor="text1"/>
          <w:lang w:eastAsia="ja-JP"/>
        </w:rPr>
        <w:t xml:space="preserve">New assumptions: </w:t>
      </w:r>
    </w:p>
    <w:p w14:paraId="4B443489" w14:textId="77777777" w:rsidR="0064688F" w:rsidRPr="009F18EC" w:rsidRDefault="0064688F" w:rsidP="007323D4">
      <w:pPr>
        <w:pStyle w:val="ListParagraph"/>
        <w:numPr>
          <w:ilvl w:val="0"/>
          <w:numId w:val="46"/>
        </w:numPr>
        <w:spacing w:after="0"/>
        <w:jc w:val="both"/>
        <w:rPr>
          <w:i/>
          <w:color w:val="000000" w:themeColor="text1"/>
        </w:rPr>
      </w:pPr>
      <w:r w:rsidRPr="009F18EC">
        <w:rPr>
          <w:i/>
          <w:color w:val="000000" w:themeColor="text1"/>
        </w:rPr>
        <w:t xml:space="preserve">UE decoding time for the last PDSCH: is </w:t>
      </w:r>
      <w:r w:rsidRPr="009F18EC">
        <w:rPr>
          <w:b/>
          <w:i/>
          <w:color w:val="000000" w:themeColor="text1"/>
        </w:rPr>
        <w:t>N1/2 + d_1,1</w:t>
      </w:r>
    </w:p>
    <w:p w14:paraId="12A04A1B" w14:textId="77777777" w:rsidR="0064688F" w:rsidRPr="009F18EC" w:rsidRDefault="0064688F" w:rsidP="007323D4">
      <w:pPr>
        <w:pStyle w:val="ListParagraph"/>
        <w:numPr>
          <w:ilvl w:val="0"/>
          <w:numId w:val="46"/>
        </w:numPr>
        <w:spacing w:after="0"/>
        <w:jc w:val="both"/>
        <w:rPr>
          <w:i/>
          <w:color w:val="000000" w:themeColor="text1"/>
        </w:rPr>
      </w:pPr>
      <w:r w:rsidRPr="009F18EC">
        <w:rPr>
          <w:b/>
          <w:i/>
          <w:color w:val="000000" w:themeColor="text1"/>
        </w:rPr>
        <w:t>PDSCH crossing</w:t>
      </w:r>
      <w:r w:rsidRPr="009F18EC">
        <w:rPr>
          <w:i/>
          <w:color w:val="000000" w:themeColor="text1"/>
        </w:rPr>
        <w:t xml:space="preserve"> of slot boundaries </w:t>
      </w:r>
      <w:r w:rsidRPr="009F18EC">
        <w:rPr>
          <w:b/>
          <w:i/>
          <w:color w:val="000000" w:themeColor="text1"/>
        </w:rPr>
        <w:t>allowed</w:t>
      </w:r>
    </w:p>
    <w:p w14:paraId="736469D9" w14:textId="77777777" w:rsidR="0064688F" w:rsidRDefault="0064688F" w:rsidP="00FE1786">
      <w:pPr>
        <w:spacing w:after="120"/>
        <w:jc w:val="both"/>
        <w:rPr>
          <w:rFonts w:eastAsia="MS Mincho"/>
          <w:color w:val="FF0000"/>
          <w:lang w:eastAsia="ja-JP"/>
        </w:rPr>
      </w:pPr>
    </w:p>
    <w:p w14:paraId="6F61903A" w14:textId="77777777" w:rsidR="00BC71C7" w:rsidRDefault="00BC71C7" w:rsidP="00FE1786">
      <w:pPr>
        <w:spacing w:after="120"/>
        <w:jc w:val="both"/>
        <w:rPr>
          <w:rFonts w:eastAsia="MS Mincho"/>
          <w:color w:val="FF0000"/>
          <w:lang w:eastAsia="ja-JP"/>
        </w:rPr>
      </w:pPr>
    </w:p>
    <w:p w14:paraId="12C467CD" w14:textId="77777777" w:rsidR="00BC71C7" w:rsidRDefault="00BC71C7" w:rsidP="00FE1786">
      <w:pPr>
        <w:spacing w:after="120"/>
        <w:jc w:val="both"/>
        <w:rPr>
          <w:rFonts w:eastAsia="MS Mincho"/>
          <w:color w:val="FF0000"/>
          <w:lang w:eastAsia="ja-JP"/>
        </w:rPr>
      </w:pPr>
    </w:p>
    <w:p w14:paraId="56631138" w14:textId="773705BC" w:rsidR="00BC71C7" w:rsidRDefault="0064688F" w:rsidP="00FE1786">
      <w:pPr>
        <w:spacing w:after="120"/>
        <w:jc w:val="both"/>
        <w:rPr>
          <w:rFonts w:eastAsia="MS Mincho"/>
          <w:color w:val="FF0000"/>
          <w:lang w:eastAsia="ja-JP"/>
        </w:rPr>
      </w:pPr>
      <w:r>
        <w:rPr>
          <w:rFonts w:eastAsia="MS Mincho"/>
          <w:color w:val="FF0000"/>
          <w:lang w:eastAsia="ja-JP"/>
        </w:rPr>
        <w:t xml:space="preserve"> </w:t>
      </w:r>
    </w:p>
    <w:p w14:paraId="347A91D2" w14:textId="3F0E5EDB" w:rsidR="00B0124E" w:rsidRDefault="00B0124E" w:rsidP="00B0124E">
      <w:pPr>
        <w:pStyle w:val="Caption"/>
        <w:keepNext/>
      </w:pPr>
      <w:bookmarkStart w:id="3" w:name="_Ref2160091"/>
      <w:r>
        <w:lastRenderedPageBreak/>
        <w:t xml:space="preserve">Table </w:t>
      </w:r>
      <w:r>
        <w:fldChar w:fldCharType="begin"/>
      </w:r>
      <w:r>
        <w:instrText xml:space="preserve"> SEQ Table \* ARABIC </w:instrText>
      </w:r>
      <w:r>
        <w:fldChar w:fldCharType="separate"/>
      </w:r>
      <w:r w:rsidR="00314F87">
        <w:rPr>
          <w:noProof/>
        </w:rPr>
        <w:t>1</w:t>
      </w:r>
      <w:r>
        <w:fldChar w:fldCharType="end"/>
      </w:r>
      <w:bookmarkEnd w:id="3"/>
      <w:r>
        <w:t xml:space="preserve"> : Comparison of the </w:t>
      </w:r>
      <w:r w:rsidR="007323D4">
        <w:t xml:space="preserve">DL </w:t>
      </w:r>
      <w:r>
        <w:t xml:space="preserve">2Tx Rel-15 latency </w:t>
      </w:r>
      <w:r>
        <w:rPr>
          <w:noProof/>
        </w:rPr>
        <w:t>with the o</w:t>
      </w:r>
      <w:r w:rsidRPr="00926704">
        <w:rPr>
          <w:noProof/>
        </w:rPr>
        <w:t>riginal assumptions</w:t>
      </w:r>
      <w:r>
        <w:rPr>
          <w:noProof/>
        </w:rPr>
        <w:t xml:space="preserve"> vs. the new assumptions</w:t>
      </w:r>
    </w:p>
    <w:tbl>
      <w:tblPr>
        <w:tblStyle w:val="TableGrid"/>
        <w:tblW w:w="10255" w:type="dxa"/>
        <w:tblLook w:val="04A0" w:firstRow="1" w:lastRow="0" w:firstColumn="1" w:lastColumn="0" w:noHBand="0" w:noVBand="1"/>
      </w:tblPr>
      <w:tblGrid>
        <w:gridCol w:w="1407"/>
        <w:gridCol w:w="1054"/>
        <w:gridCol w:w="1062"/>
        <w:gridCol w:w="951"/>
        <w:gridCol w:w="1401"/>
        <w:gridCol w:w="1472"/>
        <w:gridCol w:w="1470"/>
        <w:gridCol w:w="1438"/>
      </w:tblGrid>
      <w:tr w:rsidR="0064688F" w:rsidRPr="00F17181" w14:paraId="1BBB2645" w14:textId="2B2F33A8" w:rsidTr="009F18EC">
        <w:trPr>
          <w:trHeight w:val="370"/>
        </w:trPr>
        <w:tc>
          <w:tcPr>
            <w:tcW w:w="1407" w:type="dxa"/>
            <w:vMerge w:val="restart"/>
          </w:tcPr>
          <w:p w14:paraId="3733E91A" w14:textId="77777777" w:rsidR="0064688F" w:rsidRPr="009F18EC" w:rsidRDefault="0064688F" w:rsidP="00BC71C7">
            <w:pPr>
              <w:rPr>
                <w:b/>
                <w:color w:val="000000" w:themeColor="text1"/>
                <w:sz w:val="16"/>
              </w:rPr>
            </w:pPr>
          </w:p>
          <w:p w14:paraId="40D5EA6B" w14:textId="7866EB29" w:rsidR="0064688F" w:rsidRPr="009F18EC" w:rsidRDefault="0064688F" w:rsidP="00BC71C7">
            <w:pPr>
              <w:rPr>
                <w:b/>
                <w:color w:val="000000" w:themeColor="text1"/>
                <w:sz w:val="16"/>
              </w:rPr>
            </w:pPr>
            <w:r w:rsidRPr="009F18EC">
              <w:rPr>
                <w:b/>
                <w:color w:val="000000" w:themeColor="text1"/>
                <w:sz w:val="16"/>
              </w:rPr>
              <w:t>Scenarios</w:t>
            </w:r>
          </w:p>
        </w:tc>
        <w:tc>
          <w:tcPr>
            <w:tcW w:w="1054" w:type="dxa"/>
            <w:vMerge w:val="restart"/>
          </w:tcPr>
          <w:p w14:paraId="1F588479" w14:textId="77777777" w:rsidR="0064688F" w:rsidRPr="009F18EC" w:rsidRDefault="0064688F" w:rsidP="00BC71C7">
            <w:pPr>
              <w:jc w:val="center"/>
              <w:rPr>
                <w:b/>
                <w:color w:val="000000" w:themeColor="text1"/>
                <w:sz w:val="16"/>
              </w:rPr>
            </w:pPr>
          </w:p>
          <w:p w14:paraId="698ED51F" w14:textId="77777777" w:rsidR="0064688F" w:rsidRPr="009F18EC" w:rsidRDefault="0064688F" w:rsidP="00BC71C7">
            <w:pPr>
              <w:jc w:val="center"/>
              <w:rPr>
                <w:b/>
                <w:color w:val="000000" w:themeColor="text1"/>
                <w:sz w:val="16"/>
              </w:rPr>
            </w:pPr>
            <w:r w:rsidRPr="009F18EC">
              <w:rPr>
                <w:b/>
                <w:color w:val="000000" w:themeColor="text1"/>
                <w:sz w:val="16"/>
              </w:rPr>
              <w:t>SCS</w:t>
            </w:r>
          </w:p>
        </w:tc>
        <w:tc>
          <w:tcPr>
            <w:tcW w:w="1062" w:type="dxa"/>
            <w:vMerge w:val="restart"/>
          </w:tcPr>
          <w:p w14:paraId="21DEE41C" w14:textId="77777777" w:rsidR="0064688F" w:rsidRPr="009F18EC" w:rsidRDefault="0064688F" w:rsidP="00BC71C7">
            <w:pPr>
              <w:rPr>
                <w:b/>
                <w:color w:val="000000" w:themeColor="text1"/>
                <w:sz w:val="16"/>
              </w:rPr>
            </w:pPr>
          </w:p>
          <w:p w14:paraId="279306B1" w14:textId="77777777" w:rsidR="0064688F" w:rsidRPr="009F18EC" w:rsidRDefault="0064688F" w:rsidP="00BC71C7">
            <w:pPr>
              <w:rPr>
                <w:b/>
                <w:color w:val="000000" w:themeColor="text1"/>
                <w:sz w:val="16"/>
              </w:rPr>
            </w:pPr>
            <w:r w:rsidRPr="009F18EC">
              <w:rPr>
                <w:b/>
                <w:color w:val="000000" w:themeColor="text1"/>
                <w:sz w:val="16"/>
              </w:rPr>
              <w:t># PDCCH MOs</w:t>
            </w:r>
          </w:p>
        </w:tc>
        <w:tc>
          <w:tcPr>
            <w:tcW w:w="951" w:type="dxa"/>
            <w:vMerge w:val="restart"/>
          </w:tcPr>
          <w:p w14:paraId="7EE1CAF4" w14:textId="77777777" w:rsidR="0064688F" w:rsidRPr="009F18EC" w:rsidRDefault="0064688F" w:rsidP="00BC71C7">
            <w:pPr>
              <w:rPr>
                <w:b/>
                <w:color w:val="000000" w:themeColor="text1"/>
                <w:sz w:val="16"/>
              </w:rPr>
            </w:pPr>
          </w:p>
          <w:p w14:paraId="4E747484" w14:textId="5DF9C43D" w:rsidR="0064688F" w:rsidRPr="009F18EC" w:rsidRDefault="0064688F" w:rsidP="009F18EC">
            <w:pPr>
              <w:rPr>
                <w:b/>
                <w:color w:val="000000" w:themeColor="text1"/>
                <w:sz w:val="16"/>
              </w:rPr>
            </w:pPr>
            <w:r w:rsidRPr="009F18EC">
              <w:rPr>
                <w:b/>
                <w:color w:val="000000" w:themeColor="text1"/>
                <w:sz w:val="16"/>
              </w:rPr>
              <w:t>PDSCH Duration</w:t>
            </w:r>
          </w:p>
        </w:tc>
        <w:tc>
          <w:tcPr>
            <w:tcW w:w="2873" w:type="dxa"/>
            <w:gridSpan w:val="2"/>
          </w:tcPr>
          <w:p w14:paraId="570A4ECE" w14:textId="17BE3014" w:rsidR="0064688F" w:rsidRPr="009F18EC" w:rsidRDefault="0064688F" w:rsidP="00BC71C7">
            <w:pPr>
              <w:jc w:val="center"/>
              <w:rPr>
                <w:b/>
                <w:color w:val="000000" w:themeColor="text1"/>
                <w:sz w:val="16"/>
              </w:rPr>
            </w:pPr>
            <w:r w:rsidRPr="009F18EC">
              <w:rPr>
                <w:b/>
                <w:color w:val="000000" w:themeColor="text1"/>
                <w:sz w:val="16"/>
              </w:rPr>
              <w:t>Original assumptions</w:t>
            </w:r>
          </w:p>
        </w:tc>
        <w:tc>
          <w:tcPr>
            <w:tcW w:w="2908" w:type="dxa"/>
            <w:gridSpan w:val="2"/>
          </w:tcPr>
          <w:p w14:paraId="4CDD90A4" w14:textId="18058DBF" w:rsidR="0064688F" w:rsidRPr="009F18EC" w:rsidRDefault="0064688F" w:rsidP="00BC71C7">
            <w:pPr>
              <w:jc w:val="center"/>
              <w:rPr>
                <w:b/>
                <w:color w:val="000000" w:themeColor="text1"/>
                <w:sz w:val="16"/>
              </w:rPr>
            </w:pPr>
            <w:r w:rsidRPr="009F18EC">
              <w:rPr>
                <w:b/>
                <w:color w:val="000000" w:themeColor="text1"/>
                <w:sz w:val="16"/>
              </w:rPr>
              <w:t>New assumptions</w:t>
            </w:r>
          </w:p>
        </w:tc>
      </w:tr>
      <w:tr w:rsidR="0064688F" w:rsidRPr="00F17181" w14:paraId="00901279" w14:textId="77777777" w:rsidTr="009F18EC">
        <w:trPr>
          <w:trHeight w:val="356"/>
        </w:trPr>
        <w:tc>
          <w:tcPr>
            <w:tcW w:w="1407" w:type="dxa"/>
            <w:vMerge/>
          </w:tcPr>
          <w:p w14:paraId="64809DD5" w14:textId="77777777" w:rsidR="0064688F" w:rsidRPr="009F18EC" w:rsidRDefault="0064688F" w:rsidP="00BC71C7">
            <w:pPr>
              <w:rPr>
                <w:b/>
                <w:color w:val="000000" w:themeColor="text1"/>
                <w:sz w:val="16"/>
              </w:rPr>
            </w:pPr>
          </w:p>
        </w:tc>
        <w:tc>
          <w:tcPr>
            <w:tcW w:w="1054" w:type="dxa"/>
            <w:vMerge/>
          </w:tcPr>
          <w:p w14:paraId="3533E526" w14:textId="77777777" w:rsidR="0064688F" w:rsidRPr="009F18EC" w:rsidRDefault="0064688F" w:rsidP="00BC71C7">
            <w:pPr>
              <w:jc w:val="center"/>
              <w:rPr>
                <w:b/>
                <w:color w:val="000000" w:themeColor="text1"/>
                <w:sz w:val="16"/>
              </w:rPr>
            </w:pPr>
          </w:p>
        </w:tc>
        <w:tc>
          <w:tcPr>
            <w:tcW w:w="1062" w:type="dxa"/>
            <w:vMerge/>
          </w:tcPr>
          <w:p w14:paraId="22EAA472" w14:textId="77777777" w:rsidR="0064688F" w:rsidRPr="009F18EC" w:rsidRDefault="0064688F" w:rsidP="00BC71C7">
            <w:pPr>
              <w:rPr>
                <w:b/>
                <w:color w:val="000000" w:themeColor="text1"/>
                <w:sz w:val="16"/>
              </w:rPr>
            </w:pPr>
          </w:p>
        </w:tc>
        <w:tc>
          <w:tcPr>
            <w:tcW w:w="951" w:type="dxa"/>
            <w:vMerge/>
          </w:tcPr>
          <w:p w14:paraId="1EB36163" w14:textId="77777777" w:rsidR="0064688F" w:rsidRPr="009F18EC" w:rsidRDefault="0064688F" w:rsidP="00BC71C7">
            <w:pPr>
              <w:rPr>
                <w:b/>
                <w:color w:val="000000" w:themeColor="text1"/>
                <w:sz w:val="16"/>
              </w:rPr>
            </w:pPr>
          </w:p>
        </w:tc>
        <w:tc>
          <w:tcPr>
            <w:tcW w:w="1401" w:type="dxa"/>
          </w:tcPr>
          <w:p w14:paraId="62ABE0BD" w14:textId="23FA7990" w:rsidR="0064688F" w:rsidRPr="009F18EC" w:rsidRDefault="0064688F" w:rsidP="00792FA8">
            <w:pPr>
              <w:rPr>
                <w:b/>
                <w:color w:val="000000" w:themeColor="text1"/>
                <w:sz w:val="16"/>
              </w:rPr>
            </w:pPr>
            <w:r w:rsidRPr="009F18EC">
              <w:rPr>
                <w:b/>
                <w:color w:val="000000" w:themeColor="text1"/>
                <w:sz w:val="16"/>
              </w:rPr>
              <w:t>Rel-15 Latency (2Tx)</w:t>
            </w:r>
          </w:p>
        </w:tc>
        <w:tc>
          <w:tcPr>
            <w:tcW w:w="1472" w:type="dxa"/>
          </w:tcPr>
          <w:p w14:paraId="76D9A154" w14:textId="5CF9565B" w:rsidR="0064688F" w:rsidRPr="009F18EC" w:rsidRDefault="0064688F" w:rsidP="00792FA8">
            <w:pPr>
              <w:jc w:val="center"/>
              <w:rPr>
                <w:b/>
                <w:color w:val="000000" w:themeColor="text1"/>
                <w:sz w:val="16"/>
              </w:rPr>
            </w:pPr>
            <w:r w:rsidRPr="009F18EC">
              <w:rPr>
                <w:b/>
                <w:color w:val="000000" w:themeColor="text1"/>
                <w:sz w:val="16"/>
              </w:rPr>
              <w:t>Required N1 (2Tx)</w:t>
            </w:r>
          </w:p>
        </w:tc>
        <w:tc>
          <w:tcPr>
            <w:tcW w:w="1470" w:type="dxa"/>
          </w:tcPr>
          <w:p w14:paraId="160EF839" w14:textId="2DBFF88B" w:rsidR="0064688F" w:rsidRPr="009F18EC" w:rsidRDefault="0064688F" w:rsidP="00792FA8">
            <w:pPr>
              <w:rPr>
                <w:b/>
                <w:color w:val="000000" w:themeColor="text1"/>
                <w:sz w:val="16"/>
              </w:rPr>
            </w:pPr>
            <w:r w:rsidRPr="009F18EC">
              <w:rPr>
                <w:b/>
                <w:color w:val="000000" w:themeColor="text1"/>
                <w:sz w:val="16"/>
              </w:rPr>
              <w:t>Rel-15 Latency (2Tx)</w:t>
            </w:r>
          </w:p>
        </w:tc>
        <w:tc>
          <w:tcPr>
            <w:tcW w:w="1438" w:type="dxa"/>
          </w:tcPr>
          <w:p w14:paraId="57555AFA" w14:textId="3493EF86" w:rsidR="0064688F" w:rsidRPr="009F18EC" w:rsidRDefault="0064688F" w:rsidP="00792FA8">
            <w:pPr>
              <w:jc w:val="center"/>
              <w:rPr>
                <w:b/>
                <w:color w:val="000000" w:themeColor="text1"/>
                <w:sz w:val="16"/>
              </w:rPr>
            </w:pPr>
            <w:r w:rsidRPr="009F18EC">
              <w:rPr>
                <w:b/>
                <w:color w:val="000000" w:themeColor="text1"/>
                <w:sz w:val="16"/>
              </w:rPr>
              <w:t>Required N1 (2Tx)</w:t>
            </w:r>
          </w:p>
        </w:tc>
      </w:tr>
      <w:tr w:rsidR="009F18EC" w:rsidRPr="00F17181" w14:paraId="51DEAA4B" w14:textId="6B02D0E5" w:rsidTr="009F18EC">
        <w:trPr>
          <w:trHeight w:val="257"/>
        </w:trPr>
        <w:tc>
          <w:tcPr>
            <w:tcW w:w="1407" w:type="dxa"/>
            <w:shd w:val="clear" w:color="auto" w:fill="FFFFFF" w:themeFill="background1"/>
          </w:tcPr>
          <w:p w14:paraId="75B7F1B7" w14:textId="77777777" w:rsidR="00BC71C7" w:rsidRPr="009F18EC" w:rsidRDefault="00BC71C7" w:rsidP="00BC71C7">
            <w:pPr>
              <w:jc w:val="center"/>
              <w:rPr>
                <w:b/>
                <w:color w:val="000000" w:themeColor="text1"/>
                <w:sz w:val="16"/>
              </w:rPr>
            </w:pPr>
            <w:r w:rsidRPr="009F18EC">
              <w:rPr>
                <w:b/>
                <w:color w:val="000000" w:themeColor="text1"/>
                <w:sz w:val="16"/>
              </w:rPr>
              <w:t>Scenario 1</w:t>
            </w:r>
          </w:p>
        </w:tc>
        <w:tc>
          <w:tcPr>
            <w:tcW w:w="1054" w:type="dxa"/>
            <w:shd w:val="clear" w:color="auto" w:fill="FFFFFF" w:themeFill="background1"/>
          </w:tcPr>
          <w:p w14:paraId="2CC0F2B7" w14:textId="77777777" w:rsidR="00BC71C7" w:rsidRPr="009F18EC" w:rsidRDefault="00BC71C7" w:rsidP="00BC71C7">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012C2C6D" w14:textId="77777777" w:rsidR="00BC71C7" w:rsidRPr="009F18EC" w:rsidRDefault="00BC71C7" w:rsidP="00BC71C7">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16B11230" w14:textId="77777777" w:rsidR="00BC71C7" w:rsidRPr="009F18EC" w:rsidRDefault="00BC71C7" w:rsidP="00BC71C7">
            <w:pPr>
              <w:jc w:val="center"/>
              <w:rPr>
                <w:b/>
                <w:color w:val="000000" w:themeColor="text1"/>
                <w:sz w:val="16"/>
              </w:rPr>
            </w:pPr>
            <w:r w:rsidRPr="009F18EC">
              <w:rPr>
                <w:b/>
                <w:color w:val="000000" w:themeColor="text1"/>
                <w:sz w:val="16"/>
              </w:rPr>
              <w:t>2</w:t>
            </w:r>
          </w:p>
        </w:tc>
        <w:tc>
          <w:tcPr>
            <w:tcW w:w="1401" w:type="dxa"/>
            <w:shd w:val="clear" w:color="auto" w:fill="FFFFFF" w:themeFill="background1"/>
          </w:tcPr>
          <w:p w14:paraId="61DFFE28" w14:textId="59F7A495" w:rsidR="00BC71C7" w:rsidRPr="009F18EC" w:rsidRDefault="00BC71C7" w:rsidP="00BC71C7">
            <w:pPr>
              <w:jc w:val="center"/>
              <w:rPr>
                <w:b/>
                <w:color w:val="000000" w:themeColor="text1"/>
                <w:sz w:val="16"/>
              </w:rPr>
            </w:pPr>
            <w:r w:rsidRPr="009F18EC">
              <w:rPr>
                <w:b/>
                <w:color w:val="000000" w:themeColor="text1"/>
                <w:sz w:val="16"/>
              </w:rPr>
              <w:t>1.29</w:t>
            </w:r>
          </w:p>
        </w:tc>
        <w:tc>
          <w:tcPr>
            <w:tcW w:w="1472" w:type="dxa"/>
            <w:shd w:val="clear" w:color="auto" w:fill="FFFFFF" w:themeFill="background1"/>
          </w:tcPr>
          <w:p w14:paraId="7AEFD009" w14:textId="1B70319D" w:rsidR="00BC71C7" w:rsidRPr="009F18EC" w:rsidRDefault="00BC71C7" w:rsidP="00BC71C7">
            <w:pPr>
              <w:jc w:val="center"/>
              <w:rPr>
                <w:b/>
                <w:color w:val="000000" w:themeColor="text1"/>
                <w:sz w:val="16"/>
              </w:rPr>
            </w:pPr>
            <w:r w:rsidRPr="009F18EC">
              <w:rPr>
                <w:b/>
                <w:color w:val="000000" w:themeColor="text1"/>
                <w:sz w:val="16"/>
              </w:rPr>
              <w:t>3</w:t>
            </w:r>
          </w:p>
        </w:tc>
        <w:tc>
          <w:tcPr>
            <w:tcW w:w="1470" w:type="dxa"/>
            <w:shd w:val="clear" w:color="auto" w:fill="FFFFFF" w:themeFill="background1"/>
          </w:tcPr>
          <w:p w14:paraId="3A0D5E3B" w14:textId="1C1EF425" w:rsidR="00BC71C7" w:rsidRPr="009F18EC" w:rsidRDefault="00BC71C7" w:rsidP="00BC71C7">
            <w:pPr>
              <w:jc w:val="center"/>
              <w:rPr>
                <w:b/>
                <w:color w:val="000000" w:themeColor="text1"/>
                <w:sz w:val="16"/>
              </w:rPr>
            </w:pPr>
            <w:r w:rsidRPr="009F18EC">
              <w:rPr>
                <w:b/>
                <w:color w:val="000000" w:themeColor="text1"/>
                <w:sz w:val="16"/>
              </w:rPr>
              <w:t>1.21</w:t>
            </w:r>
          </w:p>
        </w:tc>
        <w:tc>
          <w:tcPr>
            <w:tcW w:w="1438" w:type="dxa"/>
            <w:shd w:val="clear" w:color="auto" w:fill="FFFFFF" w:themeFill="background1"/>
          </w:tcPr>
          <w:p w14:paraId="6614E1EB" w14:textId="4919793B" w:rsidR="00BC71C7" w:rsidRPr="009F18EC" w:rsidRDefault="00BC71C7" w:rsidP="00BC71C7">
            <w:pPr>
              <w:jc w:val="center"/>
              <w:rPr>
                <w:b/>
                <w:color w:val="000000" w:themeColor="text1"/>
                <w:sz w:val="16"/>
              </w:rPr>
            </w:pPr>
            <w:r w:rsidRPr="009F18EC">
              <w:rPr>
                <w:b/>
                <w:color w:val="000000" w:themeColor="text1"/>
                <w:sz w:val="16"/>
              </w:rPr>
              <w:t>3</w:t>
            </w:r>
          </w:p>
        </w:tc>
      </w:tr>
      <w:tr w:rsidR="009F18EC" w:rsidRPr="00F17181" w14:paraId="03F6D170" w14:textId="4A2BD09C" w:rsidTr="009F18EC">
        <w:trPr>
          <w:trHeight w:val="154"/>
        </w:trPr>
        <w:tc>
          <w:tcPr>
            <w:tcW w:w="1407" w:type="dxa"/>
            <w:shd w:val="clear" w:color="auto" w:fill="FFFFFF" w:themeFill="background1"/>
          </w:tcPr>
          <w:p w14:paraId="6637D09E" w14:textId="77777777" w:rsidR="00BC71C7" w:rsidRPr="009F18EC" w:rsidRDefault="00BC71C7" w:rsidP="00BC71C7">
            <w:pPr>
              <w:jc w:val="center"/>
              <w:rPr>
                <w:b/>
                <w:color w:val="000000" w:themeColor="text1"/>
                <w:sz w:val="16"/>
              </w:rPr>
            </w:pPr>
            <w:r w:rsidRPr="009F18EC">
              <w:rPr>
                <w:b/>
                <w:color w:val="000000" w:themeColor="text1"/>
                <w:sz w:val="16"/>
              </w:rPr>
              <w:t>Scenario 2</w:t>
            </w:r>
          </w:p>
        </w:tc>
        <w:tc>
          <w:tcPr>
            <w:tcW w:w="1054" w:type="dxa"/>
            <w:shd w:val="clear" w:color="auto" w:fill="FFFFFF" w:themeFill="background1"/>
          </w:tcPr>
          <w:p w14:paraId="064B2148" w14:textId="77777777" w:rsidR="00BC71C7" w:rsidRPr="009F18EC" w:rsidRDefault="00BC71C7" w:rsidP="00BC71C7">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0B487F82" w14:textId="77777777" w:rsidR="00BC71C7" w:rsidRPr="009F18EC" w:rsidRDefault="00BC71C7" w:rsidP="00BC71C7">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7750421D" w14:textId="77777777" w:rsidR="00BC71C7" w:rsidRPr="009F18EC" w:rsidRDefault="00BC71C7" w:rsidP="00BC71C7">
            <w:pPr>
              <w:jc w:val="center"/>
              <w:rPr>
                <w:b/>
                <w:color w:val="000000" w:themeColor="text1"/>
                <w:sz w:val="16"/>
              </w:rPr>
            </w:pPr>
            <w:r w:rsidRPr="009F18EC">
              <w:rPr>
                <w:b/>
                <w:color w:val="000000" w:themeColor="text1"/>
                <w:sz w:val="16"/>
              </w:rPr>
              <w:t>2</w:t>
            </w:r>
          </w:p>
        </w:tc>
        <w:tc>
          <w:tcPr>
            <w:tcW w:w="1401" w:type="dxa"/>
            <w:shd w:val="clear" w:color="auto" w:fill="FFFFFF" w:themeFill="background1"/>
          </w:tcPr>
          <w:p w14:paraId="304C8E18" w14:textId="0569FEE8" w:rsidR="00BC71C7" w:rsidRPr="009F18EC" w:rsidRDefault="00BC71C7" w:rsidP="00BC71C7">
            <w:pPr>
              <w:jc w:val="center"/>
              <w:rPr>
                <w:b/>
                <w:color w:val="000000" w:themeColor="text1"/>
                <w:sz w:val="16"/>
              </w:rPr>
            </w:pPr>
            <w:r w:rsidRPr="009F18EC">
              <w:rPr>
                <w:b/>
                <w:color w:val="000000" w:themeColor="text1"/>
                <w:sz w:val="16"/>
              </w:rPr>
              <w:t>1.16</w:t>
            </w:r>
          </w:p>
        </w:tc>
        <w:tc>
          <w:tcPr>
            <w:tcW w:w="1472" w:type="dxa"/>
            <w:shd w:val="clear" w:color="auto" w:fill="FFFFFF" w:themeFill="background1"/>
          </w:tcPr>
          <w:p w14:paraId="442445AE" w14:textId="476DCFA6" w:rsidR="00BC71C7" w:rsidRPr="009F18EC" w:rsidRDefault="00BC71C7" w:rsidP="00BC71C7">
            <w:pPr>
              <w:jc w:val="center"/>
              <w:rPr>
                <w:b/>
                <w:color w:val="000000" w:themeColor="text1"/>
                <w:sz w:val="16"/>
              </w:rPr>
            </w:pPr>
            <w:r w:rsidRPr="009F18EC">
              <w:rPr>
                <w:b/>
                <w:color w:val="000000" w:themeColor="text1"/>
                <w:sz w:val="16"/>
              </w:rPr>
              <w:t>3.25</w:t>
            </w:r>
          </w:p>
        </w:tc>
        <w:tc>
          <w:tcPr>
            <w:tcW w:w="1470" w:type="dxa"/>
            <w:shd w:val="clear" w:color="auto" w:fill="FFFFFF" w:themeFill="background1"/>
          </w:tcPr>
          <w:p w14:paraId="3B69150A" w14:textId="6A88EE4E" w:rsidR="00BC71C7" w:rsidRPr="009F18EC" w:rsidRDefault="00BC71C7" w:rsidP="00BC71C7">
            <w:pPr>
              <w:jc w:val="center"/>
              <w:rPr>
                <w:b/>
                <w:color w:val="000000" w:themeColor="text1"/>
                <w:sz w:val="16"/>
              </w:rPr>
            </w:pPr>
            <w:r w:rsidRPr="009F18EC">
              <w:rPr>
                <w:b/>
                <w:color w:val="000000" w:themeColor="text1"/>
                <w:sz w:val="16"/>
              </w:rPr>
              <w:t>1.08</w:t>
            </w:r>
          </w:p>
        </w:tc>
        <w:tc>
          <w:tcPr>
            <w:tcW w:w="1438" w:type="dxa"/>
            <w:shd w:val="clear" w:color="auto" w:fill="FFFFFF" w:themeFill="background1"/>
          </w:tcPr>
          <w:p w14:paraId="0DEEBB27" w14:textId="714CA60C" w:rsidR="00BC71C7" w:rsidRPr="009F18EC" w:rsidRDefault="00BC71C7" w:rsidP="00BC71C7">
            <w:pPr>
              <w:jc w:val="center"/>
              <w:rPr>
                <w:b/>
                <w:color w:val="000000" w:themeColor="text1"/>
                <w:sz w:val="16"/>
              </w:rPr>
            </w:pPr>
            <w:r w:rsidRPr="009F18EC">
              <w:rPr>
                <w:b/>
                <w:color w:val="000000" w:themeColor="text1"/>
                <w:sz w:val="16"/>
              </w:rPr>
              <w:t>4.25</w:t>
            </w:r>
          </w:p>
        </w:tc>
      </w:tr>
      <w:tr w:rsidR="009F18EC" w:rsidRPr="00F17181" w14:paraId="5F09835E" w14:textId="1A8E8FC7" w:rsidTr="009F18EC">
        <w:trPr>
          <w:trHeight w:val="242"/>
        </w:trPr>
        <w:tc>
          <w:tcPr>
            <w:tcW w:w="1407" w:type="dxa"/>
            <w:shd w:val="clear" w:color="auto" w:fill="FFFFFF" w:themeFill="background1"/>
          </w:tcPr>
          <w:p w14:paraId="2ECD72FB" w14:textId="77777777" w:rsidR="00BC71C7" w:rsidRPr="009F18EC" w:rsidRDefault="00BC71C7" w:rsidP="00BC71C7">
            <w:pPr>
              <w:jc w:val="center"/>
              <w:rPr>
                <w:b/>
                <w:color w:val="000000" w:themeColor="text1"/>
                <w:sz w:val="16"/>
              </w:rPr>
            </w:pPr>
            <w:r w:rsidRPr="009F18EC">
              <w:rPr>
                <w:b/>
                <w:color w:val="000000" w:themeColor="text1"/>
                <w:sz w:val="16"/>
              </w:rPr>
              <w:t>Scenario 3</w:t>
            </w:r>
          </w:p>
        </w:tc>
        <w:tc>
          <w:tcPr>
            <w:tcW w:w="1054" w:type="dxa"/>
            <w:shd w:val="clear" w:color="auto" w:fill="FFFFFF" w:themeFill="background1"/>
          </w:tcPr>
          <w:p w14:paraId="1AC0D0FE" w14:textId="77777777" w:rsidR="00BC71C7" w:rsidRPr="009F18EC" w:rsidRDefault="00BC71C7" w:rsidP="00BC71C7">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721E5086" w14:textId="77777777" w:rsidR="00BC71C7" w:rsidRPr="009F18EC" w:rsidRDefault="00BC71C7" w:rsidP="00BC71C7">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100423FC" w14:textId="77777777" w:rsidR="00BC71C7" w:rsidRPr="009F18EC" w:rsidRDefault="00BC71C7" w:rsidP="00BC71C7">
            <w:pPr>
              <w:jc w:val="center"/>
              <w:rPr>
                <w:b/>
                <w:color w:val="000000" w:themeColor="text1"/>
                <w:sz w:val="16"/>
              </w:rPr>
            </w:pPr>
            <w:r w:rsidRPr="009F18EC">
              <w:rPr>
                <w:b/>
                <w:color w:val="000000" w:themeColor="text1"/>
                <w:sz w:val="16"/>
              </w:rPr>
              <w:t>4</w:t>
            </w:r>
          </w:p>
        </w:tc>
        <w:tc>
          <w:tcPr>
            <w:tcW w:w="1401" w:type="dxa"/>
            <w:shd w:val="clear" w:color="auto" w:fill="FFFFFF" w:themeFill="background1"/>
          </w:tcPr>
          <w:p w14:paraId="3BA44581" w14:textId="06F66E00" w:rsidR="00BC71C7" w:rsidRPr="009F18EC" w:rsidRDefault="00BC71C7" w:rsidP="00BC71C7">
            <w:pPr>
              <w:jc w:val="center"/>
              <w:rPr>
                <w:b/>
                <w:color w:val="000000" w:themeColor="text1"/>
                <w:sz w:val="16"/>
              </w:rPr>
            </w:pPr>
            <w:r w:rsidRPr="009F18EC">
              <w:rPr>
                <w:b/>
                <w:color w:val="000000" w:themeColor="text1"/>
                <w:sz w:val="16"/>
              </w:rPr>
              <w:t>1.51</w:t>
            </w:r>
          </w:p>
        </w:tc>
        <w:tc>
          <w:tcPr>
            <w:tcW w:w="1472" w:type="dxa"/>
            <w:shd w:val="clear" w:color="auto" w:fill="FFFFFF" w:themeFill="background1"/>
          </w:tcPr>
          <w:p w14:paraId="4F8F90FB" w14:textId="28902013" w:rsidR="00BC71C7" w:rsidRPr="009F18EC" w:rsidRDefault="00BC71C7" w:rsidP="00BC71C7">
            <w:pPr>
              <w:jc w:val="center"/>
              <w:rPr>
                <w:b/>
                <w:color w:val="000000" w:themeColor="text1"/>
                <w:sz w:val="16"/>
              </w:rPr>
            </w:pPr>
            <w:r w:rsidRPr="009F18EC">
              <w:rPr>
                <w:b/>
                <w:color w:val="000000" w:themeColor="text1"/>
                <w:sz w:val="16"/>
              </w:rPr>
              <w:t>0.75</w:t>
            </w:r>
          </w:p>
        </w:tc>
        <w:tc>
          <w:tcPr>
            <w:tcW w:w="1470" w:type="dxa"/>
            <w:shd w:val="clear" w:color="auto" w:fill="FFFFFF" w:themeFill="background1"/>
          </w:tcPr>
          <w:p w14:paraId="738E1CA5" w14:textId="222B0F63" w:rsidR="00BC71C7" w:rsidRPr="009F18EC" w:rsidRDefault="00BC71C7" w:rsidP="00BC71C7">
            <w:pPr>
              <w:jc w:val="center"/>
              <w:rPr>
                <w:b/>
                <w:color w:val="000000" w:themeColor="text1"/>
                <w:sz w:val="16"/>
              </w:rPr>
            </w:pPr>
            <w:r w:rsidRPr="009F18EC">
              <w:rPr>
                <w:b/>
                <w:color w:val="000000" w:themeColor="text1"/>
                <w:sz w:val="16"/>
              </w:rPr>
              <w:t>1.39</w:t>
            </w:r>
          </w:p>
        </w:tc>
        <w:tc>
          <w:tcPr>
            <w:tcW w:w="1438" w:type="dxa"/>
            <w:shd w:val="clear" w:color="auto" w:fill="FFFFFF" w:themeFill="background1"/>
          </w:tcPr>
          <w:p w14:paraId="6A2E7924" w14:textId="248AFD7E" w:rsidR="00BC71C7" w:rsidRPr="009F18EC" w:rsidRDefault="00BC71C7" w:rsidP="00BC71C7">
            <w:pPr>
              <w:jc w:val="center"/>
              <w:rPr>
                <w:b/>
                <w:color w:val="000000" w:themeColor="text1"/>
                <w:sz w:val="16"/>
              </w:rPr>
            </w:pPr>
            <w:r w:rsidRPr="009F18EC">
              <w:rPr>
                <w:b/>
                <w:color w:val="000000" w:themeColor="text1"/>
                <w:sz w:val="16"/>
              </w:rPr>
              <w:t>3</w:t>
            </w:r>
          </w:p>
        </w:tc>
      </w:tr>
      <w:tr w:rsidR="009F18EC" w:rsidRPr="00F17181" w14:paraId="602BE9C3" w14:textId="13EA4E98" w:rsidTr="009F18EC">
        <w:trPr>
          <w:trHeight w:val="145"/>
        </w:trPr>
        <w:tc>
          <w:tcPr>
            <w:tcW w:w="1407" w:type="dxa"/>
            <w:shd w:val="clear" w:color="auto" w:fill="FFFFFF" w:themeFill="background1"/>
          </w:tcPr>
          <w:p w14:paraId="0B019707" w14:textId="77777777" w:rsidR="00BC71C7" w:rsidRPr="009F18EC" w:rsidRDefault="00BC71C7" w:rsidP="00BC71C7">
            <w:pPr>
              <w:jc w:val="center"/>
              <w:rPr>
                <w:b/>
                <w:color w:val="000000" w:themeColor="text1"/>
                <w:sz w:val="16"/>
              </w:rPr>
            </w:pPr>
            <w:r w:rsidRPr="009F18EC">
              <w:rPr>
                <w:b/>
                <w:color w:val="000000" w:themeColor="text1"/>
                <w:sz w:val="16"/>
              </w:rPr>
              <w:t>Scenario 4</w:t>
            </w:r>
          </w:p>
        </w:tc>
        <w:tc>
          <w:tcPr>
            <w:tcW w:w="1054" w:type="dxa"/>
            <w:shd w:val="clear" w:color="auto" w:fill="FFFFFF" w:themeFill="background1"/>
          </w:tcPr>
          <w:p w14:paraId="570B8DE8" w14:textId="77777777" w:rsidR="00BC71C7" w:rsidRPr="009F18EC" w:rsidRDefault="00BC71C7" w:rsidP="00BC71C7">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714FD71E" w14:textId="77777777" w:rsidR="00BC71C7" w:rsidRPr="009F18EC" w:rsidRDefault="00BC71C7" w:rsidP="00BC71C7">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1EFC91F0" w14:textId="77777777" w:rsidR="00BC71C7" w:rsidRPr="009F18EC" w:rsidRDefault="00BC71C7" w:rsidP="00BC71C7">
            <w:pPr>
              <w:jc w:val="center"/>
              <w:rPr>
                <w:b/>
                <w:color w:val="000000" w:themeColor="text1"/>
                <w:sz w:val="16"/>
              </w:rPr>
            </w:pPr>
            <w:r w:rsidRPr="009F18EC">
              <w:rPr>
                <w:b/>
                <w:color w:val="000000" w:themeColor="text1"/>
                <w:sz w:val="16"/>
              </w:rPr>
              <w:t>4</w:t>
            </w:r>
          </w:p>
        </w:tc>
        <w:tc>
          <w:tcPr>
            <w:tcW w:w="1401" w:type="dxa"/>
            <w:shd w:val="clear" w:color="auto" w:fill="FFFFFF" w:themeFill="background1"/>
          </w:tcPr>
          <w:p w14:paraId="2F5F66F3" w14:textId="4B92ECE3" w:rsidR="00BC71C7" w:rsidRPr="009F18EC" w:rsidRDefault="00BC71C7" w:rsidP="00BC71C7">
            <w:pPr>
              <w:jc w:val="center"/>
              <w:rPr>
                <w:b/>
                <w:color w:val="000000" w:themeColor="text1"/>
                <w:sz w:val="16"/>
              </w:rPr>
            </w:pPr>
            <w:r w:rsidRPr="009F18EC">
              <w:rPr>
                <w:b/>
                <w:color w:val="000000" w:themeColor="text1"/>
                <w:sz w:val="16"/>
              </w:rPr>
              <w:t>1.37</w:t>
            </w:r>
          </w:p>
        </w:tc>
        <w:tc>
          <w:tcPr>
            <w:tcW w:w="1472" w:type="dxa"/>
            <w:shd w:val="clear" w:color="auto" w:fill="FFFFFF" w:themeFill="background1"/>
          </w:tcPr>
          <w:p w14:paraId="02EB811D" w14:textId="60D0A5B5" w:rsidR="00BC71C7" w:rsidRPr="009F18EC" w:rsidRDefault="00BC71C7" w:rsidP="00BC71C7">
            <w:pPr>
              <w:jc w:val="center"/>
              <w:rPr>
                <w:b/>
                <w:color w:val="000000" w:themeColor="text1"/>
                <w:sz w:val="16"/>
              </w:rPr>
            </w:pPr>
            <w:r w:rsidRPr="009F18EC">
              <w:rPr>
                <w:b/>
                <w:color w:val="000000" w:themeColor="text1"/>
                <w:sz w:val="16"/>
              </w:rPr>
              <w:t>2</w:t>
            </w:r>
          </w:p>
        </w:tc>
        <w:tc>
          <w:tcPr>
            <w:tcW w:w="1470" w:type="dxa"/>
            <w:shd w:val="clear" w:color="auto" w:fill="FFFFFF" w:themeFill="background1"/>
          </w:tcPr>
          <w:p w14:paraId="1B43E3F3" w14:textId="68FA15C4" w:rsidR="00BC71C7" w:rsidRPr="009F18EC" w:rsidRDefault="00BC71C7" w:rsidP="00BC71C7">
            <w:pPr>
              <w:jc w:val="center"/>
              <w:rPr>
                <w:b/>
                <w:color w:val="000000" w:themeColor="text1"/>
                <w:sz w:val="16"/>
              </w:rPr>
            </w:pPr>
            <w:r w:rsidRPr="009F18EC">
              <w:rPr>
                <w:b/>
                <w:color w:val="000000" w:themeColor="text1"/>
                <w:sz w:val="16"/>
              </w:rPr>
              <w:t>1.25</w:t>
            </w:r>
          </w:p>
        </w:tc>
        <w:tc>
          <w:tcPr>
            <w:tcW w:w="1438" w:type="dxa"/>
            <w:shd w:val="clear" w:color="auto" w:fill="FFFFFF" w:themeFill="background1"/>
          </w:tcPr>
          <w:p w14:paraId="1ED5E201" w14:textId="032B8A3E" w:rsidR="00BC71C7" w:rsidRPr="009F18EC" w:rsidRDefault="00BC71C7" w:rsidP="00BC71C7">
            <w:pPr>
              <w:jc w:val="center"/>
              <w:rPr>
                <w:b/>
                <w:color w:val="000000" w:themeColor="text1"/>
                <w:sz w:val="16"/>
              </w:rPr>
            </w:pPr>
            <w:r w:rsidRPr="009F18EC">
              <w:rPr>
                <w:b/>
                <w:color w:val="000000" w:themeColor="text1"/>
                <w:sz w:val="16"/>
              </w:rPr>
              <w:t>3</w:t>
            </w:r>
          </w:p>
        </w:tc>
      </w:tr>
      <w:tr w:rsidR="009F18EC" w:rsidRPr="00F17181" w14:paraId="618B3A30" w14:textId="0E4C1077" w:rsidTr="009F18EC">
        <w:trPr>
          <w:trHeight w:val="195"/>
        </w:trPr>
        <w:tc>
          <w:tcPr>
            <w:tcW w:w="1407" w:type="dxa"/>
            <w:shd w:val="clear" w:color="auto" w:fill="FFFFFF" w:themeFill="background1"/>
          </w:tcPr>
          <w:p w14:paraId="0FB3CE3C" w14:textId="77777777" w:rsidR="00BC71C7" w:rsidRPr="009F18EC" w:rsidRDefault="00BC71C7" w:rsidP="00BC71C7">
            <w:pPr>
              <w:jc w:val="center"/>
              <w:rPr>
                <w:b/>
                <w:color w:val="000000" w:themeColor="text1"/>
                <w:sz w:val="16"/>
              </w:rPr>
            </w:pPr>
            <w:r w:rsidRPr="009F18EC">
              <w:rPr>
                <w:b/>
                <w:color w:val="000000" w:themeColor="text1"/>
                <w:sz w:val="16"/>
              </w:rPr>
              <w:t>Scenario 5</w:t>
            </w:r>
          </w:p>
        </w:tc>
        <w:tc>
          <w:tcPr>
            <w:tcW w:w="1054" w:type="dxa"/>
            <w:shd w:val="clear" w:color="auto" w:fill="FFFFFF" w:themeFill="background1"/>
          </w:tcPr>
          <w:p w14:paraId="7FFB98F4" w14:textId="77777777" w:rsidR="00BC71C7" w:rsidRPr="009F18EC" w:rsidRDefault="00BC71C7" w:rsidP="00BC71C7">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7227BB94" w14:textId="77777777" w:rsidR="00BC71C7" w:rsidRPr="009F18EC" w:rsidRDefault="00BC71C7" w:rsidP="00BC71C7">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79540F2E" w14:textId="77777777" w:rsidR="00BC71C7" w:rsidRPr="009F18EC" w:rsidRDefault="00BC71C7" w:rsidP="00BC71C7">
            <w:pPr>
              <w:jc w:val="center"/>
              <w:rPr>
                <w:b/>
                <w:color w:val="000000" w:themeColor="text1"/>
                <w:sz w:val="16"/>
              </w:rPr>
            </w:pPr>
            <w:r w:rsidRPr="009F18EC">
              <w:rPr>
                <w:b/>
                <w:color w:val="000000" w:themeColor="text1"/>
                <w:sz w:val="16"/>
              </w:rPr>
              <w:t>7</w:t>
            </w:r>
          </w:p>
        </w:tc>
        <w:tc>
          <w:tcPr>
            <w:tcW w:w="1401" w:type="dxa"/>
            <w:shd w:val="clear" w:color="auto" w:fill="FFFFFF" w:themeFill="background1"/>
          </w:tcPr>
          <w:p w14:paraId="64B127A7" w14:textId="525FB75F" w:rsidR="00BC71C7" w:rsidRPr="009F18EC" w:rsidRDefault="00BC71C7" w:rsidP="00BC71C7">
            <w:pPr>
              <w:jc w:val="center"/>
              <w:rPr>
                <w:b/>
                <w:color w:val="000000" w:themeColor="text1"/>
                <w:sz w:val="16"/>
              </w:rPr>
            </w:pPr>
            <w:r w:rsidRPr="009F18EC">
              <w:rPr>
                <w:b/>
                <w:color w:val="000000" w:themeColor="text1"/>
                <w:sz w:val="16"/>
              </w:rPr>
              <w:t>1.94</w:t>
            </w:r>
          </w:p>
        </w:tc>
        <w:tc>
          <w:tcPr>
            <w:tcW w:w="1472" w:type="dxa"/>
            <w:shd w:val="clear" w:color="auto" w:fill="FFFFFF" w:themeFill="background1"/>
          </w:tcPr>
          <w:p w14:paraId="0E9FAB5E" w14:textId="14498C77" w:rsidR="00BC71C7" w:rsidRPr="009F18EC" w:rsidRDefault="00BC71C7" w:rsidP="00BC71C7">
            <w:pPr>
              <w:jc w:val="center"/>
              <w:rPr>
                <w:b/>
                <w:color w:val="000000" w:themeColor="text1"/>
                <w:sz w:val="16"/>
              </w:rPr>
            </w:pPr>
            <w:r w:rsidRPr="009F18EC">
              <w:rPr>
                <w:b/>
                <w:color w:val="000000" w:themeColor="text1"/>
                <w:sz w:val="16"/>
              </w:rPr>
              <w:t>NA</w:t>
            </w:r>
          </w:p>
        </w:tc>
        <w:tc>
          <w:tcPr>
            <w:tcW w:w="1470" w:type="dxa"/>
            <w:shd w:val="clear" w:color="auto" w:fill="FFFFFF" w:themeFill="background1"/>
          </w:tcPr>
          <w:p w14:paraId="2B169792" w14:textId="5D21E102" w:rsidR="00BC71C7" w:rsidRPr="009F18EC" w:rsidRDefault="00BC71C7" w:rsidP="00BC71C7">
            <w:pPr>
              <w:jc w:val="center"/>
              <w:rPr>
                <w:b/>
                <w:color w:val="000000" w:themeColor="text1"/>
                <w:sz w:val="16"/>
              </w:rPr>
            </w:pPr>
            <w:r w:rsidRPr="009F18EC">
              <w:rPr>
                <w:b/>
                <w:color w:val="000000" w:themeColor="text1"/>
                <w:sz w:val="16"/>
              </w:rPr>
              <w:t>1.50</w:t>
            </w:r>
          </w:p>
        </w:tc>
        <w:tc>
          <w:tcPr>
            <w:tcW w:w="1438" w:type="dxa"/>
            <w:shd w:val="clear" w:color="auto" w:fill="FFFFFF" w:themeFill="background1"/>
          </w:tcPr>
          <w:p w14:paraId="17205F61" w14:textId="38631A3B" w:rsidR="00BC71C7" w:rsidRPr="009F18EC" w:rsidRDefault="00BC71C7" w:rsidP="00BC71C7">
            <w:pPr>
              <w:jc w:val="center"/>
              <w:rPr>
                <w:b/>
                <w:color w:val="000000" w:themeColor="text1"/>
                <w:sz w:val="16"/>
              </w:rPr>
            </w:pPr>
            <w:r w:rsidRPr="009F18EC">
              <w:rPr>
                <w:b/>
                <w:color w:val="000000" w:themeColor="text1"/>
                <w:sz w:val="16"/>
              </w:rPr>
              <w:t>1</w:t>
            </w:r>
          </w:p>
        </w:tc>
      </w:tr>
      <w:tr w:rsidR="009F18EC" w:rsidRPr="00F17181" w14:paraId="68D5224D" w14:textId="4FF7BDEA" w:rsidTr="009F18EC">
        <w:trPr>
          <w:trHeight w:val="270"/>
        </w:trPr>
        <w:tc>
          <w:tcPr>
            <w:tcW w:w="1407" w:type="dxa"/>
            <w:shd w:val="clear" w:color="auto" w:fill="FFFFFF" w:themeFill="background1"/>
          </w:tcPr>
          <w:p w14:paraId="354438DA" w14:textId="77777777" w:rsidR="00BC71C7" w:rsidRPr="009F18EC" w:rsidRDefault="00BC71C7" w:rsidP="00BC71C7">
            <w:pPr>
              <w:jc w:val="center"/>
              <w:rPr>
                <w:b/>
                <w:color w:val="000000" w:themeColor="text1"/>
                <w:sz w:val="16"/>
              </w:rPr>
            </w:pPr>
            <w:r w:rsidRPr="009F18EC">
              <w:rPr>
                <w:b/>
                <w:color w:val="000000" w:themeColor="text1"/>
                <w:sz w:val="16"/>
              </w:rPr>
              <w:t>Scenario 6</w:t>
            </w:r>
          </w:p>
        </w:tc>
        <w:tc>
          <w:tcPr>
            <w:tcW w:w="1054" w:type="dxa"/>
            <w:shd w:val="clear" w:color="auto" w:fill="FFFFFF" w:themeFill="background1"/>
          </w:tcPr>
          <w:p w14:paraId="1545CEE0" w14:textId="77777777" w:rsidR="00BC71C7" w:rsidRPr="009F18EC" w:rsidRDefault="00BC71C7" w:rsidP="00BC71C7">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321E2C63" w14:textId="77777777" w:rsidR="00BC71C7" w:rsidRPr="009F18EC" w:rsidRDefault="00BC71C7" w:rsidP="00BC71C7">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4A99909B" w14:textId="77777777" w:rsidR="00BC71C7" w:rsidRPr="009F18EC" w:rsidRDefault="00BC71C7" w:rsidP="00BC71C7">
            <w:pPr>
              <w:jc w:val="center"/>
              <w:rPr>
                <w:b/>
                <w:color w:val="000000" w:themeColor="text1"/>
                <w:sz w:val="16"/>
              </w:rPr>
            </w:pPr>
            <w:r w:rsidRPr="009F18EC">
              <w:rPr>
                <w:b/>
                <w:color w:val="000000" w:themeColor="text1"/>
                <w:sz w:val="16"/>
              </w:rPr>
              <w:t>7</w:t>
            </w:r>
          </w:p>
        </w:tc>
        <w:tc>
          <w:tcPr>
            <w:tcW w:w="1401" w:type="dxa"/>
            <w:shd w:val="clear" w:color="auto" w:fill="FFFFFF" w:themeFill="background1"/>
          </w:tcPr>
          <w:p w14:paraId="332D614E" w14:textId="583509DA" w:rsidR="00BC71C7" w:rsidRPr="009F18EC" w:rsidRDefault="00BC71C7" w:rsidP="00BC71C7">
            <w:pPr>
              <w:jc w:val="center"/>
              <w:rPr>
                <w:b/>
                <w:color w:val="000000" w:themeColor="text1"/>
                <w:sz w:val="16"/>
              </w:rPr>
            </w:pPr>
            <w:r w:rsidRPr="009F18EC">
              <w:rPr>
                <w:b/>
                <w:color w:val="000000" w:themeColor="text1"/>
                <w:sz w:val="16"/>
              </w:rPr>
              <w:t>1.87</w:t>
            </w:r>
          </w:p>
        </w:tc>
        <w:tc>
          <w:tcPr>
            <w:tcW w:w="1472" w:type="dxa"/>
            <w:shd w:val="clear" w:color="auto" w:fill="FFFFFF" w:themeFill="background1"/>
          </w:tcPr>
          <w:p w14:paraId="26981F52" w14:textId="2DFA095D" w:rsidR="00BC71C7" w:rsidRPr="009F18EC" w:rsidRDefault="00BC71C7" w:rsidP="00BC71C7">
            <w:pPr>
              <w:jc w:val="center"/>
              <w:rPr>
                <w:b/>
                <w:color w:val="000000" w:themeColor="text1"/>
                <w:sz w:val="16"/>
              </w:rPr>
            </w:pPr>
            <w:r w:rsidRPr="009F18EC">
              <w:rPr>
                <w:b/>
                <w:color w:val="000000" w:themeColor="text1"/>
                <w:sz w:val="16"/>
              </w:rPr>
              <w:t>NA</w:t>
            </w:r>
          </w:p>
        </w:tc>
        <w:tc>
          <w:tcPr>
            <w:tcW w:w="1470" w:type="dxa"/>
            <w:shd w:val="clear" w:color="auto" w:fill="FFFFFF" w:themeFill="background1"/>
          </w:tcPr>
          <w:p w14:paraId="46C2AB63" w14:textId="77C1FDA3" w:rsidR="00BC71C7" w:rsidRPr="009F18EC" w:rsidRDefault="00BC71C7" w:rsidP="00BC71C7">
            <w:pPr>
              <w:jc w:val="center"/>
              <w:rPr>
                <w:b/>
                <w:color w:val="000000" w:themeColor="text1"/>
                <w:sz w:val="16"/>
              </w:rPr>
            </w:pPr>
            <w:r w:rsidRPr="009F18EC">
              <w:rPr>
                <w:b/>
                <w:color w:val="000000" w:themeColor="text1"/>
                <w:sz w:val="16"/>
              </w:rPr>
              <w:t>1.39</w:t>
            </w:r>
          </w:p>
        </w:tc>
        <w:tc>
          <w:tcPr>
            <w:tcW w:w="1438" w:type="dxa"/>
            <w:shd w:val="clear" w:color="auto" w:fill="FFFFFF" w:themeFill="background1"/>
          </w:tcPr>
          <w:p w14:paraId="6E3DA441" w14:textId="4CF21BA2" w:rsidR="00BC71C7" w:rsidRPr="009F18EC" w:rsidRDefault="00BC71C7" w:rsidP="00BC71C7">
            <w:pPr>
              <w:jc w:val="center"/>
              <w:rPr>
                <w:b/>
                <w:color w:val="000000" w:themeColor="text1"/>
                <w:sz w:val="16"/>
              </w:rPr>
            </w:pPr>
            <w:r w:rsidRPr="009F18EC">
              <w:rPr>
                <w:b/>
                <w:color w:val="000000" w:themeColor="text1"/>
                <w:sz w:val="16"/>
              </w:rPr>
              <w:t>1</w:t>
            </w:r>
          </w:p>
        </w:tc>
      </w:tr>
      <w:tr w:rsidR="009F18EC" w:rsidRPr="00F17181" w14:paraId="360619C1" w14:textId="4DD3412E" w:rsidTr="009F18EC">
        <w:trPr>
          <w:trHeight w:val="155"/>
        </w:trPr>
        <w:tc>
          <w:tcPr>
            <w:tcW w:w="1407" w:type="dxa"/>
            <w:shd w:val="clear" w:color="auto" w:fill="FFFFFF" w:themeFill="background1"/>
          </w:tcPr>
          <w:p w14:paraId="5391CB26" w14:textId="77777777" w:rsidR="00BC71C7" w:rsidRPr="009F18EC" w:rsidRDefault="00BC71C7" w:rsidP="00BC71C7">
            <w:pPr>
              <w:jc w:val="center"/>
              <w:rPr>
                <w:b/>
                <w:color w:val="000000" w:themeColor="text1"/>
                <w:sz w:val="16"/>
              </w:rPr>
            </w:pPr>
            <w:r w:rsidRPr="009F18EC">
              <w:rPr>
                <w:b/>
                <w:color w:val="000000" w:themeColor="text1"/>
                <w:sz w:val="16"/>
              </w:rPr>
              <w:t>Scenario 7</w:t>
            </w:r>
          </w:p>
        </w:tc>
        <w:tc>
          <w:tcPr>
            <w:tcW w:w="1054" w:type="dxa"/>
            <w:shd w:val="clear" w:color="auto" w:fill="FFFFFF" w:themeFill="background1"/>
          </w:tcPr>
          <w:p w14:paraId="1B2B4F38" w14:textId="77777777" w:rsidR="00BC71C7" w:rsidRPr="009F18EC" w:rsidRDefault="00BC71C7" w:rsidP="00BC71C7">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678AC5B9" w14:textId="77777777" w:rsidR="00BC71C7" w:rsidRPr="009F18EC" w:rsidRDefault="00BC71C7" w:rsidP="00BC71C7">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51D034C1" w14:textId="77777777" w:rsidR="00BC71C7" w:rsidRPr="009F18EC" w:rsidRDefault="00BC71C7" w:rsidP="00BC71C7">
            <w:pPr>
              <w:jc w:val="center"/>
              <w:rPr>
                <w:b/>
                <w:color w:val="000000" w:themeColor="text1"/>
                <w:sz w:val="16"/>
              </w:rPr>
            </w:pPr>
            <w:r w:rsidRPr="009F18EC">
              <w:rPr>
                <w:b/>
                <w:color w:val="000000" w:themeColor="text1"/>
                <w:sz w:val="16"/>
              </w:rPr>
              <w:t>2</w:t>
            </w:r>
          </w:p>
        </w:tc>
        <w:tc>
          <w:tcPr>
            <w:tcW w:w="1401" w:type="dxa"/>
            <w:shd w:val="clear" w:color="auto" w:fill="FFFFFF" w:themeFill="background1"/>
          </w:tcPr>
          <w:p w14:paraId="6D27F3E9" w14:textId="5CBB4BA6" w:rsidR="00BC71C7" w:rsidRPr="009F18EC" w:rsidRDefault="00BC71C7" w:rsidP="00BC71C7">
            <w:pPr>
              <w:jc w:val="center"/>
              <w:rPr>
                <w:b/>
                <w:color w:val="00B050"/>
                <w:sz w:val="16"/>
              </w:rPr>
            </w:pPr>
            <w:r w:rsidRPr="009F18EC">
              <w:rPr>
                <w:b/>
                <w:color w:val="00B050"/>
                <w:sz w:val="16"/>
              </w:rPr>
              <w:t>0.97</w:t>
            </w:r>
          </w:p>
        </w:tc>
        <w:tc>
          <w:tcPr>
            <w:tcW w:w="1472" w:type="dxa"/>
            <w:shd w:val="clear" w:color="auto" w:fill="FFFFFF" w:themeFill="background1"/>
          </w:tcPr>
          <w:p w14:paraId="175E2BDC" w14:textId="54D19722" w:rsidR="00BC71C7" w:rsidRPr="009F18EC" w:rsidRDefault="00BC71C7" w:rsidP="00BC71C7">
            <w:pPr>
              <w:jc w:val="center"/>
              <w:rPr>
                <w:b/>
                <w:color w:val="000000" w:themeColor="text1"/>
                <w:sz w:val="16"/>
              </w:rPr>
            </w:pPr>
            <w:r w:rsidRPr="009F18EC">
              <w:rPr>
                <w:b/>
                <w:color w:val="000000" w:themeColor="text1"/>
                <w:sz w:val="16"/>
              </w:rPr>
              <w:t>9</w:t>
            </w:r>
          </w:p>
        </w:tc>
        <w:tc>
          <w:tcPr>
            <w:tcW w:w="1470" w:type="dxa"/>
            <w:shd w:val="clear" w:color="auto" w:fill="FFFFFF" w:themeFill="background1"/>
          </w:tcPr>
          <w:p w14:paraId="6E7C0D49" w14:textId="682C5657" w:rsidR="00BC71C7" w:rsidRPr="009F18EC" w:rsidRDefault="00BC71C7" w:rsidP="00BC71C7">
            <w:pPr>
              <w:jc w:val="center"/>
              <w:rPr>
                <w:b/>
                <w:color w:val="00B050"/>
                <w:sz w:val="16"/>
              </w:rPr>
            </w:pPr>
            <w:r w:rsidRPr="009F18EC">
              <w:rPr>
                <w:b/>
                <w:color w:val="00B050"/>
                <w:sz w:val="16"/>
              </w:rPr>
              <w:t>0.89</w:t>
            </w:r>
          </w:p>
        </w:tc>
        <w:tc>
          <w:tcPr>
            <w:tcW w:w="1438" w:type="dxa"/>
            <w:shd w:val="clear" w:color="auto" w:fill="FFFFFF" w:themeFill="background1"/>
          </w:tcPr>
          <w:p w14:paraId="3C786D62" w14:textId="7F1AEA4B" w:rsidR="00BC71C7" w:rsidRPr="009F18EC" w:rsidRDefault="00BC71C7" w:rsidP="00BC71C7">
            <w:pPr>
              <w:jc w:val="center"/>
              <w:rPr>
                <w:b/>
                <w:color w:val="000000" w:themeColor="text1"/>
                <w:sz w:val="16"/>
              </w:rPr>
            </w:pPr>
            <w:r w:rsidRPr="009F18EC">
              <w:rPr>
                <w:b/>
                <w:color w:val="000000" w:themeColor="text1"/>
                <w:sz w:val="16"/>
              </w:rPr>
              <w:t>9</w:t>
            </w:r>
          </w:p>
        </w:tc>
      </w:tr>
      <w:tr w:rsidR="009F18EC" w:rsidRPr="00F17181" w14:paraId="05181760" w14:textId="7309231D" w:rsidTr="009F18EC">
        <w:trPr>
          <w:trHeight w:val="370"/>
        </w:trPr>
        <w:tc>
          <w:tcPr>
            <w:tcW w:w="1407" w:type="dxa"/>
            <w:shd w:val="clear" w:color="auto" w:fill="FFFFFF" w:themeFill="background1"/>
          </w:tcPr>
          <w:p w14:paraId="2316C872" w14:textId="77777777" w:rsidR="00BC71C7" w:rsidRPr="009F18EC" w:rsidRDefault="00BC71C7" w:rsidP="00BC71C7">
            <w:pPr>
              <w:jc w:val="center"/>
              <w:rPr>
                <w:b/>
                <w:color w:val="000000" w:themeColor="text1"/>
                <w:sz w:val="16"/>
              </w:rPr>
            </w:pPr>
            <w:r w:rsidRPr="009F18EC">
              <w:rPr>
                <w:b/>
                <w:color w:val="000000" w:themeColor="text1"/>
                <w:sz w:val="16"/>
              </w:rPr>
              <w:t>Scenario 8</w:t>
            </w:r>
          </w:p>
        </w:tc>
        <w:tc>
          <w:tcPr>
            <w:tcW w:w="1054" w:type="dxa"/>
            <w:shd w:val="clear" w:color="auto" w:fill="FFFFFF" w:themeFill="background1"/>
          </w:tcPr>
          <w:p w14:paraId="3C149442" w14:textId="77777777" w:rsidR="00BC71C7" w:rsidRPr="009F18EC" w:rsidRDefault="00BC71C7" w:rsidP="00BC71C7">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7C886F74" w14:textId="77777777" w:rsidR="00BC71C7" w:rsidRPr="009F18EC" w:rsidRDefault="00BC71C7" w:rsidP="00BC71C7">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1928C049" w14:textId="77777777" w:rsidR="00BC71C7" w:rsidRPr="009F18EC" w:rsidRDefault="00BC71C7" w:rsidP="00BC71C7">
            <w:pPr>
              <w:jc w:val="center"/>
              <w:rPr>
                <w:b/>
                <w:color w:val="000000" w:themeColor="text1"/>
                <w:sz w:val="16"/>
              </w:rPr>
            </w:pPr>
            <w:r w:rsidRPr="009F18EC">
              <w:rPr>
                <w:b/>
                <w:color w:val="000000" w:themeColor="text1"/>
                <w:sz w:val="16"/>
              </w:rPr>
              <w:t>2</w:t>
            </w:r>
          </w:p>
        </w:tc>
        <w:tc>
          <w:tcPr>
            <w:tcW w:w="1401" w:type="dxa"/>
            <w:shd w:val="clear" w:color="auto" w:fill="FFFFFF" w:themeFill="background1"/>
          </w:tcPr>
          <w:p w14:paraId="0D802AE1" w14:textId="1B5157CE" w:rsidR="00BC71C7" w:rsidRPr="009F18EC" w:rsidRDefault="00BC71C7" w:rsidP="00BC71C7">
            <w:pPr>
              <w:jc w:val="center"/>
              <w:rPr>
                <w:b/>
                <w:color w:val="00B050"/>
                <w:sz w:val="16"/>
              </w:rPr>
            </w:pPr>
            <w:r w:rsidRPr="009F18EC">
              <w:rPr>
                <w:b/>
                <w:color w:val="00B050"/>
                <w:sz w:val="16"/>
              </w:rPr>
              <w:t>0.94</w:t>
            </w:r>
          </w:p>
        </w:tc>
        <w:tc>
          <w:tcPr>
            <w:tcW w:w="1472" w:type="dxa"/>
            <w:shd w:val="clear" w:color="auto" w:fill="FFFFFF" w:themeFill="background1"/>
          </w:tcPr>
          <w:p w14:paraId="6D8DE79E" w14:textId="1CABB324" w:rsidR="00BC71C7" w:rsidRPr="009F18EC" w:rsidRDefault="00BC71C7" w:rsidP="00BC71C7">
            <w:pPr>
              <w:jc w:val="center"/>
              <w:rPr>
                <w:b/>
                <w:color w:val="000000" w:themeColor="text1"/>
                <w:sz w:val="16"/>
              </w:rPr>
            </w:pPr>
            <w:r w:rsidRPr="009F18EC">
              <w:rPr>
                <w:b/>
                <w:color w:val="000000" w:themeColor="text1"/>
                <w:sz w:val="16"/>
              </w:rPr>
              <w:t>9</w:t>
            </w:r>
          </w:p>
        </w:tc>
        <w:tc>
          <w:tcPr>
            <w:tcW w:w="1470" w:type="dxa"/>
            <w:shd w:val="clear" w:color="auto" w:fill="FFFFFF" w:themeFill="background1"/>
          </w:tcPr>
          <w:p w14:paraId="08B64D2B" w14:textId="07F938D3" w:rsidR="00BC71C7" w:rsidRPr="009F18EC" w:rsidRDefault="00BC71C7" w:rsidP="00BC71C7">
            <w:pPr>
              <w:jc w:val="center"/>
              <w:rPr>
                <w:b/>
                <w:color w:val="00B050"/>
                <w:sz w:val="16"/>
              </w:rPr>
            </w:pPr>
            <w:r w:rsidRPr="009F18EC">
              <w:rPr>
                <w:b/>
                <w:color w:val="00B050"/>
                <w:sz w:val="16"/>
              </w:rPr>
              <w:t>0.86</w:t>
            </w:r>
          </w:p>
        </w:tc>
        <w:tc>
          <w:tcPr>
            <w:tcW w:w="1438" w:type="dxa"/>
            <w:shd w:val="clear" w:color="auto" w:fill="FFFFFF" w:themeFill="background1"/>
          </w:tcPr>
          <w:p w14:paraId="4094F98F" w14:textId="469B3449" w:rsidR="00BC71C7" w:rsidRPr="009F18EC" w:rsidRDefault="00BC71C7" w:rsidP="00BC71C7">
            <w:pPr>
              <w:jc w:val="center"/>
              <w:rPr>
                <w:b/>
                <w:color w:val="000000" w:themeColor="text1"/>
                <w:sz w:val="16"/>
              </w:rPr>
            </w:pPr>
            <w:r w:rsidRPr="009F18EC">
              <w:rPr>
                <w:b/>
                <w:color w:val="000000" w:themeColor="text1"/>
                <w:sz w:val="16"/>
              </w:rPr>
              <w:t>9</w:t>
            </w:r>
          </w:p>
        </w:tc>
      </w:tr>
      <w:tr w:rsidR="009F18EC" w:rsidRPr="00F17181" w14:paraId="4A18187B" w14:textId="2E36BDB0" w:rsidTr="009F18EC">
        <w:trPr>
          <w:trHeight w:val="370"/>
        </w:trPr>
        <w:tc>
          <w:tcPr>
            <w:tcW w:w="1407" w:type="dxa"/>
            <w:shd w:val="clear" w:color="auto" w:fill="FFFFFF" w:themeFill="background1"/>
          </w:tcPr>
          <w:p w14:paraId="08457480" w14:textId="77777777" w:rsidR="00BC71C7" w:rsidRPr="009F18EC" w:rsidRDefault="00BC71C7" w:rsidP="00BC71C7">
            <w:pPr>
              <w:jc w:val="center"/>
              <w:rPr>
                <w:b/>
                <w:color w:val="000000" w:themeColor="text1"/>
                <w:sz w:val="16"/>
              </w:rPr>
            </w:pPr>
            <w:r w:rsidRPr="009F18EC">
              <w:rPr>
                <w:b/>
                <w:color w:val="000000" w:themeColor="text1"/>
                <w:sz w:val="16"/>
              </w:rPr>
              <w:t>Scenario 9</w:t>
            </w:r>
          </w:p>
        </w:tc>
        <w:tc>
          <w:tcPr>
            <w:tcW w:w="1054" w:type="dxa"/>
            <w:shd w:val="clear" w:color="auto" w:fill="FFFFFF" w:themeFill="background1"/>
          </w:tcPr>
          <w:p w14:paraId="6B9315EF" w14:textId="77777777" w:rsidR="00BC71C7" w:rsidRPr="009F18EC" w:rsidRDefault="00BC71C7" w:rsidP="00BC71C7">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04BD5DF3" w14:textId="77777777" w:rsidR="00BC71C7" w:rsidRPr="009F18EC" w:rsidRDefault="00BC71C7" w:rsidP="00BC71C7">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6FC9EAF2" w14:textId="77777777" w:rsidR="00BC71C7" w:rsidRPr="009F18EC" w:rsidRDefault="00BC71C7" w:rsidP="00BC71C7">
            <w:pPr>
              <w:jc w:val="center"/>
              <w:rPr>
                <w:b/>
                <w:color w:val="000000" w:themeColor="text1"/>
                <w:sz w:val="16"/>
              </w:rPr>
            </w:pPr>
            <w:r w:rsidRPr="009F18EC">
              <w:rPr>
                <w:b/>
                <w:color w:val="000000" w:themeColor="text1"/>
                <w:sz w:val="16"/>
              </w:rPr>
              <w:t>4</w:t>
            </w:r>
          </w:p>
        </w:tc>
        <w:tc>
          <w:tcPr>
            <w:tcW w:w="1401" w:type="dxa"/>
            <w:shd w:val="clear" w:color="auto" w:fill="FFFFFF" w:themeFill="background1"/>
          </w:tcPr>
          <w:p w14:paraId="391D6170" w14:textId="5ECD3866" w:rsidR="00BC71C7" w:rsidRPr="009F18EC" w:rsidRDefault="00BC71C7" w:rsidP="00BC71C7">
            <w:pPr>
              <w:jc w:val="center"/>
              <w:rPr>
                <w:b/>
                <w:color w:val="000000" w:themeColor="text1"/>
                <w:sz w:val="16"/>
              </w:rPr>
            </w:pPr>
            <w:r w:rsidRPr="009F18EC">
              <w:rPr>
                <w:b/>
                <w:color w:val="000000" w:themeColor="text1"/>
                <w:sz w:val="16"/>
              </w:rPr>
              <w:t>1.1</w:t>
            </w:r>
          </w:p>
        </w:tc>
        <w:tc>
          <w:tcPr>
            <w:tcW w:w="1472" w:type="dxa"/>
            <w:shd w:val="clear" w:color="auto" w:fill="FFFFFF" w:themeFill="background1"/>
          </w:tcPr>
          <w:p w14:paraId="405D49B6" w14:textId="77182FC4" w:rsidR="00BC71C7" w:rsidRPr="009F18EC" w:rsidRDefault="00BC71C7" w:rsidP="00BC71C7">
            <w:pPr>
              <w:jc w:val="center"/>
              <w:rPr>
                <w:b/>
                <w:color w:val="000000" w:themeColor="text1"/>
                <w:sz w:val="16"/>
              </w:rPr>
            </w:pPr>
            <w:r w:rsidRPr="009F18EC">
              <w:rPr>
                <w:b/>
                <w:color w:val="000000" w:themeColor="text1"/>
                <w:sz w:val="16"/>
              </w:rPr>
              <w:t>8</w:t>
            </w:r>
          </w:p>
        </w:tc>
        <w:tc>
          <w:tcPr>
            <w:tcW w:w="1470" w:type="dxa"/>
            <w:shd w:val="clear" w:color="auto" w:fill="FFFFFF" w:themeFill="background1"/>
          </w:tcPr>
          <w:p w14:paraId="27F4A879" w14:textId="7F05BBBC" w:rsidR="00BC71C7" w:rsidRPr="009F18EC" w:rsidRDefault="00BC71C7" w:rsidP="00BC71C7">
            <w:pPr>
              <w:jc w:val="center"/>
              <w:rPr>
                <w:b/>
                <w:color w:val="00B050"/>
                <w:sz w:val="16"/>
              </w:rPr>
            </w:pPr>
            <w:r w:rsidRPr="009F18EC">
              <w:rPr>
                <w:b/>
                <w:color w:val="00B050"/>
                <w:sz w:val="16"/>
              </w:rPr>
              <w:t>0.98</w:t>
            </w:r>
          </w:p>
        </w:tc>
        <w:tc>
          <w:tcPr>
            <w:tcW w:w="1438" w:type="dxa"/>
            <w:shd w:val="clear" w:color="auto" w:fill="FFFFFF" w:themeFill="background1"/>
          </w:tcPr>
          <w:p w14:paraId="0517E182" w14:textId="4B31A3DE" w:rsidR="00BC71C7" w:rsidRPr="009F18EC" w:rsidRDefault="00BC71C7" w:rsidP="00BC71C7">
            <w:pPr>
              <w:jc w:val="center"/>
              <w:rPr>
                <w:b/>
                <w:color w:val="000000" w:themeColor="text1"/>
                <w:sz w:val="16"/>
              </w:rPr>
            </w:pPr>
            <w:r w:rsidRPr="009F18EC">
              <w:rPr>
                <w:b/>
                <w:color w:val="000000" w:themeColor="text1"/>
                <w:sz w:val="16"/>
              </w:rPr>
              <w:t>9</w:t>
            </w:r>
          </w:p>
        </w:tc>
      </w:tr>
      <w:tr w:rsidR="009F18EC" w:rsidRPr="00F17181" w14:paraId="6397CEC0" w14:textId="0032E02B" w:rsidTr="009F18EC">
        <w:trPr>
          <w:trHeight w:val="90"/>
        </w:trPr>
        <w:tc>
          <w:tcPr>
            <w:tcW w:w="1407" w:type="dxa"/>
            <w:shd w:val="clear" w:color="auto" w:fill="FFFFFF" w:themeFill="background1"/>
          </w:tcPr>
          <w:p w14:paraId="197003BF" w14:textId="77777777" w:rsidR="00BC71C7" w:rsidRPr="009F18EC" w:rsidRDefault="00BC71C7" w:rsidP="00BC71C7">
            <w:pPr>
              <w:jc w:val="center"/>
              <w:rPr>
                <w:b/>
                <w:color w:val="000000" w:themeColor="text1"/>
                <w:sz w:val="16"/>
              </w:rPr>
            </w:pPr>
            <w:r w:rsidRPr="009F18EC">
              <w:rPr>
                <w:b/>
                <w:color w:val="000000" w:themeColor="text1"/>
                <w:sz w:val="16"/>
              </w:rPr>
              <w:t>Scenario 10</w:t>
            </w:r>
          </w:p>
        </w:tc>
        <w:tc>
          <w:tcPr>
            <w:tcW w:w="1054" w:type="dxa"/>
            <w:shd w:val="clear" w:color="auto" w:fill="FFFFFF" w:themeFill="background1"/>
          </w:tcPr>
          <w:p w14:paraId="794C80CA" w14:textId="77777777" w:rsidR="00BC71C7" w:rsidRPr="009F18EC" w:rsidRDefault="00BC71C7" w:rsidP="00BC71C7">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06F5AD63" w14:textId="77777777" w:rsidR="00BC71C7" w:rsidRPr="009F18EC" w:rsidRDefault="00BC71C7" w:rsidP="00BC71C7">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1A0966F0" w14:textId="77777777" w:rsidR="00BC71C7" w:rsidRPr="009F18EC" w:rsidRDefault="00BC71C7" w:rsidP="00BC71C7">
            <w:pPr>
              <w:jc w:val="center"/>
              <w:rPr>
                <w:b/>
                <w:color w:val="000000" w:themeColor="text1"/>
                <w:sz w:val="16"/>
              </w:rPr>
            </w:pPr>
            <w:r w:rsidRPr="009F18EC">
              <w:rPr>
                <w:b/>
                <w:color w:val="000000" w:themeColor="text1"/>
                <w:sz w:val="16"/>
              </w:rPr>
              <w:t>4</w:t>
            </w:r>
          </w:p>
        </w:tc>
        <w:tc>
          <w:tcPr>
            <w:tcW w:w="1401" w:type="dxa"/>
            <w:shd w:val="clear" w:color="auto" w:fill="FFFFFF" w:themeFill="background1"/>
          </w:tcPr>
          <w:p w14:paraId="34B0160A" w14:textId="5EC94860" w:rsidR="00BC71C7" w:rsidRPr="009F18EC" w:rsidRDefault="00BC71C7" w:rsidP="00BC71C7">
            <w:pPr>
              <w:jc w:val="center"/>
              <w:rPr>
                <w:b/>
                <w:color w:val="000000" w:themeColor="text1"/>
                <w:sz w:val="16"/>
              </w:rPr>
            </w:pPr>
            <w:r w:rsidRPr="009F18EC">
              <w:rPr>
                <w:b/>
                <w:color w:val="000000" w:themeColor="text1"/>
                <w:sz w:val="16"/>
              </w:rPr>
              <w:t>1.04</w:t>
            </w:r>
          </w:p>
        </w:tc>
        <w:tc>
          <w:tcPr>
            <w:tcW w:w="1472" w:type="dxa"/>
            <w:shd w:val="clear" w:color="auto" w:fill="FFFFFF" w:themeFill="background1"/>
          </w:tcPr>
          <w:p w14:paraId="54EE7DF6" w14:textId="317EA621" w:rsidR="00BC71C7" w:rsidRPr="009F18EC" w:rsidRDefault="00BC71C7" w:rsidP="00BC71C7">
            <w:pPr>
              <w:jc w:val="center"/>
              <w:rPr>
                <w:b/>
                <w:color w:val="000000" w:themeColor="text1"/>
                <w:sz w:val="16"/>
              </w:rPr>
            </w:pPr>
            <w:r w:rsidRPr="009F18EC">
              <w:rPr>
                <w:b/>
                <w:color w:val="000000" w:themeColor="text1"/>
                <w:sz w:val="16"/>
              </w:rPr>
              <w:t>9</w:t>
            </w:r>
          </w:p>
        </w:tc>
        <w:tc>
          <w:tcPr>
            <w:tcW w:w="1470" w:type="dxa"/>
            <w:shd w:val="clear" w:color="auto" w:fill="FFFFFF" w:themeFill="background1"/>
          </w:tcPr>
          <w:p w14:paraId="641C6E4F" w14:textId="1A000745" w:rsidR="00BC71C7" w:rsidRPr="009F18EC" w:rsidRDefault="00BC71C7" w:rsidP="00BC71C7">
            <w:pPr>
              <w:jc w:val="center"/>
              <w:rPr>
                <w:b/>
                <w:color w:val="00B050"/>
                <w:sz w:val="16"/>
              </w:rPr>
            </w:pPr>
            <w:r w:rsidRPr="009F18EC">
              <w:rPr>
                <w:b/>
                <w:color w:val="00B050"/>
                <w:sz w:val="16"/>
              </w:rPr>
              <w:t>0.93</w:t>
            </w:r>
          </w:p>
        </w:tc>
        <w:tc>
          <w:tcPr>
            <w:tcW w:w="1438" w:type="dxa"/>
            <w:shd w:val="clear" w:color="auto" w:fill="FFFFFF" w:themeFill="background1"/>
          </w:tcPr>
          <w:p w14:paraId="3ACE7DFB" w14:textId="4A686333" w:rsidR="00BC71C7" w:rsidRPr="009F18EC" w:rsidRDefault="00BC71C7" w:rsidP="00BC71C7">
            <w:pPr>
              <w:jc w:val="center"/>
              <w:rPr>
                <w:b/>
                <w:color w:val="000000" w:themeColor="text1"/>
                <w:sz w:val="16"/>
              </w:rPr>
            </w:pPr>
            <w:r w:rsidRPr="009F18EC">
              <w:rPr>
                <w:b/>
                <w:color w:val="000000" w:themeColor="text1"/>
                <w:sz w:val="16"/>
              </w:rPr>
              <w:t>9</w:t>
            </w:r>
          </w:p>
        </w:tc>
      </w:tr>
      <w:tr w:rsidR="009F18EC" w:rsidRPr="00F17181" w14:paraId="1D0DA782" w14:textId="1EC3CE0B" w:rsidTr="009F18EC">
        <w:trPr>
          <w:trHeight w:val="244"/>
        </w:trPr>
        <w:tc>
          <w:tcPr>
            <w:tcW w:w="1407" w:type="dxa"/>
            <w:shd w:val="clear" w:color="auto" w:fill="FFFFFF" w:themeFill="background1"/>
          </w:tcPr>
          <w:p w14:paraId="51E37E6E" w14:textId="77777777" w:rsidR="00BC71C7" w:rsidRPr="009F18EC" w:rsidRDefault="00BC71C7" w:rsidP="00BC71C7">
            <w:pPr>
              <w:jc w:val="center"/>
              <w:rPr>
                <w:b/>
                <w:color w:val="000000" w:themeColor="text1"/>
                <w:sz w:val="16"/>
              </w:rPr>
            </w:pPr>
            <w:r w:rsidRPr="009F18EC">
              <w:rPr>
                <w:b/>
                <w:color w:val="000000" w:themeColor="text1"/>
                <w:sz w:val="16"/>
              </w:rPr>
              <w:t>Scenario 11</w:t>
            </w:r>
          </w:p>
        </w:tc>
        <w:tc>
          <w:tcPr>
            <w:tcW w:w="1054" w:type="dxa"/>
            <w:shd w:val="clear" w:color="auto" w:fill="FFFFFF" w:themeFill="background1"/>
          </w:tcPr>
          <w:p w14:paraId="1F762445" w14:textId="77777777" w:rsidR="00BC71C7" w:rsidRPr="009F18EC" w:rsidRDefault="00BC71C7" w:rsidP="00BC71C7">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125A2A89" w14:textId="77777777" w:rsidR="00BC71C7" w:rsidRPr="009F18EC" w:rsidRDefault="00BC71C7" w:rsidP="00BC71C7">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281E777A" w14:textId="77777777" w:rsidR="00BC71C7" w:rsidRPr="009F18EC" w:rsidRDefault="00BC71C7" w:rsidP="00BC71C7">
            <w:pPr>
              <w:jc w:val="center"/>
              <w:rPr>
                <w:b/>
                <w:color w:val="000000" w:themeColor="text1"/>
                <w:sz w:val="16"/>
              </w:rPr>
            </w:pPr>
            <w:r w:rsidRPr="009F18EC">
              <w:rPr>
                <w:b/>
                <w:color w:val="000000" w:themeColor="text1"/>
                <w:sz w:val="16"/>
              </w:rPr>
              <w:t>7</w:t>
            </w:r>
          </w:p>
        </w:tc>
        <w:tc>
          <w:tcPr>
            <w:tcW w:w="1401" w:type="dxa"/>
            <w:shd w:val="clear" w:color="auto" w:fill="FFFFFF" w:themeFill="background1"/>
          </w:tcPr>
          <w:p w14:paraId="5A0F8CC2" w14:textId="3D5A66D4" w:rsidR="00BC71C7" w:rsidRPr="009F18EC" w:rsidRDefault="00BC71C7" w:rsidP="00BC71C7">
            <w:pPr>
              <w:jc w:val="center"/>
              <w:rPr>
                <w:b/>
                <w:color w:val="000000" w:themeColor="text1"/>
                <w:sz w:val="16"/>
              </w:rPr>
            </w:pPr>
            <w:r w:rsidRPr="009F18EC">
              <w:rPr>
                <w:b/>
                <w:color w:val="000000" w:themeColor="text1"/>
                <w:sz w:val="16"/>
              </w:rPr>
              <w:t>1.27</w:t>
            </w:r>
          </w:p>
        </w:tc>
        <w:tc>
          <w:tcPr>
            <w:tcW w:w="1472" w:type="dxa"/>
            <w:shd w:val="clear" w:color="auto" w:fill="FFFFFF" w:themeFill="background1"/>
          </w:tcPr>
          <w:p w14:paraId="569C20B8" w14:textId="4ABB3796" w:rsidR="00BC71C7" w:rsidRPr="009F18EC" w:rsidRDefault="00BC71C7" w:rsidP="00BC71C7">
            <w:pPr>
              <w:jc w:val="center"/>
              <w:rPr>
                <w:b/>
                <w:color w:val="000000" w:themeColor="text1"/>
                <w:sz w:val="16"/>
              </w:rPr>
            </w:pPr>
            <w:r w:rsidRPr="009F18EC">
              <w:rPr>
                <w:b/>
                <w:color w:val="000000" w:themeColor="text1"/>
                <w:sz w:val="16"/>
              </w:rPr>
              <w:t>4.75</w:t>
            </w:r>
          </w:p>
        </w:tc>
        <w:tc>
          <w:tcPr>
            <w:tcW w:w="1470" w:type="dxa"/>
            <w:shd w:val="clear" w:color="auto" w:fill="FFFFFF" w:themeFill="background1"/>
          </w:tcPr>
          <w:p w14:paraId="47F83FD6" w14:textId="0E23B22B" w:rsidR="00BC71C7" w:rsidRPr="009F18EC" w:rsidRDefault="00BC71C7" w:rsidP="00BC71C7">
            <w:pPr>
              <w:jc w:val="center"/>
              <w:rPr>
                <w:b/>
                <w:color w:val="000000" w:themeColor="text1"/>
                <w:sz w:val="16"/>
              </w:rPr>
            </w:pPr>
            <w:r w:rsidRPr="009F18EC">
              <w:rPr>
                <w:b/>
                <w:color w:val="000000" w:themeColor="text1"/>
                <w:sz w:val="16"/>
              </w:rPr>
              <w:t>1.05</w:t>
            </w:r>
          </w:p>
        </w:tc>
        <w:tc>
          <w:tcPr>
            <w:tcW w:w="1438" w:type="dxa"/>
            <w:shd w:val="clear" w:color="auto" w:fill="FFFFFF" w:themeFill="background1"/>
          </w:tcPr>
          <w:p w14:paraId="58C44546" w14:textId="21B2766B" w:rsidR="00BC71C7" w:rsidRPr="009F18EC" w:rsidRDefault="00BC71C7" w:rsidP="00BC71C7">
            <w:pPr>
              <w:jc w:val="center"/>
              <w:rPr>
                <w:b/>
                <w:color w:val="000000" w:themeColor="text1"/>
                <w:sz w:val="16"/>
              </w:rPr>
            </w:pPr>
            <w:r w:rsidRPr="009F18EC">
              <w:rPr>
                <w:b/>
                <w:color w:val="000000" w:themeColor="text1"/>
                <w:sz w:val="16"/>
              </w:rPr>
              <w:t>8.5</w:t>
            </w:r>
          </w:p>
        </w:tc>
      </w:tr>
      <w:tr w:rsidR="009F18EC" w:rsidRPr="00F17181" w14:paraId="3EB59302" w14:textId="7CA280FE" w:rsidTr="009F18EC">
        <w:trPr>
          <w:trHeight w:val="244"/>
        </w:trPr>
        <w:tc>
          <w:tcPr>
            <w:tcW w:w="1407" w:type="dxa"/>
            <w:shd w:val="clear" w:color="auto" w:fill="FFFFFF" w:themeFill="background1"/>
          </w:tcPr>
          <w:p w14:paraId="2FDFE17F" w14:textId="77777777" w:rsidR="00BC71C7" w:rsidRPr="009F18EC" w:rsidRDefault="00BC71C7" w:rsidP="00BC71C7">
            <w:pPr>
              <w:jc w:val="center"/>
              <w:rPr>
                <w:b/>
                <w:color w:val="000000" w:themeColor="text1"/>
                <w:sz w:val="16"/>
              </w:rPr>
            </w:pPr>
            <w:r w:rsidRPr="009F18EC">
              <w:rPr>
                <w:b/>
                <w:color w:val="000000" w:themeColor="text1"/>
                <w:sz w:val="16"/>
              </w:rPr>
              <w:t>Scenario 12</w:t>
            </w:r>
          </w:p>
        </w:tc>
        <w:tc>
          <w:tcPr>
            <w:tcW w:w="1054" w:type="dxa"/>
            <w:shd w:val="clear" w:color="auto" w:fill="FFFFFF" w:themeFill="background1"/>
          </w:tcPr>
          <w:p w14:paraId="3ADA929D" w14:textId="77777777" w:rsidR="00BC71C7" w:rsidRPr="009F18EC" w:rsidRDefault="00BC71C7" w:rsidP="00BC71C7">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6E3763D4" w14:textId="77777777" w:rsidR="00BC71C7" w:rsidRPr="009F18EC" w:rsidRDefault="00BC71C7" w:rsidP="00BC71C7">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5DFDB134" w14:textId="77777777" w:rsidR="00BC71C7" w:rsidRPr="009F18EC" w:rsidRDefault="00BC71C7" w:rsidP="00BC71C7">
            <w:pPr>
              <w:jc w:val="center"/>
              <w:rPr>
                <w:b/>
                <w:color w:val="000000" w:themeColor="text1"/>
                <w:sz w:val="16"/>
              </w:rPr>
            </w:pPr>
            <w:r w:rsidRPr="009F18EC">
              <w:rPr>
                <w:b/>
                <w:color w:val="000000" w:themeColor="text1"/>
                <w:sz w:val="16"/>
              </w:rPr>
              <w:t>7</w:t>
            </w:r>
          </w:p>
        </w:tc>
        <w:tc>
          <w:tcPr>
            <w:tcW w:w="1401" w:type="dxa"/>
            <w:shd w:val="clear" w:color="auto" w:fill="FFFFFF" w:themeFill="background1"/>
          </w:tcPr>
          <w:p w14:paraId="295BDEEB" w14:textId="1C16AB22" w:rsidR="00BC71C7" w:rsidRPr="009F18EC" w:rsidRDefault="00BC71C7" w:rsidP="00BC71C7">
            <w:pPr>
              <w:jc w:val="center"/>
              <w:rPr>
                <w:b/>
                <w:color w:val="000000" w:themeColor="text1"/>
                <w:sz w:val="16"/>
              </w:rPr>
            </w:pPr>
            <w:r w:rsidRPr="009F18EC">
              <w:rPr>
                <w:b/>
                <w:color w:val="000000" w:themeColor="text1"/>
                <w:sz w:val="16"/>
              </w:rPr>
              <w:t>1.17</w:t>
            </w:r>
          </w:p>
        </w:tc>
        <w:tc>
          <w:tcPr>
            <w:tcW w:w="1472" w:type="dxa"/>
            <w:shd w:val="clear" w:color="auto" w:fill="FFFFFF" w:themeFill="background1"/>
          </w:tcPr>
          <w:p w14:paraId="07D9D52E" w14:textId="22428A17" w:rsidR="00BC71C7" w:rsidRPr="009F18EC" w:rsidRDefault="00BC71C7" w:rsidP="00BC71C7">
            <w:pPr>
              <w:jc w:val="center"/>
              <w:rPr>
                <w:b/>
                <w:color w:val="000000" w:themeColor="text1"/>
                <w:sz w:val="16"/>
              </w:rPr>
            </w:pPr>
            <w:r w:rsidRPr="009F18EC">
              <w:rPr>
                <w:b/>
                <w:color w:val="000000" w:themeColor="text1"/>
                <w:sz w:val="16"/>
              </w:rPr>
              <w:t>6</w:t>
            </w:r>
          </w:p>
        </w:tc>
        <w:tc>
          <w:tcPr>
            <w:tcW w:w="1470" w:type="dxa"/>
            <w:shd w:val="clear" w:color="auto" w:fill="FFFFFF" w:themeFill="background1"/>
          </w:tcPr>
          <w:p w14:paraId="70FC2231" w14:textId="0A76D5C5" w:rsidR="00BC71C7" w:rsidRPr="009F18EC" w:rsidRDefault="00BC71C7" w:rsidP="00BC71C7">
            <w:pPr>
              <w:jc w:val="center"/>
              <w:rPr>
                <w:b/>
                <w:color w:val="000000" w:themeColor="text1"/>
                <w:sz w:val="16"/>
              </w:rPr>
            </w:pPr>
            <w:r w:rsidRPr="009F18EC">
              <w:rPr>
                <w:b/>
                <w:color w:val="00B050"/>
                <w:sz w:val="16"/>
              </w:rPr>
              <w:t>1.00</w:t>
            </w:r>
          </w:p>
        </w:tc>
        <w:tc>
          <w:tcPr>
            <w:tcW w:w="1438" w:type="dxa"/>
            <w:shd w:val="clear" w:color="auto" w:fill="FFFFFF" w:themeFill="background1"/>
          </w:tcPr>
          <w:p w14:paraId="013B8611" w14:textId="5675A702" w:rsidR="00BC71C7" w:rsidRPr="009F18EC" w:rsidRDefault="00BC71C7" w:rsidP="00BC71C7">
            <w:pPr>
              <w:jc w:val="center"/>
              <w:rPr>
                <w:b/>
                <w:color w:val="000000" w:themeColor="text1"/>
                <w:sz w:val="16"/>
              </w:rPr>
            </w:pPr>
            <w:r w:rsidRPr="009F18EC">
              <w:rPr>
                <w:b/>
                <w:color w:val="000000" w:themeColor="text1"/>
                <w:sz w:val="16"/>
              </w:rPr>
              <w:t>9</w:t>
            </w:r>
          </w:p>
        </w:tc>
      </w:tr>
    </w:tbl>
    <w:p w14:paraId="3C9A37F3" w14:textId="77777777" w:rsidR="009F18EC" w:rsidRDefault="009F18EC" w:rsidP="009F18EC">
      <w:pPr>
        <w:spacing w:after="120"/>
        <w:jc w:val="both"/>
        <w:rPr>
          <w:rFonts w:eastAsia="MS Mincho"/>
          <w:color w:val="FF0000"/>
          <w:lang w:eastAsia="ja-JP"/>
        </w:rPr>
      </w:pPr>
    </w:p>
    <w:p w14:paraId="0D87196C" w14:textId="6BED89E0" w:rsidR="009F18EC" w:rsidRPr="009F18EC" w:rsidRDefault="009F18EC" w:rsidP="009F18EC">
      <w:pPr>
        <w:spacing w:after="120"/>
        <w:jc w:val="both"/>
        <w:rPr>
          <w:rFonts w:eastAsia="MS Mincho"/>
          <w:color w:val="000000" w:themeColor="text1"/>
          <w:lang w:eastAsia="ja-JP"/>
        </w:rPr>
      </w:pPr>
      <w:r w:rsidRPr="009F18EC">
        <w:rPr>
          <w:rFonts w:eastAsia="MS Mincho"/>
          <w:color w:val="000000" w:themeColor="text1"/>
          <w:lang w:eastAsia="ja-JP"/>
        </w:rPr>
        <w:t>For UL SR-based scenarios, adopting the following two assumptions instead of the original assumptions leads to the calculated latency to be largely reduced for all the scenarios.</w:t>
      </w:r>
      <w:r w:rsidR="00B4594D">
        <w:rPr>
          <w:rFonts w:eastAsia="MS Mincho"/>
          <w:color w:val="000000" w:themeColor="text1"/>
          <w:lang w:eastAsia="ja-JP"/>
        </w:rPr>
        <w:t xml:space="preserve"> As a result</w:t>
      </w:r>
      <w:r w:rsidR="00A65B93">
        <w:rPr>
          <w:rFonts w:eastAsia="MS Mincho"/>
          <w:color w:val="000000" w:themeColor="text1"/>
          <w:lang w:eastAsia="ja-JP"/>
        </w:rPr>
        <w:t>,</w:t>
      </w:r>
      <w:r w:rsidR="00B4594D">
        <w:rPr>
          <w:rFonts w:eastAsia="MS Mincho"/>
          <w:color w:val="000000" w:themeColor="text1"/>
          <w:lang w:eastAsia="ja-JP"/>
        </w:rPr>
        <w:t xml:space="preserve"> the required N2 is larger. </w:t>
      </w:r>
      <w:r w:rsidRPr="009F18EC">
        <w:rPr>
          <w:rFonts w:eastAsia="MS Mincho"/>
          <w:color w:val="000000" w:themeColor="text1"/>
          <w:lang w:eastAsia="ja-JP"/>
        </w:rPr>
        <w:t xml:space="preserve"> </w:t>
      </w:r>
    </w:p>
    <w:p w14:paraId="12E7044D" w14:textId="77777777" w:rsidR="009F18EC" w:rsidRPr="009F18EC" w:rsidRDefault="009F18EC" w:rsidP="009F18EC">
      <w:pPr>
        <w:spacing w:after="120"/>
        <w:jc w:val="both"/>
        <w:rPr>
          <w:rFonts w:eastAsia="MS Mincho"/>
          <w:color w:val="000000" w:themeColor="text1"/>
          <w:lang w:eastAsia="ja-JP"/>
        </w:rPr>
      </w:pPr>
      <w:r w:rsidRPr="009F18EC">
        <w:rPr>
          <w:rFonts w:eastAsia="MS Mincho"/>
          <w:color w:val="000000" w:themeColor="text1"/>
          <w:lang w:eastAsia="ja-JP"/>
        </w:rPr>
        <w:t xml:space="preserve">New assumptions: </w:t>
      </w:r>
    </w:p>
    <w:p w14:paraId="439CC890" w14:textId="793F8520" w:rsidR="009F18EC" w:rsidRPr="009F18EC" w:rsidRDefault="009F18EC" w:rsidP="009F18EC">
      <w:pPr>
        <w:pStyle w:val="ListParagraph"/>
        <w:numPr>
          <w:ilvl w:val="0"/>
          <w:numId w:val="46"/>
        </w:numPr>
        <w:spacing w:after="0"/>
        <w:jc w:val="both"/>
        <w:rPr>
          <w:i/>
          <w:color w:val="000000" w:themeColor="text1"/>
        </w:rPr>
      </w:pPr>
      <w:r w:rsidRPr="009F18EC">
        <w:rPr>
          <w:color w:val="000000" w:themeColor="text1"/>
        </w:rPr>
        <w:t>gNB’s processing time for SR =  N1/2</w:t>
      </w:r>
    </w:p>
    <w:p w14:paraId="70C7228D" w14:textId="4720ECEF" w:rsidR="009F18EC" w:rsidRPr="009F18EC" w:rsidRDefault="009F18EC" w:rsidP="009F18EC">
      <w:pPr>
        <w:pStyle w:val="ListParagraph"/>
        <w:numPr>
          <w:ilvl w:val="0"/>
          <w:numId w:val="46"/>
        </w:numPr>
        <w:spacing w:after="0"/>
        <w:jc w:val="both"/>
        <w:rPr>
          <w:i/>
          <w:color w:val="000000" w:themeColor="text1"/>
        </w:rPr>
      </w:pPr>
      <w:r w:rsidRPr="009F18EC">
        <w:rPr>
          <w:b/>
          <w:i/>
          <w:color w:val="000000" w:themeColor="text1"/>
        </w:rPr>
        <w:t>PUSCH crossing</w:t>
      </w:r>
      <w:r w:rsidRPr="009F18EC">
        <w:rPr>
          <w:i/>
          <w:color w:val="000000" w:themeColor="text1"/>
        </w:rPr>
        <w:t xml:space="preserve"> of slot boundaries </w:t>
      </w:r>
      <w:r w:rsidRPr="009F18EC">
        <w:rPr>
          <w:b/>
          <w:i/>
          <w:color w:val="000000" w:themeColor="text1"/>
        </w:rPr>
        <w:t>allowed</w:t>
      </w:r>
    </w:p>
    <w:p w14:paraId="0F5DA485" w14:textId="43C43775" w:rsidR="009F18EC" w:rsidRDefault="009F18EC" w:rsidP="009F18EC">
      <w:pPr>
        <w:pStyle w:val="Caption"/>
        <w:keepNext/>
      </w:pPr>
      <w:r>
        <w:t xml:space="preserve">Table </w:t>
      </w:r>
      <w:r>
        <w:fldChar w:fldCharType="begin"/>
      </w:r>
      <w:r>
        <w:instrText xml:space="preserve"> SEQ Table \* ARABIC </w:instrText>
      </w:r>
      <w:r>
        <w:fldChar w:fldCharType="separate"/>
      </w:r>
      <w:r w:rsidR="00314F87">
        <w:rPr>
          <w:noProof/>
        </w:rPr>
        <w:t>2</w:t>
      </w:r>
      <w:r>
        <w:fldChar w:fldCharType="end"/>
      </w:r>
      <w:r>
        <w:t xml:space="preserve"> : </w:t>
      </w:r>
      <w:r w:rsidRPr="004A2FD0">
        <w:t>Comparison of the UL SR-Based 2Tx Rel-15 latency with the original assumptions vs. the new assumptions</w:t>
      </w:r>
    </w:p>
    <w:tbl>
      <w:tblPr>
        <w:tblW w:w="10301" w:type="dxa"/>
        <w:tblCellMar>
          <w:left w:w="0" w:type="dxa"/>
          <w:right w:w="0" w:type="dxa"/>
        </w:tblCellMar>
        <w:tblLook w:val="04A0" w:firstRow="1" w:lastRow="0" w:firstColumn="1" w:lastColumn="0" w:noHBand="0" w:noVBand="1"/>
      </w:tblPr>
      <w:tblGrid>
        <w:gridCol w:w="1414"/>
        <w:gridCol w:w="1059"/>
        <w:gridCol w:w="1067"/>
        <w:gridCol w:w="955"/>
        <w:gridCol w:w="1408"/>
        <w:gridCol w:w="1478"/>
        <w:gridCol w:w="1477"/>
        <w:gridCol w:w="1443"/>
      </w:tblGrid>
      <w:tr w:rsidR="009F18EC" w14:paraId="39555362" w14:textId="77777777" w:rsidTr="009F18EC">
        <w:trPr>
          <w:trHeight w:val="409"/>
        </w:trPr>
        <w:tc>
          <w:tcPr>
            <w:tcW w:w="1414" w:type="dxa"/>
            <w:vMerge w:val="restart"/>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4F959546" w14:textId="77777777" w:rsidR="009F18EC" w:rsidRPr="009F18EC" w:rsidRDefault="009F18EC">
            <w:pPr>
              <w:rPr>
                <w:b/>
                <w:bCs/>
                <w:color w:val="000000"/>
                <w:sz w:val="16"/>
                <w:szCs w:val="16"/>
                <w:lang w:val="en-US"/>
              </w:rPr>
            </w:pPr>
          </w:p>
          <w:p w14:paraId="388C7D5D" w14:textId="77777777" w:rsidR="009F18EC" w:rsidRPr="009F18EC" w:rsidRDefault="009F18EC">
            <w:pPr>
              <w:rPr>
                <w:b/>
                <w:bCs/>
                <w:color w:val="000000"/>
                <w:sz w:val="16"/>
                <w:szCs w:val="16"/>
              </w:rPr>
            </w:pPr>
            <w:r w:rsidRPr="009F18EC">
              <w:rPr>
                <w:b/>
                <w:bCs/>
                <w:color w:val="000000"/>
                <w:sz w:val="16"/>
                <w:szCs w:val="16"/>
              </w:rPr>
              <w:t>Scenarios</w:t>
            </w:r>
          </w:p>
        </w:tc>
        <w:tc>
          <w:tcPr>
            <w:tcW w:w="1059" w:type="dxa"/>
            <w:vMerge w:val="restar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0B237F3" w14:textId="77777777" w:rsidR="009F18EC" w:rsidRPr="009F18EC" w:rsidRDefault="009F18EC">
            <w:pPr>
              <w:jc w:val="center"/>
              <w:rPr>
                <w:b/>
                <w:bCs/>
                <w:color w:val="000000"/>
                <w:sz w:val="16"/>
                <w:szCs w:val="16"/>
              </w:rPr>
            </w:pPr>
          </w:p>
          <w:p w14:paraId="50190C9D" w14:textId="77777777" w:rsidR="009F18EC" w:rsidRPr="009F18EC" w:rsidRDefault="009F18EC">
            <w:pPr>
              <w:jc w:val="center"/>
              <w:rPr>
                <w:b/>
                <w:bCs/>
                <w:color w:val="000000"/>
                <w:sz w:val="16"/>
                <w:szCs w:val="16"/>
              </w:rPr>
            </w:pPr>
            <w:r w:rsidRPr="009F18EC">
              <w:rPr>
                <w:b/>
                <w:bCs/>
                <w:color w:val="000000"/>
                <w:sz w:val="16"/>
                <w:szCs w:val="16"/>
              </w:rPr>
              <w:t>SCS</w:t>
            </w:r>
          </w:p>
        </w:tc>
        <w:tc>
          <w:tcPr>
            <w:tcW w:w="1067" w:type="dxa"/>
            <w:vMerge w:val="restar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6C05CABC" w14:textId="77777777" w:rsidR="009F18EC" w:rsidRPr="009F18EC" w:rsidRDefault="009F18EC">
            <w:pPr>
              <w:rPr>
                <w:b/>
                <w:bCs/>
                <w:color w:val="000000"/>
                <w:sz w:val="16"/>
                <w:szCs w:val="16"/>
              </w:rPr>
            </w:pPr>
          </w:p>
          <w:p w14:paraId="353F8296" w14:textId="77777777" w:rsidR="009F18EC" w:rsidRPr="009F18EC" w:rsidRDefault="009F18EC">
            <w:pPr>
              <w:rPr>
                <w:b/>
                <w:bCs/>
                <w:color w:val="000000"/>
                <w:sz w:val="16"/>
                <w:szCs w:val="16"/>
              </w:rPr>
            </w:pPr>
            <w:r w:rsidRPr="009F18EC">
              <w:rPr>
                <w:b/>
                <w:bCs/>
                <w:color w:val="000000"/>
                <w:sz w:val="16"/>
                <w:szCs w:val="16"/>
              </w:rPr>
              <w:t># PDCCH MOs</w:t>
            </w:r>
          </w:p>
        </w:tc>
        <w:tc>
          <w:tcPr>
            <w:tcW w:w="955" w:type="dxa"/>
            <w:vMerge w:val="restar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60818ABC" w14:textId="77777777" w:rsidR="009F18EC" w:rsidRPr="009F18EC" w:rsidRDefault="009F18EC">
            <w:pPr>
              <w:rPr>
                <w:b/>
                <w:bCs/>
                <w:color w:val="000000"/>
                <w:sz w:val="16"/>
                <w:szCs w:val="16"/>
              </w:rPr>
            </w:pPr>
          </w:p>
          <w:p w14:paraId="64B42AC2" w14:textId="0F335566" w:rsidR="009F18EC" w:rsidRPr="009F18EC" w:rsidRDefault="004442EB">
            <w:pPr>
              <w:rPr>
                <w:b/>
                <w:bCs/>
                <w:color w:val="000000"/>
                <w:sz w:val="16"/>
                <w:szCs w:val="16"/>
              </w:rPr>
            </w:pPr>
            <w:r>
              <w:rPr>
                <w:b/>
                <w:bCs/>
                <w:color w:val="000000"/>
                <w:sz w:val="16"/>
                <w:szCs w:val="16"/>
              </w:rPr>
              <w:t>PU</w:t>
            </w:r>
            <w:r w:rsidR="009F18EC" w:rsidRPr="009F18EC">
              <w:rPr>
                <w:b/>
                <w:bCs/>
                <w:color w:val="000000"/>
                <w:sz w:val="16"/>
                <w:szCs w:val="16"/>
              </w:rPr>
              <w:t xml:space="preserve">SCH Duration </w:t>
            </w:r>
          </w:p>
        </w:tc>
        <w:tc>
          <w:tcPr>
            <w:tcW w:w="2886" w:type="dxa"/>
            <w:gridSpan w:val="2"/>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ED933DC" w14:textId="77777777" w:rsidR="009F18EC" w:rsidRPr="009F18EC" w:rsidRDefault="009F18EC">
            <w:pPr>
              <w:jc w:val="center"/>
              <w:rPr>
                <w:b/>
                <w:bCs/>
                <w:color w:val="000000"/>
                <w:sz w:val="16"/>
                <w:szCs w:val="16"/>
              </w:rPr>
            </w:pPr>
            <w:r w:rsidRPr="009F18EC">
              <w:rPr>
                <w:b/>
                <w:bCs/>
                <w:color w:val="000000"/>
                <w:sz w:val="16"/>
                <w:szCs w:val="16"/>
              </w:rPr>
              <w:t>Original assumptions</w:t>
            </w:r>
          </w:p>
        </w:tc>
        <w:tc>
          <w:tcPr>
            <w:tcW w:w="2920" w:type="dxa"/>
            <w:gridSpan w:val="2"/>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DA76188" w14:textId="77777777" w:rsidR="009F18EC" w:rsidRPr="009F18EC" w:rsidRDefault="009F18EC">
            <w:pPr>
              <w:jc w:val="center"/>
              <w:rPr>
                <w:b/>
                <w:bCs/>
                <w:color w:val="000000"/>
                <w:sz w:val="16"/>
                <w:szCs w:val="16"/>
              </w:rPr>
            </w:pPr>
            <w:r w:rsidRPr="009F18EC">
              <w:rPr>
                <w:b/>
                <w:bCs/>
                <w:color w:val="000000"/>
                <w:sz w:val="16"/>
                <w:szCs w:val="16"/>
              </w:rPr>
              <w:t>New assumptions</w:t>
            </w:r>
          </w:p>
        </w:tc>
      </w:tr>
      <w:tr w:rsidR="009F18EC" w14:paraId="696850E7" w14:textId="77777777" w:rsidTr="009F18EC">
        <w:trPr>
          <w:trHeight w:val="435"/>
        </w:trPr>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196C9A31" w14:textId="77777777" w:rsidR="009F18EC" w:rsidRPr="009F18EC" w:rsidRDefault="009F18EC">
            <w:pPr>
              <w:rPr>
                <w:rFonts w:ascii="Calibri" w:eastAsiaTheme="minorHAnsi" w:hAnsi="Calibri"/>
                <w:b/>
                <w:bCs/>
                <w:color w:val="000000"/>
                <w:sz w:val="16"/>
                <w:szCs w:val="16"/>
              </w:rPr>
            </w:pPr>
          </w:p>
        </w:tc>
        <w:tc>
          <w:tcPr>
            <w:tcW w:w="0" w:type="auto"/>
            <w:vMerge/>
            <w:tcBorders>
              <w:top w:val="single" w:sz="8" w:space="0" w:color="auto"/>
              <w:left w:val="nil"/>
              <w:bottom w:val="single" w:sz="8" w:space="0" w:color="auto"/>
              <w:right w:val="single" w:sz="8" w:space="0" w:color="auto"/>
            </w:tcBorders>
            <w:shd w:val="clear" w:color="auto" w:fill="FFFFFF" w:themeFill="background1"/>
            <w:vAlign w:val="center"/>
            <w:hideMark/>
          </w:tcPr>
          <w:p w14:paraId="7663F721" w14:textId="77777777" w:rsidR="009F18EC" w:rsidRPr="009F18EC" w:rsidRDefault="009F18EC">
            <w:pPr>
              <w:rPr>
                <w:rFonts w:ascii="Calibri" w:eastAsiaTheme="minorHAnsi" w:hAnsi="Calibri"/>
                <w:b/>
                <w:bCs/>
                <w:color w:val="000000"/>
                <w:sz w:val="16"/>
                <w:szCs w:val="16"/>
              </w:rPr>
            </w:pPr>
          </w:p>
        </w:tc>
        <w:tc>
          <w:tcPr>
            <w:tcW w:w="0" w:type="auto"/>
            <w:vMerge/>
            <w:tcBorders>
              <w:top w:val="single" w:sz="8" w:space="0" w:color="auto"/>
              <w:left w:val="nil"/>
              <w:bottom w:val="single" w:sz="8" w:space="0" w:color="auto"/>
              <w:right w:val="single" w:sz="8" w:space="0" w:color="auto"/>
            </w:tcBorders>
            <w:shd w:val="clear" w:color="auto" w:fill="FFFFFF" w:themeFill="background1"/>
            <w:vAlign w:val="center"/>
            <w:hideMark/>
          </w:tcPr>
          <w:p w14:paraId="740CA911" w14:textId="77777777" w:rsidR="009F18EC" w:rsidRPr="009F18EC" w:rsidRDefault="009F18EC">
            <w:pPr>
              <w:rPr>
                <w:rFonts w:ascii="Calibri" w:eastAsiaTheme="minorHAnsi" w:hAnsi="Calibri"/>
                <w:b/>
                <w:bCs/>
                <w:color w:val="000000"/>
                <w:sz w:val="16"/>
                <w:szCs w:val="16"/>
              </w:rPr>
            </w:pPr>
          </w:p>
        </w:tc>
        <w:tc>
          <w:tcPr>
            <w:tcW w:w="0" w:type="auto"/>
            <w:vMerge/>
            <w:tcBorders>
              <w:top w:val="single" w:sz="8" w:space="0" w:color="auto"/>
              <w:left w:val="nil"/>
              <w:bottom w:val="single" w:sz="8" w:space="0" w:color="auto"/>
              <w:right w:val="single" w:sz="8" w:space="0" w:color="auto"/>
            </w:tcBorders>
            <w:shd w:val="clear" w:color="auto" w:fill="FFFFFF" w:themeFill="background1"/>
            <w:vAlign w:val="center"/>
            <w:hideMark/>
          </w:tcPr>
          <w:p w14:paraId="24BEE996" w14:textId="77777777" w:rsidR="009F18EC" w:rsidRPr="009F18EC" w:rsidRDefault="009F18EC">
            <w:pPr>
              <w:rPr>
                <w:rFonts w:ascii="Calibri" w:eastAsiaTheme="minorHAnsi" w:hAnsi="Calibri"/>
                <w:b/>
                <w:bCs/>
                <w:color w:val="000000"/>
                <w:sz w:val="16"/>
                <w:szCs w:val="16"/>
              </w:rPr>
            </w:pP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B13F56F" w14:textId="77777777" w:rsidR="009F18EC" w:rsidRPr="009F18EC" w:rsidRDefault="009F18EC">
            <w:pPr>
              <w:rPr>
                <w:b/>
                <w:bCs/>
                <w:color w:val="000000"/>
                <w:sz w:val="16"/>
                <w:szCs w:val="16"/>
              </w:rPr>
            </w:pPr>
            <w:r w:rsidRPr="009F18EC">
              <w:rPr>
                <w:b/>
                <w:bCs/>
                <w:color w:val="000000"/>
                <w:sz w:val="16"/>
                <w:szCs w:val="16"/>
              </w:rPr>
              <w:t>Rel-15 Latency (2Tx)</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7BB8A46" w14:textId="5EC567E8" w:rsidR="009F18EC" w:rsidRPr="009F18EC" w:rsidRDefault="004442EB">
            <w:pPr>
              <w:jc w:val="center"/>
              <w:rPr>
                <w:b/>
                <w:bCs/>
                <w:color w:val="000000"/>
                <w:sz w:val="16"/>
                <w:szCs w:val="16"/>
              </w:rPr>
            </w:pPr>
            <w:r>
              <w:rPr>
                <w:b/>
                <w:bCs/>
                <w:color w:val="000000"/>
                <w:sz w:val="16"/>
                <w:szCs w:val="16"/>
              </w:rPr>
              <w:t>Required N2</w:t>
            </w:r>
            <w:r w:rsidR="009F18EC" w:rsidRPr="009F18EC">
              <w:rPr>
                <w:b/>
                <w:bCs/>
                <w:color w:val="000000"/>
                <w:sz w:val="16"/>
                <w:szCs w:val="16"/>
              </w:rPr>
              <w:t xml:space="preserve"> (2Tx)</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0B48F4C" w14:textId="77777777" w:rsidR="009F18EC" w:rsidRPr="009F18EC" w:rsidRDefault="009F18EC">
            <w:pPr>
              <w:rPr>
                <w:b/>
                <w:bCs/>
                <w:color w:val="000000"/>
                <w:sz w:val="16"/>
                <w:szCs w:val="16"/>
              </w:rPr>
            </w:pPr>
            <w:r w:rsidRPr="009F18EC">
              <w:rPr>
                <w:b/>
                <w:bCs/>
                <w:color w:val="000000"/>
                <w:sz w:val="16"/>
                <w:szCs w:val="16"/>
              </w:rPr>
              <w:t>Rel-15 Latency (2Tx)</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9EA37B8" w14:textId="62BC3900" w:rsidR="009F18EC" w:rsidRPr="009F18EC" w:rsidRDefault="009F18EC" w:rsidP="004442EB">
            <w:pPr>
              <w:jc w:val="center"/>
              <w:rPr>
                <w:b/>
                <w:bCs/>
                <w:color w:val="000000"/>
                <w:sz w:val="16"/>
                <w:szCs w:val="16"/>
              </w:rPr>
            </w:pPr>
            <w:r w:rsidRPr="009F18EC">
              <w:rPr>
                <w:b/>
                <w:bCs/>
                <w:color w:val="000000"/>
                <w:sz w:val="16"/>
                <w:szCs w:val="16"/>
              </w:rPr>
              <w:t>Required N</w:t>
            </w:r>
            <w:r w:rsidR="004442EB">
              <w:rPr>
                <w:b/>
                <w:bCs/>
                <w:color w:val="000000"/>
                <w:sz w:val="16"/>
                <w:szCs w:val="16"/>
              </w:rPr>
              <w:t>2</w:t>
            </w:r>
            <w:r w:rsidRPr="009F18EC">
              <w:rPr>
                <w:b/>
                <w:bCs/>
                <w:color w:val="000000"/>
                <w:sz w:val="16"/>
                <w:szCs w:val="16"/>
              </w:rPr>
              <w:t xml:space="preserve"> (2Tx)</w:t>
            </w:r>
          </w:p>
        </w:tc>
      </w:tr>
      <w:tr w:rsidR="009F18EC" w14:paraId="360C9373" w14:textId="77777777" w:rsidTr="009F18EC">
        <w:trPr>
          <w:trHeight w:val="245"/>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1F49D8F" w14:textId="77777777" w:rsidR="009F18EC" w:rsidRPr="009F18EC" w:rsidRDefault="009F18EC">
            <w:pPr>
              <w:jc w:val="center"/>
              <w:rPr>
                <w:b/>
                <w:bCs/>
                <w:color w:val="000000"/>
                <w:sz w:val="16"/>
                <w:szCs w:val="16"/>
              </w:rPr>
            </w:pPr>
            <w:r w:rsidRPr="009F18EC">
              <w:rPr>
                <w:b/>
                <w:bCs/>
                <w:color w:val="000000"/>
                <w:sz w:val="16"/>
                <w:szCs w:val="16"/>
              </w:rPr>
              <w:t>Scenario 1</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04D6985" w14:textId="77777777" w:rsidR="009F18EC" w:rsidRPr="009F18EC" w:rsidRDefault="009F18EC">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4D5BC61" w14:textId="77777777" w:rsidR="009F18EC" w:rsidRPr="009F18EC" w:rsidRDefault="009F18EC">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6A89D66" w14:textId="77777777" w:rsidR="009F18EC" w:rsidRPr="009F18EC" w:rsidRDefault="009F18EC">
            <w:pPr>
              <w:jc w:val="center"/>
              <w:rPr>
                <w:b/>
                <w:bCs/>
                <w:color w:val="000000"/>
                <w:sz w:val="16"/>
                <w:szCs w:val="16"/>
              </w:rPr>
            </w:pPr>
            <w:r w:rsidRPr="009F18EC">
              <w:rPr>
                <w:b/>
                <w:bCs/>
                <w:color w:val="000000"/>
                <w:sz w:val="16"/>
                <w:szCs w:val="16"/>
              </w:rPr>
              <w:t>2</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DAB10D9" w14:textId="77777777" w:rsidR="009F18EC" w:rsidRPr="009F18EC" w:rsidRDefault="009F18EC">
            <w:pPr>
              <w:jc w:val="center"/>
              <w:rPr>
                <w:b/>
                <w:bCs/>
                <w:color w:val="000000"/>
                <w:sz w:val="16"/>
                <w:szCs w:val="16"/>
              </w:rPr>
            </w:pPr>
            <w:r w:rsidRPr="009F18EC">
              <w:rPr>
                <w:b/>
                <w:bCs/>
                <w:color w:val="000000"/>
                <w:sz w:val="16"/>
                <w:szCs w:val="16"/>
              </w:rPr>
              <w:t>1.51</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6B2108C" w14:textId="77777777" w:rsidR="009F18EC" w:rsidRPr="009F18EC" w:rsidRDefault="009F18EC">
            <w:pPr>
              <w:jc w:val="center"/>
              <w:rPr>
                <w:b/>
                <w:bCs/>
                <w:color w:val="000000"/>
                <w:sz w:val="16"/>
                <w:szCs w:val="16"/>
              </w:rPr>
            </w:pPr>
            <w:r w:rsidRPr="009F18EC">
              <w:rPr>
                <w:b/>
                <w:bCs/>
                <w:color w:val="000000"/>
                <w:sz w:val="16"/>
                <w:szCs w:val="16"/>
              </w:rPr>
              <w:t>2</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831C226" w14:textId="77777777" w:rsidR="009F18EC" w:rsidRPr="009F18EC" w:rsidRDefault="009F18EC">
            <w:pPr>
              <w:jc w:val="center"/>
              <w:rPr>
                <w:b/>
                <w:bCs/>
                <w:color w:val="000000"/>
                <w:sz w:val="16"/>
                <w:szCs w:val="16"/>
              </w:rPr>
            </w:pPr>
            <w:r w:rsidRPr="009F18EC">
              <w:rPr>
                <w:b/>
                <w:bCs/>
                <w:color w:val="000000"/>
                <w:sz w:val="16"/>
                <w:szCs w:val="16"/>
              </w:rPr>
              <w:t>1.4</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7F1E5E0" w14:textId="77777777" w:rsidR="009F18EC" w:rsidRPr="009F18EC" w:rsidRDefault="009F18EC">
            <w:pPr>
              <w:jc w:val="center"/>
              <w:rPr>
                <w:b/>
                <w:bCs/>
                <w:color w:val="000000"/>
                <w:sz w:val="16"/>
                <w:szCs w:val="16"/>
              </w:rPr>
            </w:pPr>
            <w:r w:rsidRPr="009F18EC">
              <w:rPr>
                <w:b/>
                <w:bCs/>
                <w:color w:val="000000"/>
                <w:sz w:val="16"/>
                <w:szCs w:val="16"/>
              </w:rPr>
              <w:t>2</w:t>
            </w:r>
          </w:p>
        </w:tc>
      </w:tr>
      <w:tr w:rsidR="009F18EC" w14:paraId="4A32AFC7" w14:textId="77777777" w:rsidTr="009F18EC">
        <w:trPr>
          <w:trHeight w:val="266"/>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B816AC9" w14:textId="77777777" w:rsidR="009F18EC" w:rsidRPr="009F18EC" w:rsidRDefault="009F18EC">
            <w:pPr>
              <w:jc w:val="center"/>
              <w:rPr>
                <w:b/>
                <w:bCs/>
                <w:color w:val="000000"/>
                <w:sz w:val="16"/>
                <w:szCs w:val="16"/>
              </w:rPr>
            </w:pPr>
            <w:r w:rsidRPr="009F18EC">
              <w:rPr>
                <w:b/>
                <w:bCs/>
                <w:color w:val="000000"/>
                <w:sz w:val="16"/>
                <w:szCs w:val="16"/>
              </w:rPr>
              <w:t>Scenario 2</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EEA69D9" w14:textId="77777777" w:rsidR="009F18EC" w:rsidRPr="009F18EC" w:rsidRDefault="009F18EC">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1EB98F4" w14:textId="77777777" w:rsidR="009F18EC" w:rsidRPr="009F18EC" w:rsidRDefault="009F18EC">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6578A6E" w14:textId="77777777" w:rsidR="009F18EC" w:rsidRPr="009F18EC" w:rsidRDefault="009F18EC">
            <w:pPr>
              <w:jc w:val="center"/>
              <w:rPr>
                <w:b/>
                <w:bCs/>
                <w:color w:val="000000"/>
                <w:sz w:val="16"/>
                <w:szCs w:val="16"/>
              </w:rPr>
            </w:pPr>
            <w:r w:rsidRPr="009F18EC">
              <w:rPr>
                <w:b/>
                <w:bCs/>
                <w:color w:val="000000"/>
                <w:sz w:val="16"/>
                <w:szCs w:val="16"/>
              </w:rPr>
              <w:t>2</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76663DF" w14:textId="77777777" w:rsidR="009F18EC" w:rsidRPr="009F18EC" w:rsidRDefault="009F18EC">
            <w:pPr>
              <w:jc w:val="center"/>
              <w:rPr>
                <w:b/>
                <w:bCs/>
                <w:color w:val="000000"/>
                <w:sz w:val="16"/>
                <w:szCs w:val="16"/>
              </w:rPr>
            </w:pPr>
            <w:r w:rsidRPr="009F18EC">
              <w:rPr>
                <w:b/>
                <w:bCs/>
                <w:color w:val="000000"/>
                <w:sz w:val="16"/>
                <w:szCs w:val="16"/>
              </w:rPr>
              <w:t>1.37</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E12278B" w14:textId="77777777" w:rsidR="009F18EC" w:rsidRPr="009F18EC" w:rsidRDefault="009F18EC">
            <w:pPr>
              <w:jc w:val="center"/>
              <w:rPr>
                <w:b/>
                <w:bCs/>
                <w:color w:val="000000"/>
                <w:sz w:val="16"/>
                <w:szCs w:val="16"/>
              </w:rPr>
            </w:pPr>
            <w:r w:rsidRPr="009F18EC">
              <w:rPr>
                <w:b/>
                <w:bCs/>
                <w:color w:val="000000"/>
                <w:sz w:val="16"/>
                <w:szCs w:val="16"/>
              </w:rPr>
              <w:t>3</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983EEEA" w14:textId="77777777" w:rsidR="009F18EC" w:rsidRPr="009F18EC" w:rsidRDefault="009F18EC">
            <w:pPr>
              <w:jc w:val="center"/>
              <w:rPr>
                <w:b/>
                <w:bCs/>
                <w:color w:val="000000"/>
                <w:sz w:val="16"/>
                <w:szCs w:val="16"/>
              </w:rPr>
            </w:pPr>
            <w:r w:rsidRPr="009F18EC">
              <w:rPr>
                <w:b/>
                <w:bCs/>
                <w:color w:val="000000"/>
                <w:sz w:val="16"/>
                <w:szCs w:val="16"/>
              </w:rPr>
              <w:t>1.29</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57164BE" w14:textId="77777777" w:rsidR="009F18EC" w:rsidRPr="009F18EC" w:rsidRDefault="009F18EC">
            <w:pPr>
              <w:jc w:val="center"/>
              <w:rPr>
                <w:b/>
                <w:bCs/>
                <w:color w:val="000000"/>
                <w:sz w:val="16"/>
                <w:szCs w:val="16"/>
              </w:rPr>
            </w:pPr>
            <w:r w:rsidRPr="009F18EC">
              <w:rPr>
                <w:b/>
                <w:bCs/>
                <w:color w:val="000000"/>
                <w:sz w:val="16"/>
                <w:szCs w:val="16"/>
              </w:rPr>
              <w:t>3</w:t>
            </w:r>
          </w:p>
        </w:tc>
      </w:tr>
      <w:tr w:rsidR="009F18EC" w14:paraId="2D581329" w14:textId="77777777" w:rsidTr="009F18EC">
        <w:trPr>
          <w:trHeight w:val="43"/>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58E4E92" w14:textId="77777777" w:rsidR="009F18EC" w:rsidRPr="009F18EC" w:rsidRDefault="009F18EC">
            <w:pPr>
              <w:jc w:val="center"/>
              <w:rPr>
                <w:b/>
                <w:bCs/>
                <w:color w:val="000000"/>
                <w:sz w:val="16"/>
                <w:szCs w:val="16"/>
              </w:rPr>
            </w:pPr>
            <w:r w:rsidRPr="009F18EC">
              <w:rPr>
                <w:b/>
                <w:bCs/>
                <w:color w:val="000000"/>
                <w:sz w:val="16"/>
                <w:szCs w:val="16"/>
              </w:rPr>
              <w:t>Scenario 3</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F68F263" w14:textId="77777777" w:rsidR="009F18EC" w:rsidRPr="009F18EC" w:rsidRDefault="009F18EC">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8276E0C" w14:textId="77777777" w:rsidR="009F18EC" w:rsidRPr="009F18EC" w:rsidRDefault="009F18EC">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BB59109" w14:textId="77777777" w:rsidR="009F18EC" w:rsidRPr="009F18EC" w:rsidRDefault="009F18EC">
            <w:pPr>
              <w:jc w:val="center"/>
              <w:rPr>
                <w:b/>
                <w:bCs/>
                <w:color w:val="000000"/>
                <w:sz w:val="16"/>
                <w:szCs w:val="16"/>
              </w:rPr>
            </w:pPr>
            <w:r w:rsidRPr="009F18EC">
              <w:rPr>
                <w:b/>
                <w:bCs/>
                <w:color w:val="000000"/>
                <w:sz w:val="16"/>
                <w:szCs w:val="16"/>
              </w:rPr>
              <w:t>4</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F89D577" w14:textId="77777777" w:rsidR="009F18EC" w:rsidRPr="009F18EC" w:rsidRDefault="009F18EC">
            <w:pPr>
              <w:jc w:val="center"/>
              <w:rPr>
                <w:b/>
                <w:bCs/>
                <w:color w:val="000000"/>
                <w:sz w:val="16"/>
                <w:szCs w:val="16"/>
              </w:rPr>
            </w:pPr>
            <w:r w:rsidRPr="009F18EC">
              <w:rPr>
                <w:b/>
                <w:bCs/>
                <w:color w:val="000000"/>
                <w:sz w:val="16"/>
                <w:szCs w:val="16"/>
              </w:rPr>
              <w:t>1.72</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5CF3636" w14:textId="77777777" w:rsidR="009F18EC" w:rsidRPr="009F18EC" w:rsidRDefault="009F18EC">
            <w:pPr>
              <w:jc w:val="center"/>
              <w:rPr>
                <w:b/>
                <w:bCs/>
                <w:color w:val="000000"/>
                <w:sz w:val="16"/>
                <w:szCs w:val="16"/>
              </w:rPr>
            </w:pPr>
            <w:r w:rsidRPr="009F18EC">
              <w:rPr>
                <w:b/>
                <w:bCs/>
                <w:color w:val="000000"/>
                <w:sz w:val="16"/>
                <w:szCs w:val="16"/>
              </w:rPr>
              <w:t>1</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95F7262" w14:textId="77777777" w:rsidR="009F18EC" w:rsidRPr="009F18EC" w:rsidRDefault="009F18EC">
            <w:pPr>
              <w:jc w:val="center"/>
              <w:rPr>
                <w:b/>
                <w:bCs/>
                <w:color w:val="000000"/>
                <w:sz w:val="16"/>
                <w:szCs w:val="16"/>
              </w:rPr>
            </w:pPr>
            <w:r w:rsidRPr="009F18EC">
              <w:rPr>
                <w:b/>
                <w:bCs/>
                <w:color w:val="000000"/>
                <w:sz w:val="16"/>
                <w:szCs w:val="16"/>
              </w:rPr>
              <w:t>1.54</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DB3FF5A" w14:textId="77777777" w:rsidR="009F18EC" w:rsidRPr="009F18EC" w:rsidRDefault="009F18EC">
            <w:pPr>
              <w:jc w:val="center"/>
              <w:rPr>
                <w:b/>
                <w:bCs/>
                <w:color w:val="000000"/>
                <w:sz w:val="16"/>
                <w:szCs w:val="16"/>
              </w:rPr>
            </w:pPr>
            <w:r w:rsidRPr="009F18EC">
              <w:rPr>
                <w:b/>
                <w:bCs/>
                <w:color w:val="000000"/>
                <w:sz w:val="16"/>
                <w:szCs w:val="16"/>
              </w:rPr>
              <w:t>1</w:t>
            </w:r>
          </w:p>
        </w:tc>
      </w:tr>
      <w:tr w:rsidR="009F18EC" w14:paraId="6EDF94F5" w14:textId="77777777" w:rsidTr="009F18EC">
        <w:trPr>
          <w:trHeight w:val="43"/>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6E3E24A" w14:textId="77777777" w:rsidR="009F18EC" w:rsidRPr="009F18EC" w:rsidRDefault="009F18EC">
            <w:pPr>
              <w:jc w:val="center"/>
              <w:rPr>
                <w:b/>
                <w:bCs/>
                <w:color w:val="000000"/>
                <w:sz w:val="16"/>
                <w:szCs w:val="16"/>
              </w:rPr>
            </w:pPr>
            <w:r w:rsidRPr="009F18EC">
              <w:rPr>
                <w:b/>
                <w:bCs/>
                <w:color w:val="000000"/>
                <w:sz w:val="16"/>
                <w:szCs w:val="16"/>
              </w:rPr>
              <w:t>Scenario 4</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F6CF4EC" w14:textId="77777777" w:rsidR="009F18EC" w:rsidRPr="009F18EC" w:rsidRDefault="009F18EC">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1FCB283" w14:textId="77777777" w:rsidR="009F18EC" w:rsidRPr="009F18EC" w:rsidRDefault="009F18EC">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6592EF2" w14:textId="77777777" w:rsidR="009F18EC" w:rsidRPr="009F18EC" w:rsidRDefault="009F18EC">
            <w:pPr>
              <w:jc w:val="center"/>
              <w:rPr>
                <w:b/>
                <w:bCs/>
                <w:color w:val="000000"/>
                <w:sz w:val="16"/>
                <w:szCs w:val="16"/>
              </w:rPr>
            </w:pPr>
            <w:r w:rsidRPr="009F18EC">
              <w:rPr>
                <w:b/>
                <w:bCs/>
                <w:color w:val="000000"/>
                <w:sz w:val="16"/>
                <w:szCs w:val="16"/>
              </w:rPr>
              <w:t>4</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66ACE36" w14:textId="77777777" w:rsidR="009F18EC" w:rsidRPr="009F18EC" w:rsidRDefault="009F18EC">
            <w:pPr>
              <w:jc w:val="center"/>
              <w:rPr>
                <w:b/>
                <w:bCs/>
                <w:color w:val="000000"/>
                <w:sz w:val="16"/>
                <w:szCs w:val="16"/>
              </w:rPr>
            </w:pPr>
            <w:r w:rsidRPr="009F18EC">
              <w:rPr>
                <w:b/>
                <w:bCs/>
                <w:color w:val="000000"/>
                <w:sz w:val="16"/>
                <w:szCs w:val="16"/>
              </w:rPr>
              <w:t>1.58</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A75AE5C" w14:textId="77777777" w:rsidR="009F18EC" w:rsidRPr="009F18EC" w:rsidRDefault="009F18EC">
            <w:pPr>
              <w:jc w:val="center"/>
              <w:rPr>
                <w:b/>
                <w:bCs/>
                <w:color w:val="000000"/>
                <w:sz w:val="16"/>
                <w:szCs w:val="16"/>
              </w:rPr>
            </w:pPr>
            <w:r w:rsidRPr="009F18EC">
              <w:rPr>
                <w:b/>
                <w:bCs/>
                <w:color w:val="000000"/>
                <w:sz w:val="16"/>
                <w:szCs w:val="16"/>
              </w:rPr>
              <w:t>1</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FAEB080" w14:textId="77777777" w:rsidR="009F18EC" w:rsidRPr="009F18EC" w:rsidRDefault="009F18EC">
            <w:pPr>
              <w:jc w:val="center"/>
              <w:rPr>
                <w:b/>
                <w:bCs/>
                <w:color w:val="000000"/>
                <w:sz w:val="16"/>
                <w:szCs w:val="16"/>
              </w:rPr>
            </w:pPr>
            <w:r w:rsidRPr="009F18EC">
              <w:rPr>
                <w:b/>
                <w:bCs/>
                <w:color w:val="000000"/>
                <w:sz w:val="16"/>
                <w:szCs w:val="16"/>
              </w:rPr>
              <w:t>1.44</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BB5F75D" w14:textId="77777777" w:rsidR="009F18EC" w:rsidRPr="009F18EC" w:rsidRDefault="009F18EC">
            <w:pPr>
              <w:jc w:val="center"/>
              <w:rPr>
                <w:b/>
                <w:bCs/>
                <w:color w:val="000000"/>
                <w:sz w:val="16"/>
                <w:szCs w:val="16"/>
              </w:rPr>
            </w:pPr>
            <w:r w:rsidRPr="009F18EC">
              <w:rPr>
                <w:b/>
                <w:bCs/>
                <w:color w:val="000000"/>
                <w:sz w:val="16"/>
                <w:szCs w:val="16"/>
              </w:rPr>
              <w:t>2</w:t>
            </w:r>
          </w:p>
        </w:tc>
      </w:tr>
      <w:tr w:rsidR="009F18EC" w14:paraId="5C0D3670" w14:textId="77777777" w:rsidTr="009F18EC">
        <w:trPr>
          <w:trHeight w:val="169"/>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262639B" w14:textId="77777777" w:rsidR="009F18EC" w:rsidRPr="009F18EC" w:rsidRDefault="009F18EC">
            <w:pPr>
              <w:jc w:val="center"/>
              <w:rPr>
                <w:b/>
                <w:bCs/>
                <w:color w:val="000000"/>
                <w:sz w:val="16"/>
                <w:szCs w:val="16"/>
              </w:rPr>
            </w:pPr>
            <w:r w:rsidRPr="009F18EC">
              <w:rPr>
                <w:b/>
                <w:bCs/>
                <w:color w:val="000000"/>
                <w:sz w:val="16"/>
                <w:szCs w:val="16"/>
              </w:rPr>
              <w:t>Scenario 5</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393FAA9" w14:textId="77777777" w:rsidR="009F18EC" w:rsidRPr="009F18EC" w:rsidRDefault="009F18EC">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F041EEE" w14:textId="77777777" w:rsidR="009F18EC" w:rsidRPr="009F18EC" w:rsidRDefault="009F18EC">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C235BC4" w14:textId="77777777" w:rsidR="009F18EC" w:rsidRPr="009F18EC" w:rsidRDefault="009F18EC">
            <w:pPr>
              <w:jc w:val="center"/>
              <w:rPr>
                <w:b/>
                <w:bCs/>
                <w:color w:val="000000"/>
                <w:sz w:val="16"/>
                <w:szCs w:val="16"/>
              </w:rPr>
            </w:pPr>
            <w:r w:rsidRPr="009F18EC">
              <w:rPr>
                <w:b/>
                <w:bCs/>
                <w:color w:val="000000"/>
                <w:sz w:val="16"/>
                <w:szCs w:val="16"/>
              </w:rPr>
              <w:t>7</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38436BD" w14:textId="77777777" w:rsidR="009F18EC" w:rsidRPr="009F18EC" w:rsidRDefault="009F18EC">
            <w:pPr>
              <w:jc w:val="center"/>
              <w:rPr>
                <w:b/>
                <w:bCs/>
                <w:color w:val="000000"/>
                <w:sz w:val="16"/>
                <w:szCs w:val="16"/>
              </w:rPr>
            </w:pPr>
            <w:r w:rsidRPr="009F18EC">
              <w:rPr>
                <w:b/>
                <w:bCs/>
                <w:color w:val="000000"/>
                <w:sz w:val="16"/>
                <w:szCs w:val="16"/>
              </w:rPr>
              <w:t>1.97</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2349D8B" w14:textId="77777777" w:rsidR="009F18EC" w:rsidRPr="009F18EC" w:rsidRDefault="009F18EC">
            <w:pPr>
              <w:jc w:val="center"/>
              <w:rPr>
                <w:b/>
                <w:bCs/>
                <w:color w:val="000000"/>
                <w:sz w:val="16"/>
                <w:szCs w:val="16"/>
              </w:rPr>
            </w:pPr>
            <w:r w:rsidRPr="009F18EC">
              <w:rPr>
                <w:b/>
                <w:bCs/>
                <w:color w:val="000000"/>
                <w:sz w:val="16"/>
                <w:szCs w:val="16"/>
              </w:rPr>
              <w:t>N/A</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78CAFC4" w14:textId="77777777" w:rsidR="009F18EC" w:rsidRPr="009F18EC" w:rsidRDefault="009F18EC">
            <w:pPr>
              <w:jc w:val="center"/>
              <w:rPr>
                <w:b/>
                <w:bCs/>
                <w:color w:val="000000"/>
                <w:sz w:val="16"/>
                <w:szCs w:val="16"/>
              </w:rPr>
            </w:pPr>
            <w:r w:rsidRPr="009F18EC">
              <w:rPr>
                <w:b/>
                <w:bCs/>
                <w:color w:val="000000"/>
                <w:sz w:val="16"/>
                <w:szCs w:val="16"/>
              </w:rPr>
              <w:t>1.79</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B3FDCF9" w14:textId="77777777" w:rsidR="009F18EC" w:rsidRPr="009F18EC" w:rsidRDefault="009F18EC">
            <w:pPr>
              <w:jc w:val="center"/>
              <w:rPr>
                <w:b/>
                <w:bCs/>
                <w:color w:val="000000"/>
                <w:sz w:val="16"/>
                <w:szCs w:val="16"/>
              </w:rPr>
            </w:pPr>
            <w:r w:rsidRPr="009F18EC">
              <w:rPr>
                <w:b/>
                <w:bCs/>
                <w:color w:val="000000"/>
                <w:sz w:val="16"/>
                <w:szCs w:val="16"/>
              </w:rPr>
              <w:t>N/A</w:t>
            </w:r>
          </w:p>
        </w:tc>
      </w:tr>
      <w:tr w:rsidR="009F18EC" w14:paraId="584485C6" w14:textId="77777777" w:rsidTr="009F18EC">
        <w:trPr>
          <w:trHeight w:val="204"/>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1EE5BCE" w14:textId="77777777" w:rsidR="009F18EC" w:rsidRPr="009F18EC" w:rsidRDefault="009F18EC">
            <w:pPr>
              <w:jc w:val="center"/>
              <w:rPr>
                <w:b/>
                <w:bCs/>
                <w:color w:val="000000"/>
                <w:sz w:val="16"/>
                <w:szCs w:val="16"/>
              </w:rPr>
            </w:pPr>
            <w:r w:rsidRPr="009F18EC">
              <w:rPr>
                <w:b/>
                <w:bCs/>
                <w:color w:val="000000"/>
                <w:sz w:val="16"/>
                <w:szCs w:val="16"/>
              </w:rPr>
              <w:t>Scenario 6</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0449DA4" w14:textId="77777777" w:rsidR="009F18EC" w:rsidRPr="009F18EC" w:rsidRDefault="009F18EC">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3607213" w14:textId="77777777" w:rsidR="009F18EC" w:rsidRPr="009F18EC" w:rsidRDefault="009F18EC">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605170C" w14:textId="77777777" w:rsidR="009F18EC" w:rsidRPr="009F18EC" w:rsidRDefault="009F18EC">
            <w:pPr>
              <w:jc w:val="center"/>
              <w:rPr>
                <w:b/>
                <w:bCs/>
                <w:color w:val="000000"/>
                <w:sz w:val="16"/>
                <w:szCs w:val="16"/>
              </w:rPr>
            </w:pPr>
            <w:r w:rsidRPr="009F18EC">
              <w:rPr>
                <w:b/>
                <w:bCs/>
                <w:color w:val="000000"/>
                <w:sz w:val="16"/>
                <w:szCs w:val="16"/>
              </w:rPr>
              <w:t>7</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C520085" w14:textId="77777777" w:rsidR="009F18EC" w:rsidRPr="009F18EC" w:rsidRDefault="009F18EC">
            <w:pPr>
              <w:jc w:val="center"/>
              <w:rPr>
                <w:b/>
                <w:bCs/>
                <w:color w:val="000000"/>
                <w:sz w:val="16"/>
                <w:szCs w:val="16"/>
              </w:rPr>
            </w:pPr>
            <w:r w:rsidRPr="009F18EC">
              <w:rPr>
                <w:b/>
                <w:bCs/>
                <w:color w:val="000000"/>
                <w:sz w:val="16"/>
                <w:szCs w:val="16"/>
              </w:rPr>
              <w:t>1.9</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0EAF45C" w14:textId="77777777" w:rsidR="009F18EC" w:rsidRPr="009F18EC" w:rsidRDefault="009F18EC">
            <w:pPr>
              <w:jc w:val="center"/>
              <w:rPr>
                <w:b/>
                <w:bCs/>
                <w:color w:val="000000"/>
                <w:sz w:val="16"/>
                <w:szCs w:val="16"/>
              </w:rPr>
            </w:pPr>
            <w:r w:rsidRPr="009F18EC">
              <w:rPr>
                <w:b/>
                <w:bCs/>
                <w:color w:val="000000"/>
                <w:sz w:val="16"/>
                <w:szCs w:val="16"/>
              </w:rPr>
              <w:t>N/A</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0AD6BFB" w14:textId="77777777" w:rsidR="009F18EC" w:rsidRPr="009F18EC" w:rsidRDefault="009F18EC">
            <w:pPr>
              <w:jc w:val="center"/>
              <w:rPr>
                <w:b/>
                <w:bCs/>
                <w:color w:val="000000"/>
                <w:sz w:val="16"/>
                <w:szCs w:val="16"/>
              </w:rPr>
            </w:pPr>
            <w:r w:rsidRPr="009F18EC">
              <w:rPr>
                <w:b/>
                <w:bCs/>
                <w:color w:val="000000"/>
                <w:sz w:val="16"/>
                <w:szCs w:val="16"/>
              </w:rPr>
              <w:t>1.65</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81427B8" w14:textId="77777777" w:rsidR="009F18EC" w:rsidRPr="009F18EC" w:rsidRDefault="009F18EC">
            <w:pPr>
              <w:jc w:val="center"/>
              <w:rPr>
                <w:b/>
                <w:bCs/>
                <w:color w:val="000000"/>
                <w:sz w:val="16"/>
                <w:szCs w:val="16"/>
              </w:rPr>
            </w:pPr>
            <w:r w:rsidRPr="009F18EC">
              <w:rPr>
                <w:b/>
                <w:bCs/>
                <w:color w:val="000000"/>
                <w:sz w:val="16"/>
                <w:szCs w:val="16"/>
              </w:rPr>
              <w:t>1</w:t>
            </w:r>
          </w:p>
        </w:tc>
      </w:tr>
      <w:tr w:rsidR="009F18EC" w14:paraId="0FDF4AD8" w14:textId="77777777" w:rsidTr="009F18EC">
        <w:trPr>
          <w:trHeight w:val="68"/>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7CCF0A8" w14:textId="77777777" w:rsidR="009F18EC" w:rsidRPr="009F18EC" w:rsidRDefault="009F18EC">
            <w:pPr>
              <w:jc w:val="center"/>
              <w:rPr>
                <w:b/>
                <w:bCs/>
                <w:color w:val="000000"/>
                <w:sz w:val="16"/>
                <w:szCs w:val="16"/>
              </w:rPr>
            </w:pPr>
            <w:r w:rsidRPr="009F18EC">
              <w:rPr>
                <w:b/>
                <w:bCs/>
                <w:color w:val="000000"/>
                <w:sz w:val="16"/>
                <w:szCs w:val="16"/>
              </w:rPr>
              <w:t>Scenario 7</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C393897" w14:textId="77777777" w:rsidR="009F18EC" w:rsidRPr="009F18EC" w:rsidRDefault="009F18EC">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A3CF7B5" w14:textId="77777777" w:rsidR="009F18EC" w:rsidRPr="009F18EC" w:rsidRDefault="009F18EC">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FF7C886" w14:textId="77777777" w:rsidR="009F18EC" w:rsidRPr="009F18EC" w:rsidRDefault="009F18EC">
            <w:pPr>
              <w:jc w:val="center"/>
              <w:rPr>
                <w:b/>
                <w:bCs/>
                <w:color w:val="000000"/>
                <w:sz w:val="16"/>
                <w:szCs w:val="16"/>
              </w:rPr>
            </w:pPr>
            <w:r w:rsidRPr="009F18EC">
              <w:rPr>
                <w:b/>
                <w:bCs/>
                <w:color w:val="000000"/>
                <w:sz w:val="16"/>
                <w:szCs w:val="16"/>
              </w:rPr>
              <w:t>2</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FD49A7E" w14:textId="77777777" w:rsidR="009F18EC" w:rsidRPr="009F18EC" w:rsidRDefault="009F18EC">
            <w:pPr>
              <w:jc w:val="center"/>
              <w:rPr>
                <w:b/>
                <w:bCs/>
                <w:color w:val="000000"/>
                <w:sz w:val="16"/>
                <w:szCs w:val="16"/>
              </w:rPr>
            </w:pPr>
            <w:r w:rsidRPr="009F18EC">
              <w:rPr>
                <w:b/>
                <w:bCs/>
                <w:color w:val="000000"/>
                <w:sz w:val="16"/>
                <w:szCs w:val="16"/>
              </w:rPr>
              <w:t>1.12</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A379722" w14:textId="77777777" w:rsidR="009F18EC" w:rsidRPr="009F18EC" w:rsidRDefault="009F18EC">
            <w:pPr>
              <w:jc w:val="center"/>
              <w:rPr>
                <w:b/>
                <w:bCs/>
                <w:color w:val="000000"/>
                <w:sz w:val="16"/>
                <w:szCs w:val="16"/>
              </w:rPr>
            </w:pPr>
            <w:r w:rsidRPr="009F18EC">
              <w:rPr>
                <w:b/>
                <w:bCs/>
                <w:color w:val="000000"/>
                <w:sz w:val="16"/>
                <w:szCs w:val="16"/>
              </w:rPr>
              <w:t>7</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1ADD882" w14:textId="77777777" w:rsidR="009F18EC" w:rsidRPr="009F18EC" w:rsidRDefault="009F18EC">
            <w:pPr>
              <w:jc w:val="center"/>
              <w:rPr>
                <w:b/>
                <w:bCs/>
                <w:color w:val="000000"/>
                <w:sz w:val="16"/>
                <w:szCs w:val="16"/>
              </w:rPr>
            </w:pPr>
            <w:r w:rsidRPr="009F18EC">
              <w:rPr>
                <w:b/>
                <w:bCs/>
                <w:color w:val="000000"/>
                <w:sz w:val="16"/>
                <w:szCs w:val="16"/>
              </w:rPr>
              <w:t>1.08</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557AEF3" w14:textId="77777777" w:rsidR="009F18EC" w:rsidRPr="009F18EC" w:rsidRDefault="009F18EC">
            <w:pPr>
              <w:jc w:val="center"/>
              <w:rPr>
                <w:b/>
                <w:bCs/>
                <w:color w:val="000000"/>
                <w:sz w:val="16"/>
                <w:szCs w:val="16"/>
              </w:rPr>
            </w:pPr>
            <w:r w:rsidRPr="009F18EC">
              <w:rPr>
                <w:b/>
                <w:bCs/>
                <w:color w:val="000000"/>
                <w:sz w:val="16"/>
                <w:szCs w:val="16"/>
              </w:rPr>
              <w:t>8</w:t>
            </w:r>
          </w:p>
        </w:tc>
      </w:tr>
      <w:tr w:rsidR="009F18EC" w14:paraId="4A31467B" w14:textId="77777777" w:rsidTr="009F18EC">
        <w:trPr>
          <w:trHeight w:val="409"/>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446EB2C" w14:textId="77777777" w:rsidR="009F18EC" w:rsidRPr="009F18EC" w:rsidRDefault="009F18EC">
            <w:pPr>
              <w:jc w:val="center"/>
              <w:rPr>
                <w:b/>
                <w:bCs/>
                <w:color w:val="000000"/>
                <w:sz w:val="16"/>
                <w:szCs w:val="16"/>
              </w:rPr>
            </w:pPr>
            <w:r w:rsidRPr="009F18EC">
              <w:rPr>
                <w:b/>
                <w:bCs/>
                <w:color w:val="000000"/>
                <w:sz w:val="16"/>
                <w:szCs w:val="16"/>
              </w:rPr>
              <w:t>Scenario 8</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FB8AFBE" w14:textId="77777777" w:rsidR="009F18EC" w:rsidRPr="009F18EC" w:rsidRDefault="009F18EC">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B3AE96C" w14:textId="77777777" w:rsidR="009F18EC" w:rsidRPr="009F18EC" w:rsidRDefault="009F18EC">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E19AAD0" w14:textId="77777777" w:rsidR="009F18EC" w:rsidRPr="009F18EC" w:rsidRDefault="009F18EC">
            <w:pPr>
              <w:jc w:val="center"/>
              <w:rPr>
                <w:b/>
                <w:bCs/>
                <w:color w:val="000000"/>
                <w:sz w:val="16"/>
                <w:szCs w:val="16"/>
              </w:rPr>
            </w:pPr>
            <w:r w:rsidRPr="009F18EC">
              <w:rPr>
                <w:b/>
                <w:bCs/>
                <w:color w:val="000000"/>
                <w:sz w:val="16"/>
                <w:szCs w:val="16"/>
              </w:rPr>
              <w:t>2</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9BAD62A" w14:textId="77777777" w:rsidR="009F18EC" w:rsidRPr="009F18EC" w:rsidRDefault="009F18EC">
            <w:pPr>
              <w:jc w:val="center"/>
              <w:rPr>
                <w:b/>
                <w:bCs/>
                <w:color w:val="000000"/>
                <w:sz w:val="16"/>
                <w:szCs w:val="16"/>
              </w:rPr>
            </w:pPr>
            <w:r w:rsidRPr="009F18EC">
              <w:rPr>
                <w:b/>
                <w:bCs/>
                <w:color w:val="000000"/>
                <w:sz w:val="16"/>
                <w:szCs w:val="16"/>
              </w:rPr>
              <w:t>1.12</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FB6D29D" w14:textId="77777777" w:rsidR="009F18EC" w:rsidRPr="009F18EC" w:rsidRDefault="009F18EC">
            <w:pPr>
              <w:jc w:val="center"/>
              <w:rPr>
                <w:b/>
                <w:bCs/>
                <w:color w:val="000000"/>
                <w:sz w:val="16"/>
                <w:szCs w:val="16"/>
              </w:rPr>
            </w:pPr>
            <w:r w:rsidRPr="009F18EC">
              <w:rPr>
                <w:b/>
                <w:bCs/>
                <w:color w:val="000000"/>
                <w:sz w:val="16"/>
                <w:szCs w:val="16"/>
              </w:rPr>
              <w:t>8</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3BAA435" w14:textId="77777777" w:rsidR="009F18EC" w:rsidRPr="009F18EC" w:rsidRDefault="009F18EC">
            <w:pPr>
              <w:jc w:val="center"/>
              <w:rPr>
                <w:b/>
                <w:bCs/>
                <w:color w:val="000000"/>
                <w:sz w:val="16"/>
                <w:szCs w:val="16"/>
              </w:rPr>
            </w:pPr>
            <w:r w:rsidRPr="009F18EC">
              <w:rPr>
                <w:b/>
                <w:bCs/>
                <w:color w:val="000000"/>
                <w:sz w:val="16"/>
                <w:szCs w:val="16"/>
              </w:rPr>
              <w:t>1.04</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A3A508F" w14:textId="77777777" w:rsidR="009F18EC" w:rsidRPr="009F18EC" w:rsidRDefault="009F18EC">
            <w:pPr>
              <w:jc w:val="center"/>
              <w:rPr>
                <w:b/>
                <w:bCs/>
                <w:color w:val="000000"/>
                <w:sz w:val="16"/>
                <w:szCs w:val="16"/>
              </w:rPr>
            </w:pPr>
            <w:r w:rsidRPr="009F18EC">
              <w:rPr>
                <w:b/>
                <w:bCs/>
                <w:color w:val="000000"/>
                <w:sz w:val="16"/>
                <w:szCs w:val="16"/>
              </w:rPr>
              <w:t>9</w:t>
            </w:r>
          </w:p>
        </w:tc>
      </w:tr>
      <w:tr w:rsidR="009F18EC" w14:paraId="389AA323" w14:textId="77777777" w:rsidTr="009F18EC">
        <w:trPr>
          <w:trHeight w:val="336"/>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F69AFED" w14:textId="77777777" w:rsidR="009F18EC" w:rsidRPr="009F18EC" w:rsidRDefault="009F18EC">
            <w:pPr>
              <w:jc w:val="center"/>
              <w:rPr>
                <w:b/>
                <w:bCs/>
                <w:color w:val="000000"/>
                <w:sz w:val="16"/>
                <w:szCs w:val="16"/>
              </w:rPr>
            </w:pPr>
            <w:r w:rsidRPr="009F18EC">
              <w:rPr>
                <w:b/>
                <w:bCs/>
                <w:color w:val="000000"/>
                <w:sz w:val="16"/>
                <w:szCs w:val="16"/>
              </w:rPr>
              <w:t>Scenario 9</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48F0FBB" w14:textId="77777777" w:rsidR="009F18EC" w:rsidRPr="009F18EC" w:rsidRDefault="009F18EC">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F5B63B5" w14:textId="77777777" w:rsidR="009F18EC" w:rsidRPr="009F18EC" w:rsidRDefault="009F18EC">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00CEA72" w14:textId="77777777" w:rsidR="009F18EC" w:rsidRPr="009F18EC" w:rsidRDefault="009F18EC">
            <w:pPr>
              <w:jc w:val="center"/>
              <w:rPr>
                <w:b/>
                <w:bCs/>
                <w:color w:val="000000"/>
                <w:sz w:val="16"/>
                <w:szCs w:val="16"/>
              </w:rPr>
            </w:pPr>
            <w:r w:rsidRPr="009F18EC">
              <w:rPr>
                <w:b/>
                <w:bCs/>
                <w:color w:val="000000"/>
                <w:sz w:val="16"/>
                <w:szCs w:val="16"/>
              </w:rPr>
              <w:t>4</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A8B137E" w14:textId="77777777" w:rsidR="009F18EC" w:rsidRPr="009F18EC" w:rsidRDefault="009F18EC">
            <w:pPr>
              <w:jc w:val="center"/>
              <w:rPr>
                <w:b/>
                <w:bCs/>
                <w:color w:val="000000"/>
                <w:sz w:val="16"/>
                <w:szCs w:val="16"/>
              </w:rPr>
            </w:pPr>
            <w:r w:rsidRPr="009F18EC">
              <w:rPr>
                <w:b/>
                <w:bCs/>
                <w:color w:val="000000"/>
                <w:sz w:val="16"/>
                <w:szCs w:val="16"/>
              </w:rPr>
              <w:t>1.26</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477C12E" w14:textId="77777777" w:rsidR="009F18EC" w:rsidRPr="009F18EC" w:rsidRDefault="009F18EC">
            <w:pPr>
              <w:jc w:val="center"/>
              <w:rPr>
                <w:b/>
                <w:bCs/>
                <w:color w:val="000000"/>
                <w:sz w:val="16"/>
                <w:szCs w:val="16"/>
              </w:rPr>
            </w:pPr>
            <w:r w:rsidRPr="009F18EC">
              <w:rPr>
                <w:b/>
                <w:bCs/>
                <w:color w:val="000000"/>
                <w:sz w:val="16"/>
                <w:szCs w:val="16"/>
              </w:rPr>
              <w:t>5</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13AFDF1" w14:textId="77777777" w:rsidR="009F18EC" w:rsidRPr="009F18EC" w:rsidRDefault="009F18EC">
            <w:pPr>
              <w:jc w:val="center"/>
              <w:rPr>
                <w:b/>
                <w:bCs/>
                <w:color w:val="000000"/>
                <w:sz w:val="16"/>
                <w:szCs w:val="16"/>
              </w:rPr>
            </w:pPr>
            <w:r w:rsidRPr="009F18EC">
              <w:rPr>
                <w:b/>
                <w:bCs/>
                <w:color w:val="000000"/>
                <w:sz w:val="16"/>
                <w:szCs w:val="16"/>
              </w:rPr>
              <w:t>1.19</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F2CE6AF" w14:textId="77777777" w:rsidR="009F18EC" w:rsidRPr="009F18EC" w:rsidRDefault="009F18EC">
            <w:pPr>
              <w:jc w:val="center"/>
              <w:rPr>
                <w:b/>
                <w:bCs/>
                <w:color w:val="000000"/>
                <w:sz w:val="16"/>
                <w:szCs w:val="16"/>
              </w:rPr>
            </w:pPr>
            <w:r w:rsidRPr="009F18EC">
              <w:rPr>
                <w:b/>
                <w:bCs/>
                <w:color w:val="000000"/>
                <w:sz w:val="16"/>
                <w:szCs w:val="16"/>
              </w:rPr>
              <w:t>7</w:t>
            </w:r>
          </w:p>
        </w:tc>
      </w:tr>
      <w:tr w:rsidR="009F18EC" w14:paraId="64D62E76" w14:textId="77777777" w:rsidTr="009F18EC">
        <w:trPr>
          <w:trHeight w:val="194"/>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F714E35" w14:textId="77777777" w:rsidR="009F18EC" w:rsidRPr="009F18EC" w:rsidRDefault="009F18EC">
            <w:pPr>
              <w:jc w:val="center"/>
              <w:rPr>
                <w:b/>
                <w:bCs/>
                <w:color w:val="000000"/>
                <w:sz w:val="16"/>
                <w:szCs w:val="16"/>
              </w:rPr>
            </w:pPr>
            <w:r w:rsidRPr="009F18EC">
              <w:rPr>
                <w:b/>
                <w:bCs/>
                <w:color w:val="000000"/>
                <w:sz w:val="16"/>
                <w:szCs w:val="16"/>
              </w:rPr>
              <w:t>Scenario 10</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8D20E96" w14:textId="77777777" w:rsidR="009F18EC" w:rsidRPr="009F18EC" w:rsidRDefault="009F18EC">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D866756" w14:textId="77777777" w:rsidR="009F18EC" w:rsidRPr="009F18EC" w:rsidRDefault="009F18EC">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83715B8" w14:textId="77777777" w:rsidR="009F18EC" w:rsidRPr="009F18EC" w:rsidRDefault="009F18EC">
            <w:pPr>
              <w:jc w:val="center"/>
              <w:rPr>
                <w:b/>
                <w:bCs/>
                <w:color w:val="000000"/>
                <w:sz w:val="16"/>
                <w:szCs w:val="16"/>
              </w:rPr>
            </w:pPr>
            <w:r w:rsidRPr="009F18EC">
              <w:rPr>
                <w:b/>
                <w:bCs/>
                <w:color w:val="000000"/>
                <w:sz w:val="16"/>
                <w:szCs w:val="16"/>
              </w:rPr>
              <w:t>4</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4493EFC" w14:textId="77777777" w:rsidR="009F18EC" w:rsidRPr="009F18EC" w:rsidRDefault="009F18EC">
            <w:pPr>
              <w:jc w:val="center"/>
              <w:rPr>
                <w:b/>
                <w:bCs/>
                <w:color w:val="000000"/>
                <w:sz w:val="16"/>
                <w:szCs w:val="16"/>
              </w:rPr>
            </w:pPr>
            <w:r w:rsidRPr="009F18EC">
              <w:rPr>
                <w:b/>
                <w:bCs/>
                <w:color w:val="000000"/>
                <w:sz w:val="16"/>
                <w:szCs w:val="16"/>
              </w:rPr>
              <w:t>1.22</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9022F3A" w14:textId="77777777" w:rsidR="009F18EC" w:rsidRPr="009F18EC" w:rsidRDefault="009F18EC">
            <w:pPr>
              <w:jc w:val="center"/>
              <w:rPr>
                <w:b/>
                <w:bCs/>
                <w:color w:val="000000"/>
                <w:sz w:val="16"/>
                <w:szCs w:val="16"/>
              </w:rPr>
            </w:pPr>
            <w:r w:rsidRPr="009F18EC">
              <w:rPr>
                <w:b/>
                <w:bCs/>
                <w:color w:val="000000"/>
                <w:sz w:val="16"/>
                <w:szCs w:val="16"/>
              </w:rPr>
              <w:t>7</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3DA8A48" w14:textId="77777777" w:rsidR="009F18EC" w:rsidRPr="009F18EC" w:rsidRDefault="009F18EC">
            <w:pPr>
              <w:jc w:val="center"/>
              <w:rPr>
                <w:b/>
                <w:bCs/>
                <w:color w:val="000000"/>
                <w:sz w:val="16"/>
                <w:szCs w:val="16"/>
              </w:rPr>
            </w:pPr>
            <w:r w:rsidRPr="009F18EC">
              <w:rPr>
                <w:b/>
                <w:bCs/>
                <w:color w:val="000000"/>
                <w:sz w:val="16"/>
                <w:szCs w:val="16"/>
              </w:rPr>
              <w:t>1.12</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1F7A734" w14:textId="77777777" w:rsidR="009F18EC" w:rsidRPr="009F18EC" w:rsidRDefault="009F18EC">
            <w:pPr>
              <w:jc w:val="center"/>
              <w:rPr>
                <w:b/>
                <w:bCs/>
                <w:color w:val="000000"/>
                <w:sz w:val="16"/>
                <w:szCs w:val="16"/>
              </w:rPr>
            </w:pPr>
            <w:r w:rsidRPr="009F18EC">
              <w:rPr>
                <w:b/>
                <w:bCs/>
                <w:color w:val="000000"/>
                <w:sz w:val="16"/>
                <w:szCs w:val="16"/>
              </w:rPr>
              <w:t>8</w:t>
            </w:r>
          </w:p>
        </w:tc>
      </w:tr>
      <w:tr w:rsidR="009F18EC" w14:paraId="5BCD7F45" w14:textId="77777777" w:rsidTr="009F18EC">
        <w:trPr>
          <w:trHeight w:val="85"/>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7C14408" w14:textId="77777777" w:rsidR="009F18EC" w:rsidRPr="009F18EC" w:rsidRDefault="009F18EC">
            <w:pPr>
              <w:jc w:val="center"/>
              <w:rPr>
                <w:b/>
                <w:bCs/>
                <w:color w:val="000000"/>
                <w:sz w:val="16"/>
                <w:szCs w:val="16"/>
              </w:rPr>
            </w:pPr>
            <w:r w:rsidRPr="009F18EC">
              <w:rPr>
                <w:b/>
                <w:bCs/>
                <w:color w:val="000000"/>
                <w:sz w:val="16"/>
                <w:szCs w:val="16"/>
              </w:rPr>
              <w:t>Scenario 11</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C5B8E3F" w14:textId="77777777" w:rsidR="009F18EC" w:rsidRPr="009F18EC" w:rsidRDefault="009F18EC">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F6CC838" w14:textId="77777777" w:rsidR="009F18EC" w:rsidRPr="009F18EC" w:rsidRDefault="009F18EC">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B4A1B89" w14:textId="77777777" w:rsidR="009F18EC" w:rsidRPr="009F18EC" w:rsidRDefault="009F18EC">
            <w:pPr>
              <w:jc w:val="center"/>
              <w:rPr>
                <w:b/>
                <w:bCs/>
                <w:color w:val="000000"/>
                <w:sz w:val="16"/>
                <w:szCs w:val="16"/>
              </w:rPr>
            </w:pPr>
            <w:r w:rsidRPr="009F18EC">
              <w:rPr>
                <w:b/>
                <w:bCs/>
                <w:color w:val="000000"/>
                <w:sz w:val="16"/>
                <w:szCs w:val="16"/>
              </w:rPr>
              <w:t>7</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50F0EBE" w14:textId="77777777" w:rsidR="009F18EC" w:rsidRPr="009F18EC" w:rsidRDefault="009F18EC">
            <w:pPr>
              <w:jc w:val="center"/>
              <w:rPr>
                <w:b/>
                <w:bCs/>
                <w:color w:val="000000"/>
                <w:sz w:val="16"/>
                <w:szCs w:val="16"/>
              </w:rPr>
            </w:pPr>
            <w:r w:rsidRPr="009F18EC">
              <w:rPr>
                <w:b/>
                <w:bCs/>
                <w:color w:val="000000"/>
                <w:sz w:val="16"/>
                <w:szCs w:val="16"/>
              </w:rPr>
              <w:t>1.31</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DB55CCD" w14:textId="77777777" w:rsidR="009F18EC" w:rsidRPr="009F18EC" w:rsidRDefault="009F18EC">
            <w:pPr>
              <w:jc w:val="center"/>
              <w:rPr>
                <w:b/>
                <w:bCs/>
                <w:color w:val="000000"/>
                <w:sz w:val="16"/>
                <w:szCs w:val="16"/>
              </w:rPr>
            </w:pPr>
            <w:r w:rsidRPr="009F18EC">
              <w:rPr>
                <w:b/>
                <w:bCs/>
                <w:color w:val="000000"/>
                <w:sz w:val="16"/>
                <w:szCs w:val="16"/>
              </w:rPr>
              <w:t>3</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1B5ECC7" w14:textId="77777777" w:rsidR="009F18EC" w:rsidRPr="009F18EC" w:rsidRDefault="009F18EC">
            <w:pPr>
              <w:jc w:val="center"/>
              <w:rPr>
                <w:b/>
                <w:bCs/>
                <w:color w:val="000000"/>
                <w:sz w:val="16"/>
                <w:szCs w:val="16"/>
              </w:rPr>
            </w:pPr>
            <w:r w:rsidRPr="009F18EC">
              <w:rPr>
                <w:b/>
                <w:bCs/>
                <w:color w:val="000000"/>
                <w:sz w:val="16"/>
                <w:szCs w:val="16"/>
              </w:rPr>
              <w:t>1.28</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B4972FF" w14:textId="77777777" w:rsidR="009F18EC" w:rsidRPr="009F18EC" w:rsidRDefault="009F18EC">
            <w:pPr>
              <w:jc w:val="center"/>
              <w:rPr>
                <w:b/>
                <w:bCs/>
                <w:color w:val="000000"/>
                <w:sz w:val="16"/>
                <w:szCs w:val="16"/>
              </w:rPr>
            </w:pPr>
            <w:r w:rsidRPr="009F18EC">
              <w:rPr>
                <w:b/>
                <w:bCs/>
                <w:color w:val="000000"/>
                <w:sz w:val="16"/>
                <w:szCs w:val="16"/>
              </w:rPr>
              <w:t>6</w:t>
            </w:r>
          </w:p>
        </w:tc>
      </w:tr>
      <w:tr w:rsidR="009F18EC" w14:paraId="0710EFEC" w14:textId="77777777" w:rsidTr="009F18EC">
        <w:trPr>
          <w:trHeight w:val="110"/>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59863B6" w14:textId="77777777" w:rsidR="009F18EC" w:rsidRPr="009F18EC" w:rsidRDefault="009F18EC">
            <w:pPr>
              <w:jc w:val="center"/>
              <w:rPr>
                <w:b/>
                <w:bCs/>
                <w:color w:val="000000"/>
                <w:sz w:val="16"/>
                <w:szCs w:val="16"/>
              </w:rPr>
            </w:pPr>
            <w:r w:rsidRPr="009F18EC">
              <w:rPr>
                <w:b/>
                <w:bCs/>
                <w:color w:val="000000"/>
                <w:sz w:val="16"/>
                <w:szCs w:val="16"/>
              </w:rPr>
              <w:t>Scenario 12</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23641AA" w14:textId="77777777" w:rsidR="009F18EC" w:rsidRPr="009F18EC" w:rsidRDefault="009F18EC">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681FD09" w14:textId="77777777" w:rsidR="009F18EC" w:rsidRPr="009F18EC" w:rsidRDefault="009F18EC">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3D519DC" w14:textId="77777777" w:rsidR="009F18EC" w:rsidRPr="009F18EC" w:rsidRDefault="009F18EC">
            <w:pPr>
              <w:jc w:val="center"/>
              <w:rPr>
                <w:b/>
                <w:bCs/>
                <w:color w:val="000000"/>
                <w:sz w:val="16"/>
                <w:szCs w:val="16"/>
              </w:rPr>
            </w:pPr>
            <w:r w:rsidRPr="009F18EC">
              <w:rPr>
                <w:b/>
                <w:bCs/>
                <w:color w:val="000000"/>
                <w:sz w:val="16"/>
                <w:szCs w:val="16"/>
              </w:rPr>
              <w:t>7</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14DF3BA" w14:textId="77777777" w:rsidR="009F18EC" w:rsidRPr="009F18EC" w:rsidRDefault="009F18EC">
            <w:pPr>
              <w:jc w:val="center"/>
              <w:rPr>
                <w:b/>
                <w:bCs/>
                <w:color w:val="000000"/>
                <w:sz w:val="16"/>
                <w:szCs w:val="16"/>
              </w:rPr>
            </w:pPr>
            <w:r w:rsidRPr="009F18EC">
              <w:rPr>
                <w:b/>
                <w:bCs/>
                <w:color w:val="000000"/>
                <w:sz w:val="16"/>
                <w:szCs w:val="16"/>
              </w:rPr>
              <w:t>1.31</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68BE224" w14:textId="77777777" w:rsidR="009F18EC" w:rsidRPr="009F18EC" w:rsidRDefault="009F18EC">
            <w:pPr>
              <w:jc w:val="center"/>
              <w:rPr>
                <w:b/>
                <w:bCs/>
                <w:color w:val="000000"/>
                <w:sz w:val="16"/>
                <w:szCs w:val="16"/>
              </w:rPr>
            </w:pPr>
            <w:r w:rsidRPr="009F18EC">
              <w:rPr>
                <w:b/>
                <w:bCs/>
                <w:color w:val="000000"/>
                <w:sz w:val="16"/>
                <w:szCs w:val="16"/>
              </w:rPr>
              <w:t>4</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F6F4210" w14:textId="77777777" w:rsidR="009F18EC" w:rsidRPr="009F18EC" w:rsidRDefault="009F18EC">
            <w:pPr>
              <w:jc w:val="center"/>
              <w:rPr>
                <w:b/>
                <w:bCs/>
                <w:color w:val="000000"/>
                <w:sz w:val="16"/>
                <w:szCs w:val="16"/>
              </w:rPr>
            </w:pPr>
            <w:r w:rsidRPr="009F18EC">
              <w:rPr>
                <w:b/>
                <w:bCs/>
                <w:color w:val="000000"/>
                <w:sz w:val="16"/>
                <w:szCs w:val="16"/>
              </w:rPr>
              <w:t>1.22</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A4653FD" w14:textId="77777777" w:rsidR="009F18EC" w:rsidRPr="009F18EC" w:rsidRDefault="009F18EC">
            <w:pPr>
              <w:jc w:val="center"/>
              <w:rPr>
                <w:b/>
                <w:bCs/>
                <w:color w:val="000000"/>
                <w:sz w:val="16"/>
                <w:szCs w:val="16"/>
              </w:rPr>
            </w:pPr>
            <w:r w:rsidRPr="009F18EC">
              <w:rPr>
                <w:b/>
                <w:bCs/>
                <w:color w:val="000000"/>
                <w:sz w:val="16"/>
                <w:szCs w:val="16"/>
              </w:rPr>
              <w:t>6</w:t>
            </w:r>
          </w:p>
        </w:tc>
      </w:tr>
    </w:tbl>
    <w:p w14:paraId="2FD0F080" w14:textId="77777777" w:rsidR="009F18EC" w:rsidRDefault="009F18EC" w:rsidP="009F18EC">
      <w:pPr>
        <w:autoSpaceDE w:val="0"/>
        <w:autoSpaceDN w:val="0"/>
        <w:spacing w:before="40" w:after="40"/>
        <w:rPr>
          <w:rFonts w:ascii="Calibri" w:eastAsiaTheme="minorHAnsi" w:hAnsi="Calibri"/>
        </w:rPr>
      </w:pPr>
    </w:p>
    <w:p w14:paraId="3BE650E3" w14:textId="77777777" w:rsidR="009F18EC" w:rsidRDefault="009F18EC" w:rsidP="002E4A63">
      <w:pPr>
        <w:rPr>
          <w:rFonts w:eastAsia="MS Mincho"/>
          <w:color w:val="FF0000"/>
          <w:lang w:eastAsia="ja-JP"/>
        </w:rPr>
      </w:pPr>
    </w:p>
    <w:p w14:paraId="5B6D2AA1" w14:textId="548CCA63" w:rsidR="002E4A63" w:rsidRPr="009F18EC" w:rsidRDefault="00B0124E" w:rsidP="002E4A63">
      <w:pPr>
        <w:rPr>
          <w:rFonts w:eastAsia="MS Mincho"/>
          <w:color w:val="000000" w:themeColor="text1"/>
          <w:lang w:eastAsia="ja-JP"/>
        </w:rPr>
      </w:pPr>
      <w:r w:rsidRPr="009F18EC">
        <w:rPr>
          <w:rFonts w:eastAsia="MS Mincho"/>
          <w:color w:val="000000" w:themeColor="text1"/>
          <w:lang w:eastAsia="ja-JP"/>
        </w:rPr>
        <w:t xml:space="preserve">As highlighted in </w:t>
      </w:r>
      <w:r w:rsidRPr="009F18EC">
        <w:rPr>
          <w:rFonts w:eastAsia="MS Mincho"/>
          <w:color w:val="000000" w:themeColor="text1"/>
          <w:lang w:eastAsia="ja-JP"/>
        </w:rPr>
        <w:fldChar w:fldCharType="begin"/>
      </w:r>
      <w:r w:rsidRPr="009F18EC">
        <w:rPr>
          <w:rFonts w:eastAsia="MS Mincho"/>
          <w:color w:val="000000" w:themeColor="text1"/>
          <w:lang w:eastAsia="ja-JP"/>
        </w:rPr>
        <w:instrText xml:space="preserve"> REF _Ref2160091 \h  \* MERGEFORMAT </w:instrText>
      </w:r>
      <w:r w:rsidRPr="009F18EC">
        <w:rPr>
          <w:rFonts w:eastAsia="MS Mincho"/>
          <w:color w:val="000000" w:themeColor="text1"/>
          <w:lang w:eastAsia="ja-JP"/>
        </w:rPr>
      </w:r>
      <w:r w:rsidRPr="009F18EC">
        <w:rPr>
          <w:rFonts w:eastAsia="MS Mincho"/>
          <w:color w:val="000000" w:themeColor="text1"/>
          <w:lang w:eastAsia="ja-JP"/>
        </w:rPr>
        <w:fldChar w:fldCharType="separate"/>
      </w:r>
      <w:r w:rsidR="00314F87" w:rsidRPr="00314F87">
        <w:rPr>
          <w:rFonts w:eastAsia="MS Mincho"/>
          <w:color w:val="000000" w:themeColor="text1"/>
          <w:lang w:eastAsia="ja-JP"/>
        </w:rPr>
        <w:t>Table 1</w:t>
      </w:r>
      <w:r w:rsidRPr="009F18EC">
        <w:rPr>
          <w:rFonts w:eastAsia="MS Mincho"/>
          <w:color w:val="000000" w:themeColor="text1"/>
          <w:lang w:eastAsia="ja-JP"/>
        </w:rPr>
        <w:fldChar w:fldCharType="end"/>
      </w:r>
      <w:r w:rsidRPr="009F18EC">
        <w:rPr>
          <w:rFonts w:eastAsia="MS Mincho"/>
          <w:color w:val="000000" w:themeColor="text1"/>
          <w:lang w:eastAsia="ja-JP"/>
        </w:rPr>
        <w:t xml:space="preserve">, </w:t>
      </w:r>
      <w:r w:rsidR="002E4A63" w:rsidRPr="009F18EC">
        <w:rPr>
          <w:rFonts w:eastAsia="MS Mincho"/>
          <w:color w:val="000000" w:themeColor="text1"/>
          <w:lang w:eastAsia="ja-JP"/>
        </w:rPr>
        <w:t>using the assumptions above instead of the agreed assumptions, DL scenarios 9, 10 and 12 are now passing the 1ms latency requirement</w:t>
      </w:r>
      <w:r w:rsidR="00114A23" w:rsidRPr="009F18EC">
        <w:rPr>
          <w:rFonts w:eastAsia="MS Mincho"/>
          <w:color w:val="000000" w:themeColor="text1"/>
          <w:lang w:eastAsia="ja-JP"/>
        </w:rPr>
        <w:t xml:space="preserve"> which </w:t>
      </w:r>
      <w:r w:rsidR="00EB7337" w:rsidRPr="009F18EC">
        <w:rPr>
          <w:rFonts w:eastAsia="MS Mincho"/>
          <w:color w:val="000000" w:themeColor="text1"/>
          <w:lang w:eastAsia="ja-JP"/>
        </w:rPr>
        <w:t>is not</w:t>
      </w:r>
      <w:r w:rsidR="00114A23" w:rsidRPr="009F18EC">
        <w:rPr>
          <w:rFonts w:eastAsia="MS Mincho"/>
          <w:color w:val="000000" w:themeColor="text1"/>
          <w:lang w:eastAsia="ja-JP"/>
        </w:rPr>
        <w:t xml:space="preserve"> the case with the</w:t>
      </w:r>
      <w:r w:rsidR="009F18EC" w:rsidRPr="009F18EC">
        <w:rPr>
          <w:rFonts w:eastAsia="MS Mincho"/>
          <w:color w:val="000000" w:themeColor="text1"/>
          <w:lang w:eastAsia="ja-JP"/>
        </w:rPr>
        <w:t xml:space="preserve"> previously</w:t>
      </w:r>
      <w:r w:rsidR="00114A23" w:rsidRPr="009F18EC">
        <w:rPr>
          <w:rFonts w:eastAsia="MS Mincho"/>
          <w:color w:val="000000" w:themeColor="text1"/>
          <w:lang w:eastAsia="ja-JP"/>
        </w:rPr>
        <w:t xml:space="preserve"> agreed assumptions</w:t>
      </w:r>
      <w:r w:rsidR="002E4A63" w:rsidRPr="009F18EC">
        <w:rPr>
          <w:rFonts w:eastAsia="MS Mincho"/>
          <w:color w:val="000000" w:themeColor="text1"/>
          <w:lang w:eastAsia="ja-JP"/>
        </w:rPr>
        <w:t>.</w:t>
      </w:r>
    </w:p>
    <w:p w14:paraId="02291DB7" w14:textId="63DE9CCB" w:rsidR="009A7385" w:rsidRDefault="009A7385" w:rsidP="009A7385">
      <w:pPr>
        <w:spacing w:after="120"/>
        <w:jc w:val="both"/>
        <w:rPr>
          <w:rFonts w:eastAsia="SimSun"/>
          <w:b/>
          <w:color w:val="000000" w:themeColor="text1"/>
          <w:lang w:eastAsia="zh-CN"/>
        </w:rPr>
      </w:pPr>
      <w:r w:rsidRPr="009F18EC">
        <w:rPr>
          <w:rFonts w:eastAsia="SimSun"/>
          <w:b/>
          <w:color w:val="000000" w:themeColor="text1"/>
          <w:lang w:eastAsia="zh-CN"/>
        </w:rPr>
        <w:t>Observation 1: Modifying the agreed</w:t>
      </w:r>
      <w:r w:rsidR="00F47ADB" w:rsidRPr="009F18EC">
        <w:rPr>
          <w:rFonts w:eastAsia="SimSun"/>
          <w:b/>
          <w:color w:val="000000" w:themeColor="text1"/>
          <w:lang w:eastAsia="zh-CN"/>
        </w:rPr>
        <w:t xml:space="preserve"> evaluation</w:t>
      </w:r>
      <w:r w:rsidRPr="009F18EC">
        <w:rPr>
          <w:rFonts w:eastAsia="SimSun"/>
          <w:b/>
          <w:color w:val="000000" w:themeColor="text1"/>
          <w:lang w:eastAsia="zh-CN"/>
        </w:rPr>
        <w:t xml:space="preserve"> assumptions leads to some scenarios meeting the 1ms latency requirement.</w:t>
      </w:r>
    </w:p>
    <w:p w14:paraId="50C2727B" w14:textId="77777777" w:rsidR="00314F87" w:rsidRDefault="00314F87" w:rsidP="009A7385">
      <w:pPr>
        <w:spacing w:after="120"/>
        <w:jc w:val="both"/>
        <w:rPr>
          <w:rFonts w:eastAsia="SimSun"/>
          <w:b/>
          <w:color w:val="000000" w:themeColor="text1"/>
          <w:lang w:eastAsia="zh-CN"/>
        </w:rPr>
      </w:pPr>
    </w:p>
    <w:p w14:paraId="6A12786A" w14:textId="01CA313E" w:rsidR="00314F87" w:rsidRPr="00314F87" w:rsidRDefault="00314F87" w:rsidP="009A7385">
      <w:pPr>
        <w:spacing w:after="120"/>
        <w:jc w:val="both"/>
        <w:rPr>
          <w:rFonts w:eastAsia="SimSun"/>
          <w:color w:val="000000" w:themeColor="text1"/>
          <w:lang w:eastAsia="zh-CN"/>
        </w:rPr>
      </w:pPr>
      <w:r>
        <w:rPr>
          <w:rFonts w:eastAsia="SimSun"/>
          <w:color w:val="000000" w:themeColor="text1"/>
          <w:lang w:eastAsia="zh-CN"/>
        </w:rPr>
        <w:t>To capture the impact of not allowing the PDCSH/PUSCH to cross the slot boundary,</w:t>
      </w:r>
      <w:r w:rsidR="009437E5">
        <w:rPr>
          <w:rFonts w:eastAsia="SimSun"/>
          <w:color w:val="000000" w:themeColor="text1"/>
          <w:lang w:eastAsia="zh-CN"/>
        </w:rPr>
        <w:t xml:space="preserve"> </w:t>
      </w:r>
      <w:r w:rsidR="009437E5">
        <w:rPr>
          <w:rFonts w:eastAsia="SimSun"/>
          <w:color w:val="000000" w:themeColor="text1"/>
          <w:lang w:eastAsia="zh-CN"/>
        </w:rPr>
        <w:fldChar w:fldCharType="begin"/>
      </w:r>
      <w:r w:rsidR="009437E5">
        <w:rPr>
          <w:rFonts w:eastAsia="SimSun"/>
          <w:color w:val="000000" w:themeColor="text1"/>
          <w:lang w:eastAsia="zh-CN"/>
        </w:rPr>
        <w:instrText xml:space="preserve"> REF _Ref2253829 \h </w:instrText>
      </w:r>
      <w:r w:rsidR="009437E5">
        <w:rPr>
          <w:rFonts w:eastAsia="SimSun"/>
          <w:color w:val="000000" w:themeColor="text1"/>
          <w:lang w:eastAsia="zh-CN"/>
        </w:rPr>
      </w:r>
      <w:r w:rsidR="009437E5">
        <w:rPr>
          <w:rFonts w:eastAsia="SimSun"/>
          <w:color w:val="000000" w:themeColor="text1"/>
          <w:lang w:eastAsia="zh-CN"/>
        </w:rPr>
        <w:fldChar w:fldCharType="separate"/>
      </w:r>
      <w:r w:rsidR="009437E5">
        <w:t xml:space="preserve">Table </w:t>
      </w:r>
      <w:r w:rsidR="009437E5">
        <w:rPr>
          <w:noProof/>
        </w:rPr>
        <w:t>3</w:t>
      </w:r>
      <w:r w:rsidR="009437E5">
        <w:rPr>
          <w:rFonts w:eastAsia="SimSun"/>
          <w:color w:val="000000" w:themeColor="text1"/>
          <w:lang w:eastAsia="zh-CN"/>
        </w:rPr>
        <w:fldChar w:fldCharType="end"/>
      </w:r>
      <w:r w:rsidR="009437E5">
        <w:rPr>
          <w:rFonts w:eastAsia="SimSun"/>
          <w:color w:val="000000" w:themeColor="text1"/>
          <w:lang w:eastAsia="zh-CN"/>
        </w:rPr>
        <w:t xml:space="preserve"> and </w:t>
      </w:r>
      <w:r w:rsidR="009437E5">
        <w:rPr>
          <w:rFonts w:eastAsia="SimSun"/>
          <w:color w:val="000000" w:themeColor="text1"/>
          <w:lang w:eastAsia="zh-CN"/>
        </w:rPr>
        <w:fldChar w:fldCharType="begin"/>
      </w:r>
      <w:r w:rsidR="009437E5">
        <w:rPr>
          <w:rFonts w:eastAsia="SimSun"/>
          <w:color w:val="000000" w:themeColor="text1"/>
          <w:lang w:eastAsia="zh-CN"/>
        </w:rPr>
        <w:instrText xml:space="preserve"> REF _Ref2253835 \h </w:instrText>
      </w:r>
      <w:r w:rsidR="009437E5">
        <w:rPr>
          <w:rFonts w:eastAsia="SimSun"/>
          <w:color w:val="000000" w:themeColor="text1"/>
          <w:lang w:eastAsia="zh-CN"/>
        </w:rPr>
      </w:r>
      <w:r w:rsidR="009437E5">
        <w:rPr>
          <w:rFonts w:eastAsia="SimSun"/>
          <w:color w:val="000000" w:themeColor="text1"/>
          <w:lang w:eastAsia="zh-CN"/>
        </w:rPr>
        <w:fldChar w:fldCharType="separate"/>
      </w:r>
      <w:r w:rsidR="009437E5">
        <w:t xml:space="preserve">Table </w:t>
      </w:r>
      <w:r w:rsidR="009437E5">
        <w:rPr>
          <w:noProof/>
        </w:rPr>
        <w:t>4</w:t>
      </w:r>
      <w:r w:rsidR="009437E5">
        <w:rPr>
          <w:rFonts w:eastAsia="SimSun"/>
          <w:color w:val="000000" w:themeColor="text1"/>
          <w:lang w:eastAsia="zh-CN"/>
        </w:rPr>
        <w:fldChar w:fldCharType="end"/>
      </w:r>
      <w:r w:rsidR="009437E5">
        <w:rPr>
          <w:rFonts w:eastAsia="SimSun"/>
          <w:color w:val="000000" w:themeColor="text1"/>
          <w:lang w:eastAsia="zh-CN"/>
        </w:rPr>
        <w:t xml:space="preserve"> show the latencies and required N1/N2 to meet the 1ms latency when the </w:t>
      </w:r>
      <w:r w:rsidR="009437E5" w:rsidRPr="009437E5">
        <w:rPr>
          <w:rFonts w:eastAsia="SimSun"/>
          <w:color w:val="000000" w:themeColor="text1"/>
          <w:lang w:eastAsia="zh-CN"/>
        </w:rPr>
        <w:t>PDSCH</w:t>
      </w:r>
      <w:r w:rsidR="009437E5">
        <w:rPr>
          <w:rFonts w:eastAsia="SimSun"/>
          <w:color w:val="000000" w:themeColor="text1"/>
          <w:lang w:eastAsia="zh-CN"/>
        </w:rPr>
        <w:t xml:space="preserve">/PUSCH is allowed to cross the slot </w:t>
      </w:r>
      <w:r w:rsidR="009437E5">
        <w:rPr>
          <w:rFonts w:eastAsia="SimSun"/>
          <w:color w:val="000000" w:themeColor="text1"/>
          <w:lang w:eastAsia="zh-CN"/>
        </w:rPr>
        <w:t>boundary</w:t>
      </w:r>
      <w:r w:rsidR="009437E5">
        <w:rPr>
          <w:rFonts w:eastAsia="SimSun"/>
          <w:color w:val="000000" w:themeColor="text1"/>
          <w:lang w:eastAsia="zh-CN"/>
        </w:rPr>
        <w:t>.</w:t>
      </w:r>
    </w:p>
    <w:p w14:paraId="2236CB7F" w14:textId="6037B9AA" w:rsidR="00314F87" w:rsidRDefault="00314F87" w:rsidP="00314F87">
      <w:pPr>
        <w:pStyle w:val="Caption"/>
        <w:keepNext/>
      </w:pPr>
      <w:bookmarkStart w:id="4" w:name="_Ref2253829"/>
      <w:r>
        <w:t xml:space="preserve">Table </w:t>
      </w:r>
      <w:r>
        <w:fldChar w:fldCharType="begin"/>
      </w:r>
      <w:r>
        <w:instrText xml:space="preserve"> SEQ Table \* ARABIC </w:instrText>
      </w:r>
      <w:r>
        <w:fldChar w:fldCharType="separate"/>
      </w:r>
      <w:r>
        <w:rPr>
          <w:noProof/>
        </w:rPr>
        <w:t>3</w:t>
      </w:r>
      <w:r>
        <w:fldChar w:fldCharType="end"/>
      </w:r>
      <w:bookmarkEnd w:id="4"/>
      <w:r>
        <w:t xml:space="preserve"> : Comparison of the DL 2Tx Rel-15 latency </w:t>
      </w:r>
      <w:r>
        <w:rPr>
          <w:noProof/>
        </w:rPr>
        <w:t>with the o</w:t>
      </w:r>
      <w:r w:rsidRPr="00926704">
        <w:rPr>
          <w:noProof/>
        </w:rPr>
        <w:t>riginal assumptions</w:t>
      </w:r>
      <w:r>
        <w:rPr>
          <w:noProof/>
        </w:rPr>
        <w:t xml:space="preserve"> vs. </w:t>
      </w:r>
      <w:r>
        <w:rPr>
          <w:noProof/>
        </w:rPr>
        <w:t xml:space="preserve">allowing </w:t>
      </w:r>
      <w:r w:rsidRPr="00314F87">
        <w:rPr>
          <w:noProof/>
        </w:rPr>
        <w:t>PD</w:t>
      </w:r>
      <w:r>
        <w:rPr>
          <w:noProof/>
        </w:rPr>
        <w:t>SCH crossing of slot boundaries.</w:t>
      </w:r>
    </w:p>
    <w:tbl>
      <w:tblPr>
        <w:tblW w:w="10255" w:type="dxa"/>
        <w:tblCellMar>
          <w:left w:w="0" w:type="dxa"/>
          <w:right w:w="0" w:type="dxa"/>
        </w:tblCellMar>
        <w:tblLook w:val="04A0" w:firstRow="1" w:lastRow="0" w:firstColumn="1" w:lastColumn="0" w:noHBand="0" w:noVBand="1"/>
      </w:tblPr>
      <w:tblGrid>
        <w:gridCol w:w="1407"/>
        <w:gridCol w:w="1054"/>
        <w:gridCol w:w="1062"/>
        <w:gridCol w:w="951"/>
        <w:gridCol w:w="1401"/>
        <w:gridCol w:w="1472"/>
        <w:gridCol w:w="1470"/>
        <w:gridCol w:w="1438"/>
      </w:tblGrid>
      <w:tr w:rsidR="00314F87" w14:paraId="32F928FE" w14:textId="77777777" w:rsidTr="0029425C">
        <w:trPr>
          <w:trHeight w:val="370"/>
        </w:trPr>
        <w:tc>
          <w:tcPr>
            <w:tcW w:w="140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6981D" w14:textId="77777777" w:rsidR="00314F87" w:rsidRDefault="00314F87" w:rsidP="0029425C">
            <w:pPr>
              <w:rPr>
                <w:b/>
                <w:bCs/>
                <w:color w:val="000000"/>
                <w:sz w:val="16"/>
                <w:szCs w:val="16"/>
              </w:rPr>
            </w:pPr>
          </w:p>
          <w:p w14:paraId="30F652EC" w14:textId="77777777" w:rsidR="00314F87" w:rsidRDefault="00314F87" w:rsidP="0029425C">
            <w:pPr>
              <w:rPr>
                <w:b/>
                <w:bCs/>
                <w:color w:val="000000"/>
                <w:sz w:val="16"/>
                <w:szCs w:val="16"/>
              </w:rPr>
            </w:pPr>
            <w:r>
              <w:rPr>
                <w:b/>
                <w:bCs/>
                <w:color w:val="000000"/>
                <w:sz w:val="16"/>
                <w:szCs w:val="16"/>
              </w:rPr>
              <w:t>Scenarios</w:t>
            </w:r>
          </w:p>
        </w:tc>
        <w:tc>
          <w:tcPr>
            <w:tcW w:w="105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7FF06" w14:textId="77777777" w:rsidR="00314F87" w:rsidRDefault="00314F87" w:rsidP="0029425C">
            <w:pPr>
              <w:jc w:val="center"/>
              <w:rPr>
                <w:b/>
                <w:bCs/>
                <w:color w:val="000000"/>
                <w:sz w:val="16"/>
                <w:szCs w:val="16"/>
              </w:rPr>
            </w:pPr>
          </w:p>
          <w:p w14:paraId="1D5F7A79" w14:textId="77777777" w:rsidR="00314F87" w:rsidRDefault="00314F87" w:rsidP="0029425C">
            <w:pPr>
              <w:jc w:val="center"/>
              <w:rPr>
                <w:b/>
                <w:bCs/>
                <w:color w:val="000000"/>
                <w:sz w:val="16"/>
                <w:szCs w:val="16"/>
              </w:rPr>
            </w:pPr>
            <w:r>
              <w:rPr>
                <w:b/>
                <w:bCs/>
                <w:color w:val="000000"/>
                <w:sz w:val="16"/>
                <w:szCs w:val="16"/>
              </w:rPr>
              <w:t>SCS</w:t>
            </w:r>
          </w:p>
        </w:tc>
        <w:tc>
          <w:tcPr>
            <w:tcW w:w="106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A4002" w14:textId="77777777" w:rsidR="00314F87" w:rsidRDefault="00314F87" w:rsidP="0029425C">
            <w:pPr>
              <w:rPr>
                <w:b/>
                <w:bCs/>
                <w:color w:val="000000"/>
                <w:sz w:val="16"/>
                <w:szCs w:val="16"/>
              </w:rPr>
            </w:pPr>
          </w:p>
          <w:p w14:paraId="1FA67494" w14:textId="77777777" w:rsidR="00314F87" w:rsidRDefault="00314F87" w:rsidP="0029425C">
            <w:pPr>
              <w:rPr>
                <w:b/>
                <w:bCs/>
                <w:color w:val="000000"/>
                <w:sz w:val="16"/>
                <w:szCs w:val="16"/>
              </w:rPr>
            </w:pPr>
            <w:r>
              <w:rPr>
                <w:b/>
                <w:bCs/>
                <w:color w:val="000000"/>
                <w:sz w:val="16"/>
                <w:szCs w:val="16"/>
              </w:rPr>
              <w:t># PDCCH MOs</w:t>
            </w:r>
          </w:p>
        </w:tc>
        <w:tc>
          <w:tcPr>
            <w:tcW w:w="95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14:paraId="4FD32250" w14:textId="77777777" w:rsidR="00314F87" w:rsidRDefault="00314F87" w:rsidP="0029425C">
            <w:pPr>
              <w:rPr>
                <w:b/>
                <w:bCs/>
                <w:color w:val="000000"/>
                <w:sz w:val="16"/>
                <w:szCs w:val="16"/>
              </w:rPr>
            </w:pPr>
          </w:p>
          <w:p w14:paraId="71D83B04" w14:textId="77777777" w:rsidR="00314F87" w:rsidRDefault="00314F87" w:rsidP="0029425C">
            <w:pPr>
              <w:rPr>
                <w:b/>
                <w:bCs/>
                <w:color w:val="000000"/>
                <w:sz w:val="16"/>
                <w:szCs w:val="16"/>
              </w:rPr>
            </w:pPr>
            <w:r>
              <w:rPr>
                <w:b/>
                <w:bCs/>
                <w:color w:val="000000"/>
                <w:sz w:val="16"/>
                <w:szCs w:val="16"/>
              </w:rPr>
              <w:t>PDSCH Duration</w:t>
            </w:r>
          </w:p>
        </w:tc>
        <w:tc>
          <w:tcPr>
            <w:tcW w:w="287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5CEE22" w14:textId="77777777" w:rsidR="00314F87" w:rsidRDefault="00314F87" w:rsidP="0029425C">
            <w:pPr>
              <w:jc w:val="center"/>
              <w:rPr>
                <w:b/>
                <w:bCs/>
                <w:color w:val="000000"/>
                <w:sz w:val="16"/>
                <w:szCs w:val="16"/>
              </w:rPr>
            </w:pPr>
            <w:r>
              <w:rPr>
                <w:b/>
                <w:bCs/>
                <w:color w:val="000000"/>
                <w:sz w:val="16"/>
                <w:szCs w:val="16"/>
              </w:rPr>
              <w:t>Original assumptions</w:t>
            </w:r>
          </w:p>
        </w:tc>
        <w:tc>
          <w:tcPr>
            <w:tcW w:w="290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B28548E" w14:textId="77777777" w:rsidR="00314F87" w:rsidRDefault="00314F87" w:rsidP="0029425C">
            <w:pPr>
              <w:spacing w:after="0"/>
              <w:rPr>
                <w:i/>
                <w:iCs/>
                <w:color w:val="000000"/>
              </w:rPr>
            </w:pPr>
            <w:r>
              <w:rPr>
                <w:b/>
                <w:bCs/>
                <w:i/>
                <w:iCs/>
                <w:color w:val="000000"/>
              </w:rPr>
              <w:t>PDSCH crossing</w:t>
            </w:r>
            <w:r>
              <w:rPr>
                <w:i/>
                <w:iCs/>
                <w:color w:val="000000"/>
              </w:rPr>
              <w:t xml:space="preserve"> of slot boundaries </w:t>
            </w:r>
            <w:r>
              <w:rPr>
                <w:b/>
                <w:bCs/>
                <w:i/>
                <w:iCs/>
                <w:color w:val="000000"/>
              </w:rPr>
              <w:t>allowed</w:t>
            </w:r>
          </w:p>
          <w:p w14:paraId="5540D35B" w14:textId="77777777" w:rsidR="00314F87" w:rsidRDefault="00314F87" w:rsidP="0029425C">
            <w:pPr>
              <w:jc w:val="center"/>
              <w:rPr>
                <w:b/>
                <w:bCs/>
                <w:color w:val="000000"/>
                <w:sz w:val="16"/>
                <w:szCs w:val="16"/>
              </w:rPr>
            </w:pPr>
          </w:p>
        </w:tc>
      </w:tr>
      <w:tr w:rsidR="00314F87" w14:paraId="32D9BC4F" w14:textId="77777777" w:rsidTr="0029425C">
        <w:trPr>
          <w:trHeight w:val="356"/>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BA6776F" w14:textId="77777777" w:rsidR="00314F87" w:rsidRDefault="00314F87" w:rsidP="0029425C">
            <w:pPr>
              <w:spacing w:after="0"/>
              <w:rPr>
                <w:b/>
                <w:bCs/>
                <w:color w:val="000000"/>
                <w:sz w:val="16"/>
                <w:szCs w:val="16"/>
              </w:rPr>
            </w:pPr>
          </w:p>
        </w:tc>
        <w:tc>
          <w:tcPr>
            <w:tcW w:w="0" w:type="auto"/>
            <w:vMerge/>
            <w:tcBorders>
              <w:top w:val="single" w:sz="8" w:space="0" w:color="auto"/>
              <w:left w:val="nil"/>
              <w:bottom w:val="single" w:sz="8" w:space="0" w:color="auto"/>
              <w:right w:val="single" w:sz="8" w:space="0" w:color="auto"/>
            </w:tcBorders>
            <w:vAlign w:val="center"/>
            <w:hideMark/>
          </w:tcPr>
          <w:p w14:paraId="5C40AB06" w14:textId="77777777" w:rsidR="00314F87" w:rsidRDefault="00314F87" w:rsidP="0029425C">
            <w:pPr>
              <w:spacing w:after="0"/>
              <w:rPr>
                <w:b/>
                <w:bCs/>
                <w:color w:val="000000"/>
                <w:sz w:val="16"/>
                <w:szCs w:val="16"/>
              </w:rPr>
            </w:pPr>
          </w:p>
        </w:tc>
        <w:tc>
          <w:tcPr>
            <w:tcW w:w="0" w:type="auto"/>
            <w:vMerge/>
            <w:tcBorders>
              <w:top w:val="single" w:sz="8" w:space="0" w:color="auto"/>
              <w:left w:val="nil"/>
              <w:bottom w:val="single" w:sz="8" w:space="0" w:color="auto"/>
              <w:right w:val="single" w:sz="8" w:space="0" w:color="auto"/>
            </w:tcBorders>
            <w:vAlign w:val="center"/>
            <w:hideMark/>
          </w:tcPr>
          <w:p w14:paraId="37EDECE2" w14:textId="77777777" w:rsidR="00314F87" w:rsidRDefault="00314F87" w:rsidP="0029425C">
            <w:pPr>
              <w:spacing w:after="0"/>
              <w:rPr>
                <w:b/>
                <w:bCs/>
                <w:color w:val="000000"/>
                <w:sz w:val="16"/>
                <w:szCs w:val="16"/>
              </w:rPr>
            </w:pPr>
          </w:p>
        </w:tc>
        <w:tc>
          <w:tcPr>
            <w:tcW w:w="0" w:type="auto"/>
            <w:vMerge/>
            <w:tcBorders>
              <w:top w:val="single" w:sz="8" w:space="0" w:color="auto"/>
              <w:left w:val="nil"/>
              <w:bottom w:val="single" w:sz="8" w:space="0" w:color="auto"/>
              <w:right w:val="single" w:sz="8" w:space="0" w:color="auto"/>
            </w:tcBorders>
            <w:vAlign w:val="center"/>
            <w:hideMark/>
          </w:tcPr>
          <w:p w14:paraId="3DA55C90" w14:textId="77777777" w:rsidR="00314F87" w:rsidRDefault="00314F87" w:rsidP="0029425C">
            <w:pPr>
              <w:spacing w:after="0"/>
              <w:rPr>
                <w:b/>
                <w:bCs/>
                <w:color w:val="000000"/>
                <w:sz w:val="16"/>
                <w:szCs w:val="16"/>
              </w:rPr>
            </w:pPr>
          </w:p>
        </w:tc>
        <w:tc>
          <w:tcPr>
            <w:tcW w:w="1401" w:type="dxa"/>
            <w:tcBorders>
              <w:top w:val="nil"/>
              <w:left w:val="nil"/>
              <w:bottom w:val="single" w:sz="8" w:space="0" w:color="auto"/>
              <w:right w:val="single" w:sz="8" w:space="0" w:color="auto"/>
            </w:tcBorders>
            <w:tcMar>
              <w:top w:w="0" w:type="dxa"/>
              <w:left w:w="108" w:type="dxa"/>
              <w:bottom w:w="0" w:type="dxa"/>
              <w:right w:w="108" w:type="dxa"/>
            </w:tcMar>
            <w:hideMark/>
          </w:tcPr>
          <w:p w14:paraId="0BDCDE93" w14:textId="77777777" w:rsidR="00314F87" w:rsidRDefault="00314F87" w:rsidP="0029425C">
            <w:pPr>
              <w:rPr>
                <w:b/>
                <w:bCs/>
                <w:color w:val="000000"/>
                <w:sz w:val="16"/>
                <w:szCs w:val="16"/>
              </w:rPr>
            </w:pPr>
            <w:r>
              <w:rPr>
                <w:b/>
                <w:bCs/>
                <w:color w:val="000000"/>
                <w:sz w:val="16"/>
                <w:szCs w:val="16"/>
              </w:rPr>
              <w:t>Rel-15 Latency (2Tx)</w:t>
            </w:r>
          </w:p>
        </w:tc>
        <w:tc>
          <w:tcPr>
            <w:tcW w:w="1472" w:type="dxa"/>
            <w:tcBorders>
              <w:top w:val="nil"/>
              <w:left w:val="nil"/>
              <w:bottom w:val="single" w:sz="8" w:space="0" w:color="auto"/>
              <w:right w:val="single" w:sz="8" w:space="0" w:color="auto"/>
            </w:tcBorders>
            <w:tcMar>
              <w:top w:w="0" w:type="dxa"/>
              <w:left w:w="108" w:type="dxa"/>
              <w:bottom w:w="0" w:type="dxa"/>
              <w:right w:w="108" w:type="dxa"/>
            </w:tcMar>
            <w:hideMark/>
          </w:tcPr>
          <w:p w14:paraId="33537436" w14:textId="77777777" w:rsidR="00314F87" w:rsidRDefault="00314F87" w:rsidP="0029425C">
            <w:pPr>
              <w:jc w:val="center"/>
              <w:rPr>
                <w:b/>
                <w:bCs/>
                <w:color w:val="000000"/>
                <w:sz w:val="16"/>
                <w:szCs w:val="16"/>
              </w:rPr>
            </w:pPr>
            <w:r>
              <w:rPr>
                <w:b/>
                <w:bCs/>
                <w:color w:val="000000"/>
                <w:sz w:val="16"/>
                <w:szCs w:val="16"/>
              </w:rPr>
              <w:t>Required N1 (2Tx)</w:t>
            </w:r>
          </w:p>
        </w:tc>
        <w:tc>
          <w:tcPr>
            <w:tcW w:w="1470" w:type="dxa"/>
            <w:tcBorders>
              <w:top w:val="nil"/>
              <w:left w:val="nil"/>
              <w:bottom w:val="single" w:sz="8" w:space="0" w:color="auto"/>
              <w:right w:val="single" w:sz="8" w:space="0" w:color="auto"/>
            </w:tcBorders>
            <w:tcMar>
              <w:top w:w="0" w:type="dxa"/>
              <w:left w:w="108" w:type="dxa"/>
              <w:bottom w:w="0" w:type="dxa"/>
              <w:right w:w="108" w:type="dxa"/>
            </w:tcMar>
            <w:hideMark/>
          </w:tcPr>
          <w:p w14:paraId="239E080C" w14:textId="77777777" w:rsidR="00314F87" w:rsidRDefault="00314F87" w:rsidP="0029425C">
            <w:pPr>
              <w:rPr>
                <w:b/>
                <w:bCs/>
                <w:color w:val="000000"/>
                <w:sz w:val="16"/>
                <w:szCs w:val="16"/>
              </w:rPr>
            </w:pPr>
            <w:r>
              <w:rPr>
                <w:b/>
                <w:bCs/>
                <w:color w:val="000000"/>
                <w:sz w:val="16"/>
                <w:szCs w:val="16"/>
              </w:rPr>
              <w:t>Rel-15 Latency (2Tx)</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00A77254" w14:textId="77777777" w:rsidR="00314F87" w:rsidRDefault="00314F87" w:rsidP="0029425C">
            <w:pPr>
              <w:jc w:val="center"/>
              <w:rPr>
                <w:b/>
                <w:bCs/>
                <w:color w:val="000000"/>
                <w:sz w:val="16"/>
                <w:szCs w:val="16"/>
              </w:rPr>
            </w:pPr>
            <w:r>
              <w:rPr>
                <w:b/>
                <w:bCs/>
                <w:color w:val="000000"/>
                <w:sz w:val="16"/>
                <w:szCs w:val="16"/>
              </w:rPr>
              <w:t>Required N1 (2Tx)</w:t>
            </w:r>
          </w:p>
        </w:tc>
      </w:tr>
      <w:tr w:rsidR="00314F87" w14:paraId="1E5D8017" w14:textId="77777777" w:rsidTr="0029425C">
        <w:trPr>
          <w:trHeight w:val="257"/>
        </w:trPr>
        <w:tc>
          <w:tcPr>
            <w:tcW w:w="140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19FA97" w14:textId="77777777" w:rsidR="00314F87" w:rsidRDefault="00314F87" w:rsidP="0029425C">
            <w:pPr>
              <w:jc w:val="center"/>
              <w:rPr>
                <w:b/>
                <w:bCs/>
                <w:color w:val="000000"/>
                <w:sz w:val="16"/>
                <w:szCs w:val="16"/>
              </w:rPr>
            </w:pPr>
            <w:r>
              <w:rPr>
                <w:b/>
                <w:bCs/>
                <w:color w:val="000000"/>
                <w:sz w:val="16"/>
                <w:szCs w:val="16"/>
              </w:rPr>
              <w:t>Scenario 1</w:t>
            </w:r>
          </w:p>
        </w:tc>
        <w:tc>
          <w:tcPr>
            <w:tcW w:w="10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AF5AAC" w14:textId="77777777" w:rsidR="00314F87" w:rsidRDefault="00314F87" w:rsidP="0029425C">
            <w:pPr>
              <w:jc w:val="center"/>
              <w:rPr>
                <w:b/>
                <w:bCs/>
                <w:color w:val="000000"/>
                <w:sz w:val="16"/>
                <w:szCs w:val="16"/>
              </w:rPr>
            </w:pPr>
            <w:r>
              <w:rPr>
                <w:b/>
                <w:bCs/>
                <w:color w:val="000000"/>
                <w:sz w:val="16"/>
                <w:szCs w:val="16"/>
              </w:rPr>
              <w:t>30</w:t>
            </w:r>
          </w:p>
        </w:tc>
        <w:tc>
          <w:tcPr>
            <w:tcW w:w="10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36322F" w14:textId="77777777" w:rsidR="00314F87" w:rsidRDefault="00314F87" w:rsidP="0029425C">
            <w:pPr>
              <w:jc w:val="center"/>
              <w:rPr>
                <w:b/>
                <w:bCs/>
                <w:color w:val="000000"/>
                <w:sz w:val="16"/>
                <w:szCs w:val="16"/>
              </w:rPr>
            </w:pPr>
            <w:r>
              <w:rPr>
                <w:b/>
                <w:bCs/>
                <w:color w:val="000000"/>
                <w:sz w:val="16"/>
                <w:szCs w:val="16"/>
              </w:rPr>
              <w:t>4</w:t>
            </w:r>
          </w:p>
        </w:tc>
        <w:tc>
          <w:tcPr>
            <w:tcW w:w="9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2FE34F" w14:textId="77777777" w:rsidR="00314F87" w:rsidRDefault="00314F87" w:rsidP="0029425C">
            <w:pPr>
              <w:jc w:val="center"/>
              <w:rPr>
                <w:b/>
                <w:bCs/>
                <w:color w:val="000000"/>
                <w:sz w:val="16"/>
                <w:szCs w:val="16"/>
              </w:rPr>
            </w:pPr>
            <w:r>
              <w:rPr>
                <w:b/>
                <w:bCs/>
                <w:color w:val="000000"/>
                <w:sz w:val="16"/>
                <w:szCs w:val="16"/>
              </w:rPr>
              <w:t>2</w:t>
            </w:r>
          </w:p>
        </w:tc>
        <w:tc>
          <w:tcPr>
            <w:tcW w:w="14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3003F3" w14:textId="77777777" w:rsidR="00314F87" w:rsidRDefault="00314F87" w:rsidP="0029425C">
            <w:pPr>
              <w:jc w:val="center"/>
              <w:rPr>
                <w:b/>
                <w:bCs/>
                <w:color w:val="000000"/>
                <w:sz w:val="16"/>
                <w:szCs w:val="16"/>
              </w:rPr>
            </w:pPr>
            <w:r>
              <w:rPr>
                <w:b/>
                <w:bCs/>
                <w:color w:val="000000"/>
                <w:sz w:val="16"/>
                <w:szCs w:val="16"/>
              </w:rPr>
              <w:t>1.29</w:t>
            </w:r>
          </w:p>
        </w:tc>
        <w:tc>
          <w:tcPr>
            <w:tcW w:w="14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614483D" w14:textId="77777777" w:rsidR="00314F87" w:rsidRDefault="00314F87" w:rsidP="0029425C">
            <w:pPr>
              <w:jc w:val="center"/>
              <w:rPr>
                <w:b/>
                <w:bCs/>
                <w:color w:val="000000"/>
                <w:sz w:val="16"/>
                <w:szCs w:val="16"/>
              </w:rPr>
            </w:pPr>
            <w:r>
              <w:rPr>
                <w:b/>
                <w:bCs/>
                <w:color w:val="000000"/>
                <w:sz w:val="16"/>
                <w:szCs w:val="16"/>
              </w:rPr>
              <w:t>3</w:t>
            </w:r>
          </w:p>
        </w:tc>
        <w:tc>
          <w:tcPr>
            <w:tcW w:w="14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240029" w14:textId="77777777" w:rsidR="00314F87" w:rsidRDefault="00314F87" w:rsidP="0029425C">
            <w:pPr>
              <w:jc w:val="center"/>
              <w:rPr>
                <w:b/>
                <w:bCs/>
                <w:color w:val="000000"/>
                <w:sz w:val="16"/>
                <w:szCs w:val="16"/>
              </w:rPr>
            </w:pPr>
            <w:r>
              <w:rPr>
                <w:b/>
                <w:bCs/>
                <w:color w:val="000000"/>
                <w:sz w:val="16"/>
                <w:szCs w:val="16"/>
              </w:rPr>
              <w:t>1.29</w:t>
            </w:r>
          </w:p>
        </w:tc>
        <w:tc>
          <w:tcPr>
            <w:tcW w:w="14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2700FC" w14:textId="77777777" w:rsidR="00314F87" w:rsidRDefault="00314F87" w:rsidP="0029425C">
            <w:pPr>
              <w:jc w:val="center"/>
              <w:rPr>
                <w:b/>
                <w:bCs/>
                <w:color w:val="000000"/>
                <w:sz w:val="16"/>
                <w:szCs w:val="16"/>
              </w:rPr>
            </w:pPr>
            <w:r>
              <w:rPr>
                <w:b/>
                <w:bCs/>
                <w:color w:val="000000"/>
                <w:sz w:val="16"/>
                <w:szCs w:val="16"/>
              </w:rPr>
              <w:t>3</w:t>
            </w:r>
          </w:p>
        </w:tc>
      </w:tr>
      <w:tr w:rsidR="00314F87" w14:paraId="2B12A822" w14:textId="77777777" w:rsidTr="0029425C">
        <w:trPr>
          <w:trHeight w:val="154"/>
        </w:trPr>
        <w:tc>
          <w:tcPr>
            <w:tcW w:w="140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07C335" w14:textId="77777777" w:rsidR="00314F87" w:rsidRDefault="00314F87" w:rsidP="0029425C">
            <w:pPr>
              <w:jc w:val="center"/>
              <w:rPr>
                <w:b/>
                <w:bCs/>
                <w:color w:val="000000"/>
                <w:sz w:val="16"/>
                <w:szCs w:val="16"/>
              </w:rPr>
            </w:pPr>
            <w:r>
              <w:rPr>
                <w:b/>
                <w:bCs/>
                <w:color w:val="000000"/>
                <w:sz w:val="16"/>
                <w:szCs w:val="16"/>
              </w:rPr>
              <w:t>Scenario 2</w:t>
            </w:r>
          </w:p>
        </w:tc>
        <w:tc>
          <w:tcPr>
            <w:tcW w:w="10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D87B5B" w14:textId="77777777" w:rsidR="00314F87" w:rsidRDefault="00314F87" w:rsidP="0029425C">
            <w:pPr>
              <w:jc w:val="center"/>
              <w:rPr>
                <w:b/>
                <w:bCs/>
                <w:color w:val="000000"/>
                <w:sz w:val="16"/>
                <w:szCs w:val="16"/>
              </w:rPr>
            </w:pPr>
            <w:r>
              <w:rPr>
                <w:b/>
                <w:bCs/>
                <w:color w:val="000000"/>
                <w:sz w:val="16"/>
                <w:szCs w:val="16"/>
              </w:rPr>
              <w:t>30</w:t>
            </w:r>
          </w:p>
        </w:tc>
        <w:tc>
          <w:tcPr>
            <w:tcW w:w="10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012740" w14:textId="77777777" w:rsidR="00314F87" w:rsidRDefault="00314F87" w:rsidP="0029425C">
            <w:pPr>
              <w:jc w:val="center"/>
              <w:rPr>
                <w:b/>
                <w:bCs/>
                <w:color w:val="000000"/>
                <w:sz w:val="16"/>
                <w:szCs w:val="16"/>
              </w:rPr>
            </w:pPr>
            <w:r>
              <w:rPr>
                <w:b/>
                <w:bCs/>
                <w:color w:val="000000"/>
                <w:sz w:val="16"/>
                <w:szCs w:val="16"/>
              </w:rPr>
              <w:t>7</w:t>
            </w:r>
          </w:p>
        </w:tc>
        <w:tc>
          <w:tcPr>
            <w:tcW w:w="9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4BB03F" w14:textId="77777777" w:rsidR="00314F87" w:rsidRDefault="00314F87" w:rsidP="0029425C">
            <w:pPr>
              <w:jc w:val="center"/>
              <w:rPr>
                <w:b/>
                <w:bCs/>
                <w:color w:val="000000"/>
                <w:sz w:val="16"/>
                <w:szCs w:val="16"/>
              </w:rPr>
            </w:pPr>
            <w:r>
              <w:rPr>
                <w:b/>
                <w:bCs/>
                <w:color w:val="000000"/>
                <w:sz w:val="16"/>
                <w:szCs w:val="16"/>
              </w:rPr>
              <w:t>2</w:t>
            </w:r>
          </w:p>
        </w:tc>
        <w:tc>
          <w:tcPr>
            <w:tcW w:w="14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B52D3D" w14:textId="77777777" w:rsidR="00314F87" w:rsidRDefault="00314F87" w:rsidP="0029425C">
            <w:pPr>
              <w:jc w:val="center"/>
              <w:rPr>
                <w:b/>
                <w:bCs/>
                <w:color w:val="000000"/>
                <w:sz w:val="16"/>
                <w:szCs w:val="16"/>
              </w:rPr>
            </w:pPr>
            <w:r>
              <w:rPr>
                <w:b/>
                <w:bCs/>
                <w:color w:val="000000"/>
                <w:sz w:val="16"/>
                <w:szCs w:val="16"/>
              </w:rPr>
              <w:t>1.16</w:t>
            </w:r>
          </w:p>
        </w:tc>
        <w:tc>
          <w:tcPr>
            <w:tcW w:w="14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955A85" w14:textId="77777777" w:rsidR="00314F87" w:rsidRDefault="00314F87" w:rsidP="0029425C">
            <w:pPr>
              <w:jc w:val="center"/>
              <w:rPr>
                <w:b/>
                <w:bCs/>
                <w:color w:val="000000"/>
                <w:sz w:val="16"/>
                <w:szCs w:val="16"/>
              </w:rPr>
            </w:pPr>
            <w:r>
              <w:rPr>
                <w:b/>
                <w:bCs/>
                <w:color w:val="000000"/>
                <w:sz w:val="16"/>
                <w:szCs w:val="16"/>
              </w:rPr>
              <w:t>3.25</w:t>
            </w:r>
          </w:p>
        </w:tc>
        <w:tc>
          <w:tcPr>
            <w:tcW w:w="14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BE8698" w14:textId="77777777" w:rsidR="00314F87" w:rsidRDefault="00314F87" w:rsidP="0029425C">
            <w:pPr>
              <w:jc w:val="center"/>
              <w:rPr>
                <w:b/>
                <w:bCs/>
                <w:color w:val="000000"/>
                <w:sz w:val="16"/>
                <w:szCs w:val="16"/>
              </w:rPr>
            </w:pPr>
            <w:r>
              <w:rPr>
                <w:b/>
                <w:bCs/>
                <w:color w:val="000000"/>
                <w:sz w:val="16"/>
                <w:szCs w:val="16"/>
              </w:rPr>
              <w:t>1.16</w:t>
            </w:r>
          </w:p>
        </w:tc>
        <w:tc>
          <w:tcPr>
            <w:tcW w:w="14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3E4CBD" w14:textId="77777777" w:rsidR="00314F87" w:rsidRDefault="00314F87" w:rsidP="0029425C">
            <w:pPr>
              <w:jc w:val="center"/>
              <w:rPr>
                <w:b/>
                <w:bCs/>
                <w:color w:val="000000"/>
                <w:sz w:val="16"/>
                <w:szCs w:val="16"/>
              </w:rPr>
            </w:pPr>
            <w:r>
              <w:rPr>
                <w:b/>
                <w:bCs/>
                <w:color w:val="000000"/>
                <w:sz w:val="16"/>
                <w:szCs w:val="16"/>
              </w:rPr>
              <w:t>3.25</w:t>
            </w:r>
          </w:p>
        </w:tc>
      </w:tr>
      <w:tr w:rsidR="00314F87" w14:paraId="5BB98D31" w14:textId="77777777" w:rsidTr="0029425C">
        <w:trPr>
          <w:trHeight w:val="242"/>
        </w:trPr>
        <w:tc>
          <w:tcPr>
            <w:tcW w:w="140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C8E00C" w14:textId="77777777" w:rsidR="00314F87" w:rsidRDefault="00314F87" w:rsidP="0029425C">
            <w:pPr>
              <w:jc w:val="center"/>
              <w:rPr>
                <w:b/>
                <w:bCs/>
                <w:color w:val="000000"/>
                <w:sz w:val="16"/>
                <w:szCs w:val="16"/>
              </w:rPr>
            </w:pPr>
            <w:r>
              <w:rPr>
                <w:b/>
                <w:bCs/>
                <w:color w:val="000000"/>
                <w:sz w:val="16"/>
                <w:szCs w:val="16"/>
              </w:rPr>
              <w:t>Scenario 3</w:t>
            </w:r>
          </w:p>
        </w:tc>
        <w:tc>
          <w:tcPr>
            <w:tcW w:w="10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647DF9D" w14:textId="77777777" w:rsidR="00314F87" w:rsidRDefault="00314F87" w:rsidP="0029425C">
            <w:pPr>
              <w:jc w:val="center"/>
              <w:rPr>
                <w:b/>
                <w:bCs/>
                <w:color w:val="000000"/>
                <w:sz w:val="16"/>
                <w:szCs w:val="16"/>
              </w:rPr>
            </w:pPr>
            <w:r>
              <w:rPr>
                <w:b/>
                <w:bCs/>
                <w:color w:val="000000"/>
                <w:sz w:val="16"/>
                <w:szCs w:val="16"/>
              </w:rPr>
              <w:t>30</w:t>
            </w:r>
          </w:p>
        </w:tc>
        <w:tc>
          <w:tcPr>
            <w:tcW w:w="10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5A46CE" w14:textId="77777777" w:rsidR="00314F87" w:rsidRDefault="00314F87" w:rsidP="0029425C">
            <w:pPr>
              <w:jc w:val="center"/>
              <w:rPr>
                <w:b/>
                <w:bCs/>
                <w:color w:val="000000"/>
                <w:sz w:val="16"/>
                <w:szCs w:val="16"/>
              </w:rPr>
            </w:pPr>
            <w:r>
              <w:rPr>
                <w:b/>
                <w:bCs/>
                <w:color w:val="000000"/>
                <w:sz w:val="16"/>
                <w:szCs w:val="16"/>
              </w:rPr>
              <w:t>4</w:t>
            </w:r>
          </w:p>
        </w:tc>
        <w:tc>
          <w:tcPr>
            <w:tcW w:w="9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5B0C3A" w14:textId="77777777" w:rsidR="00314F87" w:rsidRDefault="00314F87" w:rsidP="0029425C">
            <w:pPr>
              <w:jc w:val="center"/>
              <w:rPr>
                <w:b/>
                <w:bCs/>
                <w:color w:val="000000"/>
                <w:sz w:val="16"/>
                <w:szCs w:val="16"/>
              </w:rPr>
            </w:pPr>
            <w:r>
              <w:rPr>
                <w:b/>
                <w:bCs/>
                <w:color w:val="000000"/>
                <w:sz w:val="16"/>
                <w:szCs w:val="16"/>
              </w:rPr>
              <w:t>4</w:t>
            </w:r>
          </w:p>
        </w:tc>
        <w:tc>
          <w:tcPr>
            <w:tcW w:w="1401"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17F0DA2D" w14:textId="77777777" w:rsidR="00314F87" w:rsidRDefault="00314F87" w:rsidP="0029425C">
            <w:pPr>
              <w:jc w:val="center"/>
              <w:rPr>
                <w:b/>
                <w:bCs/>
                <w:color w:val="000000"/>
                <w:sz w:val="16"/>
                <w:szCs w:val="16"/>
              </w:rPr>
            </w:pPr>
            <w:r>
              <w:rPr>
                <w:b/>
                <w:bCs/>
                <w:color w:val="000000"/>
                <w:sz w:val="16"/>
                <w:szCs w:val="16"/>
              </w:rPr>
              <w:t>1.51</w:t>
            </w:r>
          </w:p>
        </w:tc>
        <w:tc>
          <w:tcPr>
            <w:tcW w:w="1472"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0DEEA04E" w14:textId="77777777" w:rsidR="00314F87" w:rsidRDefault="00314F87" w:rsidP="0029425C">
            <w:pPr>
              <w:jc w:val="center"/>
              <w:rPr>
                <w:b/>
                <w:bCs/>
                <w:color w:val="000000"/>
                <w:sz w:val="16"/>
                <w:szCs w:val="16"/>
              </w:rPr>
            </w:pPr>
            <w:r>
              <w:rPr>
                <w:b/>
                <w:bCs/>
                <w:color w:val="000000"/>
                <w:sz w:val="16"/>
                <w:szCs w:val="16"/>
              </w:rPr>
              <w:t>0.75</w:t>
            </w:r>
          </w:p>
        </w:tc>
        <w:tc>
          <w:tcPr>
            <w:tcW w:w="1470" w:type="dxa"/>
            <w:tcBorders>
              <w:top w:val="nil"/>
              <w:left w:val="nil"/>
              <w:bottom w:val="single" w:sz="8" w:space="0" w:color="auto"/>
              <w:right w:val="single" w:sz="8" w:space="0" w:color="auto"/>
            </w:tcBorders>
            <w:shd w:val="clear" w:color="auto" w:fill="E5B8B7" w:themeFill="accent2" w:themeFillTint="66"/>
            <w:tcMar>
              <w:top w:w="0" w:type="dxa"/>
              <w:left w:w="108" w:type="dxa"/>
              <w:bottom w:w="0" w:type="dxa"/>
              <w:right w:w="108" w:type="dxa"/>
            </w:tcMar>
            <w:vAlign w:val="center"/>
            <w:hideMark/>
          </w:tcPr>
          <w:p w14:paraId="16888D68" w14:textId="77777777" w:rsidR="00314F87" w:rsidRDefault="00314F87" w:rsidP="0029425C">
            <w:pPr>
              <w:jc w:val="center"/>
              <w:rPr>
                <w:b/>
                <w:bCs/>
                <w:color w:val="000000"/>
                <w:sz w:val="16"/>
                <w:szCs w:val="16"/>
              </w:rPr>
            </w:pPr>
            <w:r>
              <w:rPr>
                <w:b/>
                <w:bCs/>
                <w:color w:val="000000"/>
                <w:sz w:val="16"/>
                <w:szCs w:val="16"/>
              </w:rPr>
              <w:t>1.47</w:t>
            </w:r>
          </w:p>
        </w:tc>
        <w:tc>
          <w:tcPr>
            <w:tcW w:w="1438" w:type="dxa"/>
            <w:tcBorders>
              <w:top w:val="nil"/>
              <w:left w:val="nil"/>
              <w:bottom w:val="single" w:sz="8" w:space="0" w:color="auto"/>
              <w:right w:val="single" w:sz="8" w:space="0" w:color="auto"/>
            </w:tcBorders>
            <w:shd w:val="clear" w:color="auto" w:fill="E5B8B7" w:themeFill="accent2" w:themeFillTint="66"/>
            <w:tcMar>
              <w:top w:w="0" w:type="dxa"/>
              <w:left w:w="108" w:type="dxa"/>
              <w:bottom w:w="0" w:type="dxa"/>
              <w:right w:w="108" w:type="dxa"/>
            </w:tcMar>
            <w:vAlign w:val="center"/>
            <w:hideMark/>
          </w:tcPr>
          <w:p w14:paraId="0FA583AF" w14:textId="77777777" w:rsidR="00314F87" w:rsidRDefault="00314F87" w:rsidP="0029425C">
            <w:pPr>
              <w:jc w:val="center"/>
              <w:rPr>
                <w:b/>
                <w:bCs/>
                <w:color w:val="000000"/>
                <w:sz w:val="16"/>
                <w:szCs w:val="16"/>
              </w:rPr>
            </w:pPr>
            <w:r>
              <w:rPr>
                <w:b/>
                <w:bCs/>
                <w:color w:val="000000"/>
                <w:sz w:val="16"/>
                <w:szCs w:val="16"/>
              </w:rPr>
              <w:t>2</w:t>
            </w:r>
          </w:p>
        </w:tc>
      </w:tr>
      <w:tr w:rsidR="00314F87" w14:paraId="4EB13179" w14:textId="77777777" w:rsidTr="0029425C">
        <w:trPr>
          <w:trHeight w:val="145"/>
        </w:trPr>
        <w:tc>
          <w:tcPr>
            <w:tcW w:w="140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6A689D" w14:textId="77777777" w:rsidR="00314F87" w:rsidRDefault="00314F87" w:rsidP="0029425C">
            <w:pPr>
              <w:jc w:val="center"/>
              <w:rPr>
                <w:b/>
                <w:bCs/>
                <w:color w:val="000000"/>
                <w:sz w:val="16"/>
                <w:szCs w:val="16"/>
              </w:rPr>
            </w:pPr>
            <w:r>
              <w:rPr>
                <w:b/>
                <w:bCs/>
                <w:color w:val="000000"/>
                <w:sz w:val="16"/>
                <w:szCs w:val="16"/>
              </w:rPr>
              <w:t>Scenario 4</w:t>
            </w:r>
          </w:p>
        </w:tc>
        <w:tc>
          <w:tcPr>
            <w:tcW w:w="10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3C4ABE" w14:textId="77777777" w:rsidR="00314F87" w:rsidRDefault="00314F87" w:rsidP="0029425C">
            <w:pPr>
              <w:jc w:val="center"/>
              <w:rPr>
                <w:b/>
                <w:bCs/>
                <w:color w:val="000000"/>
                <w:sz w:val="16"/>
                <w:szCs w:val="16"/>
              </w:rPr>
            </w:pPr>
            <w:r>
              <w:rPr>
                <w:b/>
                <w:bCs/>
                <w:color w:val="000000"/>
                <w:sz w:val="16"/>
                <w:szCs w:val="16"/>
              </w:rPr>
              <w:t>30</w:t>
            </w:r>
          </w:p>
        </w:tc>
        <w:tc>
          <w:tcPr>
            <w:tcW w:w="10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0C30AB" w14:textId="77777777" w:rsidR="00314F87" w:rsidRDefault="00314F87" w:rsidP="0029425C">
            <w:pPr>
              <w:jc w:val="center"/>
              <w:rPr>
                <w:b/>
                <w:bCs/>
                <w:color w:val="000000"/>
                <w:sz w:val="16"/>
                <w:szCs w:val="16"/>
              </w:rPr>
            </w:pPr>
            <w:r>
              <w:rPr>
                <w:b/>
                <w:bCs/>
                <w:color w:val="000000"/>
                <w:sz w:val="16"/>
                <w:szCs w:val="16"/>
              </w:rPr>
              <w:t>7</w:t>
            </w:r>
          </w:p>
        </w:tc>
        <w:tc>
          <w:tcPr>
            <w:tcW w:w="9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B3DB34" w14:textId="77777777" w:rsidR="00314F87" w:rsidRDefault="00314F87" w:rsidP="0029425C">
            <w:pPr>
              <w:jc w:val="center"/>
              <w:rPr>
                <w:b/>
                <w:bCs/>
                <w:color w:val="000000"/>
                <w:sz w:val="16"/>
                <w:szCs w:val="16"/>
              </w:rPr>
            </w:pPr>
            <w:r>
              <w:rPr>
                <w:b/>
                <w:bCs/>
                <w:color w:val="000000"/>
                <w:sz w:val="16"/>
                <w:szCs w:val="16"/>
              </w:rPr>
              <w:t>4</w:t>
            </w:r>
          </w:p>
        </w:tc>
        <w:tc>
          <w:tcPr>
            <w:tcW w:w="1401"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01ED0D85" w14:textId="77777777" w:rsidR="00314F87" w:rsidRDefault="00314F87" w:rsidP="0029425C">
            <w:pPr>
              <w:jc w:val="center"/>
              <w:rPr>
                <w:b/>
                <w:bCs/>
                <w:color w:val="000000"/>
                <w:sz w:val="16"/>
                <w:szCs w:val="16"/>
              </w:rPr>
            </w:pPr>
            <w:r>
              <w:rPr>
                <w:b/>
                <w:bCs/>
                <w:color w:val="000000"/>
                <w:sz w:val="16"/>
                <w:szCs w:val="16"/>
              </w:rPr>
              <w:t>1.37</w:t>
            </w:r>
          </w:p>
        </w:tc>
        <w:tc>
          <w:tcPr>
            <w:tcW w:w="1472"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7E2C608F" w14:textId="77777777" w:rsidR="00314F87" w:rsidRDefault="00314F87" w:rsidP="0029425C">
            <w:pPr>
              <w:jc w:val="center"/>
              <w:rPr>
                <w:b/>
                <w:bCs/>
                <w:color w:val="000000"/>
                <w:sz w:val="16"/>
                <w:szCs w:val="16"/>
              </w:rPr>
            </w:pPr>
            <w:r>
              <w:rPr>
                <w:b/>
                <w:bCs/>
                <w:color w:val="000000"/>
                <w:sz w:val="16"/>
                <w:szCs w:val="16"/>
              </w:rPr>
              <w:t>2</w:t>
            </w:r>
          </w:p>
        </w:tc>
        <w:tc>
          <w:tcPr>
            <w:tcW w:w="1470" w:type="dxa"/>
            <w:tcBorders>
              <w:top w:val="nil"/>
              <w:left w:val="nil"/>
              <w:bottom w:val="single" w:sz="8" w:space="0" w:color="auto"/>
              <w:right w:val="single" w:sz="8" w:space="0" w:color="auto"/>
            </w:tcBorders>
            <w:shd w:val="clear" w:color="auto" w:fill="E5B8B7" w:themeFill="accent2" w:themeFillTint="66"/>
            <w:tcMar>
              <w:top w:w="0" w:type="dxa"/>
              <w:left w:w="108" w:type="dxa"/>
              <w:bottom w:w="0" w:type="dxa"/>
              <w:right w:w="108" w:type="dxa"/>
            </w:tcMar>
            <w:vAlign w:val="center"/>
            <w:hideMark/>
          </w:tcPr>
          <w:p w14:paraId="07814577" w14:textId="77777777" w:rsidR="00314F87" w:rsidRDefault="00314F87" w:rsidP="0029425C">
            <w:pPr>
              <w:jc w:val="center"/>
              <w:rPr>
                <w:b/>
                <w:bCs/>
                <w:color w:val="000000"/>
                <w:sz w:val="16"/>
                <w:szCs w:val="16"/>
              </w:rPr>
            </w:pPr>
            <w:r>
              <w:rPr>
                <w:b/>
                <w:bCs/>
                <w:color w:val="000000"/>
                <w:sz w:val="16"/>
                <w:szCs w:val="16"/>
              </w:rPr>
              <w:t>1.33</w:t>
            </w:r>
          </w:p>
        </w:tc>
        <w:tc>
          <w:tcPr>
            <w:tcW w:w="1438" w:type="dxa"/>
            <w:tcBorders>
              <w:top w:val="nil"/>
              <w:left w:val="nil"/>
              <w:bottom w:val="single" w:sz="8" w:space="0" w:color="auto"/>
              <w:right w:val="single" w:sz="8" w:space="0" w:color="auto"/>
            </w:tcBorders>
            <w:shd w:val="clear" w:color="auto" w:fill="E5B8B7" w:themeFill="accent2" w:themeFillTint="66"/>
            <w:tcMar>
              <w:top w:w="0" w:type="dxa"/>
              <w:left w:w="108" w:type="dxa"/>
              <w:bottom w:w="0" w:type="dxa"/>
              <w:right w:w="108" w:type="dxa"/>
            </w:tcMar>
            <w:vAlign w:val="center"/>
            <w:hideMark/>
          </w:tcPr>
          <w:p w14:paraId="0552A5D9" w14:textId="77777777" w:rsidR="00314F87" w:rsidRDefault="00314F87" w:rsidP="0029425C">
            <w:pPr>
              <w:jc w:val="center"/>
              <w:rPr>
                <w:b/>
                <w:bCs/>
                <w:color w:val="000000"/>
                <w:sz w:val="16"/>
                <w:szCs w:val="16"/>
              </w:rPr>
            </w:pPr>
            <w:r>
              <w:rPr>
                <w:b/>
                <w:bCs/>
                <w:color w:val="000000"/>
                <w:sz w:val="16"/>
                <w:szCs w:val="16"/>
              </w:rPr>
              <w:t>2.75</w:t>
            </w:r>
          </w:p>
        </w:tc>
      </w:tr>
      <w:tr w:rsidR="00314F87" w14:paraId="6BCCA71D" w14:textId="77777777" w:rsidTr="0029425C">
        <w:trPr>
          <w:trHeight w:val="195"/>
        </w:trPr>
        <w:tc>
          <w:tcPr>
            <w:tcW w:w="140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C3DF45" w14:textId="77777777" w:rsidR="00314F87" w:rsidRDefault="00314F87" w:rsidP="0029425C">
            <w:pPr>
              <w:jc w:val="center"/>
              <w:rPr>
                <w:b/>
                <w:bCs/>
                <w:color w:val="000000"/>
                <w:sz w:val="16"/>
                <w:szCs w:val="16"/>
              </w:rPr>
            </w:pPr>
            <w:r>
              <w:rPr>
                <w:b/>
                <w:bCs/>
                <w:color w:val="000000"/>
                <w:sz w:val="16"/>
                <w:szCs w:val="16"/>
              </w:rPr>
              <w:t>Scenario 5</w:t>
            </w:r>
          </w:p>
        </w:tc>
        <w:tc>
          <w:tcPr>
            <w:tcW w:w="10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5964FC" w14:textId="77777777" w:rsidR="00314F87" w:rsidRDefault="00314F87" w:rsidP="0029425C">
            <w:pPr>
              <w:jc w:val="center"/>
              <w:rPr>
                <w:b/>
                <w:bCs/>
                <w:color w:val="000000"/>
                <w:sz w:val="16"/>
                <w:szCs w:val="16"/>
              </w:rPr>
            </w:pPr>
            <w:r>
              <w:rPr>
                <w:b/>
                <w:bCs/>
                <w:color w:val="000000"/>
                <w:sz w:val="16"/>
                <w:szCs w:val="16"/>
              </w:rPr>
              <w:t>30</w:t>
            </w:r>
          </w:p>
        </w:tc>
        <w:tc>
          <w:tcPr>
            <w:tcW w:w="10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83E864" w14:textId="77777777" w:rsidR="00314F87" w:rsidRDefault="00314F87" w:rsidP="0029425C">
            <w:pPr>
              <w:jc w:val="center"/>
              <w:rPr>
                <w:b/>
                <w:bCs/>
                <w:color w:val="000000"/>
                <w:sz w:val="16"/>
                <w:szCs w:val="16"/>
              </w:rPr>
            </w:pPr>
            <w:r>
              <w:rPr>
                <w:b/>
                <w:bCs/>
                <w:color w:val="000000"/>
                <w:sz w:val="16"/>
                <w:szCs w:val="16"/>
              </w:rPr>
              <w:t>4</w:t>
            </w:r>
          </w:p>
        </w:tc>
        <w:tc>
          <w:tcPr>
            <w:tcW w:w="9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774428" w14:textId="77777777" w:rsidR="00314F87" w:rsidRDefault="00314F87" w:rsidP="0029425C">
            <w:pPr>
              <w:jc w:val="center"/>
              <w:rPr>
                <w:b/>
                <w:bCs/>
                <w:color w:val="000000"/>
                <w:sz w:val="16"/>
                <w:szCs w:val="16"/>
              </w:rPr>
            </w:pPr>
            <w:r>
              <w:rPr>
                <w:b/>
                <w:bCs/>
                <w:color w:val="000000"/>
                <w:sz w:val="16"/>
                <w:szCs w:val="16"/>
              </w:rPr>
              <w:t>7</w:t>
            </w:r>
          </w:p>
        </w:tc>
        <w:tc>
          <w:tcPr>
            <w:tcW w:w="1401"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247E87E0" w14:textId="77777777" w:rsidR="00314F87" w:rsidRDefault="00314F87" w:rsidP="0029425C">
            <w:pPr>
              <w:jc w:val="center"/>
              <w:rPr>
                <w:b/>
                <w:bCs/>
                <w:color w:val="000000"/>
                <w:sz w:val="16"/>
                <w:szCs w:val="16"/>
              </w:rPr>
            </w:pPr>
            <w:r>
              <w:rPr>
                <w:b/>
                <w:bCs/>
                <w:color w:val="000000"/>
                <w:sz w:val="16"/>
                <w:szCs w:val="16"/>
              </w:rPr>
              <w:t>1.94</w:t>
            </w:r>
          </w:p>
        </w:tc>
        <w:tc>
          <w:tcPr>
            <w:tcW w:w="1472"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252F71F2" w14:textId="77777777" w:rsidR="00314F87" w:rsidRDefault="00314F87" w:rsidP="0029425C">
            <w:pPr>
              <w:jc w:val="center"/>
              <w:rPr>
                <w:b/>
                <w:bCs/>
                <w:color w:val="000000"/>
                <w:sz w:val="16"/>
                <w:szCs w:val="16"/>
              </w:rPr>
            </w:pPr>
            <w:r>
              <w:rPr>
                <w:b/>
                <w:bCs/>
                <w:color w:val="000000"/>
                <w:sz w:val="16"/>
                <w:szCs w:val="16"/>
              </w:rPr>
              <w:t>NA</w:t>
            </w:r>
          </w:p>
        </w:tc>
        <w:tc>
          <w:tcPr>
            <w:tcW w:w="1470" w:type="dxa"/>
            <w:tcBorders>
              <w:top w:val="nil"/>
              <w:left w:val="nil"/>
              <w:bottom w:val="single" w:sz="8" w:space="0" w:color="auto"/>
              <w:right w:val="single" w:sz="8" w:space="0" w:color="auto"/>
            </w:tcBorders>
            <w:shd w:val="clear" w:color="auto" w:fill="E5B8B7" w:themeFill="accent2" w:themeFillTint="66"/>
            <w:tcMar>
              <w:top w:w="0" w:type="dxa"/>
              <w:left w:w="108" w:type="dxa"/>
              <w:bottom w:w="0" w:type="dxa"/>
              <w:right w:w="108" w:type="dxa"/>
            </w:tcMar>
            <w:vAlign w:val="center"/>
            <w:hideMark/>
          </w:tcPr>
          <w:p w14:paraId="28331507" w14:textId="77777777" w:rsidR="00314F87" w:rsidRDefault="00314F87" w:rsidP="0029425C">
            <w:pPr>
              <w:jc w:val="center"/>
              <w:rPr>
                <w:b/>
                <w:bCs/>
                <w:color w:val="000000"/>
                <w:sz w:val="16"/>
                <w:szCs w:val="16"/>
              </w:rPr>
            </w:pPr>
            <w:r>
              <w:rPr>
                <w:b/>
                <w:bCs/>
                <w:color w:val="000000"/>
                <w:sz w:val="16"/>
                <w:szCs w:val="16"/>
              </w:rPr>
              <w:t>1.58</w:t>
            </w:r>
          </w:p>
        </w:tc>
        <w:tc>
          <w:tcPr>
            <w:tcW w:w="1438" w:type="dxa"/>
            <w:tcBorders>
              <w:top w:val="nil"/>
              <w:left w:val="nil"/>
              <w:bottom w:val="single" w:sz="8" w:space="0" w:color="auto"/>
              <w:right w:val="single" w:sz="8" w:space="0" w:color="auto"/>
            </w:tcBorders>
            <w:shd w:val="clear" w:color="auto" w:fill="E5B8B7" w:themeFill="accent2" w:themeFillTint="66"/>
            <w:tcMar>
              <w:top w:w="0" w:type="dxa"/>
              <w:left w:w="108" w:type="dxa"/>
              <w:bottom w:w="0" w:type="dxa"/>
              <w:right w:w="108" w:type="dxa"/>
            </w:tcMar>
            <w:vAlign w:val="center"/>
            <w:hideMark/>
          </w:tcPr>
          <w:p w14:paraId="4ABA654A" w14:textId="77777777" w:rsidR="00314F87" w:rsidRDefault="00314F87" w:rsidP="0029425C">
            <w:pPr>
              <w:jc w:val="center"/>
              <w:rPr>
                <w:b/>
                <w:bCs/>
                <w:color w:val="000000"/>
                <w:sz w:val="16"/>
                <w:szCs w:val="16"/>
              </w:rPr>
            </w:pPr>
            <w:r>
              <w:rPr>
                <w:b/>
                <w:bCs/>
                <w:color w:val="000000"/>
                <w:sz w:val="16"/>
                <w:szCs w:val="16"/>
              </w:rPr>
              <w:t>0.75</w:t>
            </w:r>
          </w:p>
        </w:tc>
      </w:tr>
      <w:tr w:rsidR="00314F87" w14:paraId="6BB30015" w14:textId="77777777" w:rsidTr="0029425C">
        <w:trPr>
          <w:trHeight w:val="270"/>
        </w:trPr>
        <w:tc>
          <w:tcPr>
            <w:tcW w:w="140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33FE92" w14:textId="77777777" w:rsidR="00314F87" w:rsidRDefault="00314F87" w:rsidP="0029425C">
            <w:pPr>
              <w:jc w:val="center"/>
              <w:rPr>
                <w:b/>
                <w:bCs/>
                <w:color w:val="000000"/>
                <w:sz w:val="16"/>
                <w:szCs w:val="16"/>
              </w:rPr>
            </w:pPr>
            <w:r>
              <w:rPr>
                <w:b/>
                <w:bCs/>
                <w:color w:val="000000"/>
                <w:sz w:val="16"/>
                <w:szCs w:val="16"/>
              </w:rPr>
              <w:t>Scenario 6</w:t>
            </w:r>
          </w:p>
        </w:tc>
        <w:tc>
          <w:tcPr>
            <w:tcW w:w="10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6B9E467" w14:textId="77777777" w:rsidR="00314F87" w:rsidRDefault="00314F87" w:rsidP="0029425C">
            <w:pPr>
              <w:jc w:val="center"/>
              <w:rPr>
                <w:b/>
                <w:bCs/>
                <w:color w:val="000000"/>
                <w:sz w:val="16"/>
                <w:szCs w:val="16"/>
              </w:rPr>
            </w:pPr>
            <w:r>
              <w:rPr>
                <w:b/>
                <w:bCs/>
                <w:color w:val="000000"/>
                <w:sz w:val="16"/>
                <w:szCs w:val="16"/>
              </w:rPr>
              <w:t>30</w:t>
            </w:r>
          </w:p>
        </w:tc>
        <w:tc>
          <w:tcPr>
            <w:tcW w:w="10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7C3A8E" w14:textId="77777777" w:rsidR="00314F87" w:rsidRDefault="00314F87" w:rsidP="0029425C">
            <w:pPr>
              <w:jc w:val="center"/>
              <w:rPr>
                <w:b/>
                <w:bCs/>
                <w:color w:val="000000"/>
                <w:sz w:val="16"/>
                <w:szCs w:val="16"/>
              </w:rPr>
            </w:pPr>
            <w:r>
              <w:rPr>
                <w:b/>
                <w:bCs/>
                <w:color w:val="000000"/>
                <w:sz w:val="16"/>
                <w:szCs w:val="16"/>
              </w:rPr>
              <w:t>7</w:t>
            </w:r>
          </w:p>
        </w:tc>
        <w:tc>
          <w:tcPr>
            <w:tcW w:w="9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DF2C16" w14:textId="77777777" w:rsidR="00314F87" w:rsidRDefault="00314F87" w:rsidP="0029425C">
            <w:pPr>
              <w:jc w:val="center"/>
              <w:rPr>
                <w:b/>
                <w:bCs/>
                <w:color w:val="000000"/>
                <w:sz w:val="16"/>
                <w:szCs w:val="16"/>
              </w:rPr>
            </w:pPr>
            <w:r>
              <w:rPr>
                <w:b/>
                <w:bCs/>
                <w:color w:val="000000"/>
                <w:sz w:val="16"/>
                <w:szCs w:val="16"/>
              </w:rPr>
              <w:t>7</w:t>
            </w:r>
          </w:p>
        </w:tc>
        <w:tc>
          <w:tcPr>
            <w:tcW w:w="1401"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38AAFAF2" w14:textId="77777777" w:rsidR="00314F87" w:rsidRDefault="00314F87" w:rsidP="0029425C">
            <w:pPr>
              <w:jc w:val="center"/>
              <w:rPr>
                <w:b/>
                <w:bCs/>
                <w:color w:val="000000"/>
                <w:sz w:val="16"/>
                <w:szCs w:val="16"/>
              </w:rPr>
            </w:pPr>
            <w:r>
              <w:rPr>
                <w:b/>
                <w:bCs/>
                <w:color w:val="000000"/>
                <w:sz w:val="16"/>
                <w:szCs w:val="16"/>
              </w:rPr>
              <w:t>1.87</w:t>
            </w:r>
          </w:p>
        </w:tc>
        <w:tc>
          <w:tcPr>
            <w:tcW w:w="1472"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1269DD2D" w14:textId="77777777" w:rsidR="00314F87" w:rsidRDefault="00314F87" w:rsidP="0029425C">
            <w:pPr>
              <w:jc w:val="center"/>
              <w:rPr>
                <w:b/>
                <w:bCs/>
                <w:color w:val="000000"/>
                <w:sz w:val="16"/>
                <w:szCs w:val="16"/>
              </w:rPr>
            </w:pPr>
            <w:r>
              <w:rPr>
                <w:b/>
                <w:bCs/>
                <w:color w:val="000000"/>
                <w:sz w:val="16"/>
                <w:szCs w:val="16"/>
              </w:rPr>
              <w:t>NA</w:t>
            </w:r>
          </w:p>
        </w:tc>
        <w:tc>
          <w:tcPr>
            <w:tcW w:w="1470" w:type="dxa"/>
            <w:tcBorders>
              <w:top w:val="nil"/>
              <w:left w:val="nil"/>
              <w:bottom w:val="single" w:sz="8" w:space="0" w:color="auto"/>
              <w:right w:val="single" w:sz="8" w:space="0" w:color="auto"/>
            </w:tcBorders>
            <w:shd w:val="clear" w:color="auto" w:fill="E5B8B7" w:themeFill="accent2" w:themeFillTint="66"/>
            <w:tcMar>
              <w:top w:w="0" w:type="dxa"/>
              <w:left w:w="108" w:type="dxa"/>
              <w:bottom w:w="0" w:type="dxa"/>
              <w:right w:w="108" w:type="dxa"/>
            </w:tcMar>
            <w:vAlign w:val="center"/>
            <w:hideMark/>
          </w:tcPr>
          <w:p w14:paraId="0256B0DD" w14:textId="77777777" w:rsidR="00314F87" w:rsidRDefault="00314F87" w:rsidP="0029425C">
            <w:pPr>
              <w:jc w:val="center"/>
              <w:rPr>
                <w:b/>
                <w:bCs/>
                <w:color w:val="000000"/>
                <w:sz w:val="16"/>
                <w:szCs w:val="16"/>
              </w:rPr>
            </w:pPr>
            <w:r>
              <w:rPr>
                <w:b/>
                <w:bCs/>
                <w:color w:val="000000"/>
                <w:sz w:val="16"/>
                <w:szCs w:val="16"/>
              </w:rPr>
              <w:t>1.47</w:t>
            </w:r>
          </w:p>
        </w:tc>
        <w:tc>
          <w:tcPr>
            <w:tcW w:w="1438" w:type="dxa"/>
            <w:tcBorders>
              <w:top w:val="nil"/>
              <w:left w:val="nil"/>
              <w:bottom w:val="single" w:sz="8" w:space="0" w:color="auto"/>
              <w:right w:val="single" w:sz="8" w:space="0" w:color="auto"/>
            </w:tcBorders>
            <w:shd w:val="clear" w:color="auto" w:fill="E5B8B7" w:themeFill="accent2" w:themeFillTint="66"/>
            <w:tcMar>
              <w:top w:w="0" w:type="dxa"/>
              <w:left w:w="108" w:type="dxa"/>
              <w:bottom w:w="0" w:type="dxa"/>
              <w:right w:w="108" w:type="dxa"/>
            </w:tcMar>
            <w:vAlign w:val="center"/>
            <w:hideMark/>
          </w:tcPr>
          <w:p w14:paraId="52CBB386" w14:textId="77777777" w:rsidR="00314F87" w:rsidRDefault="00314F87" w:rsidP="0029425C">
            <w:pPr>
              <w:jc w:val="center"/>
              <w:rPr>
                <w:b/>
                <w:bCs/>
                <w:color w:val="000000"/>
                <w:sz w:val="16"/>
                <w:szCs w:val="16"/>
              </w:rPr>
            </w:pPr>
            <w:r>
              <w:rPr>
                <w:b/>
                <w:bCs/>
                <w:color w:val="000000"/>
                <w:sz w:val="16"/>
                <w:szCs w:val="16"/>
              </w:rPr>
              <w:t>1</w:t>
            </w:r>
          </w:p>
        </w:tc>
      </w:tr>
      <w:tr w:rsidR="00314F87" w14:paraId="4F9B2578" w14:textId="77777777" w:rsidTr="0029425C">
        <w:trPr>
          <w:trHeight w:val="155"/>
        </w:trPr>
        <w:tc>
          <w:tcPr>
            <w:tcW w:w="140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1725C1" w14:textId="77777777" w:rsidR="00314F87" w:rsidRDefault="00314F87" w:rsidP="0029425C">
            <w:pPr>
              <w:jc w:val="center"/>
              <w:rPr>
                <w:b/>
                <w:bCs/>
                <w:color w:val="000000"/>
                <w:sz w:val="16"/>
                <w:szCs w:val="16"/>
              </w:rPr>
            </w:pPr>
            <w:r>
              <w:rPr>
                <w:b/>
                <w:bCs/>
                <w:color w:val="000000"/>
                <w:sz w:val="16"/>
                <w:szCs w:val="16"/>
              </w:rPr>
              <w:t>Scenario 7</w:t>
            </w:r>
          </w:p>
        </w:tc>
        <w:tc>
          <w:tcPr>
            <w:tcW w:w="10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104E55" w14:textId="77777777" w:rsidR="00314F87" w:rsidRDefault="00314F87" w:rsidP="0029425C">
            <w:pPr>
              <w:jc w:val="center"/>
              <w:rPr>
                <w:b/>
                <w:bCs/>
                <w:color w:val="000000"/>
                <w:sz w:val="16"/>
                <w:szCs w:val="16"/>
              </w:rPr>
            </w:pPr>
            <w:r>
              <w:rPr>
                <w:b/>
                <w:bCs/>
                <w:color w:val="000000"/>
                <w:sz w:val="16"/>
                <w:szCs w:val="16"/>
              </w:rPr>
              <w:t>60</w:t>
            </w:r>
          </w:p>
        </w:tc>
        <w:tc>
          <w:tcPr>
            <w:tcW w:w="10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99D7F6" w14:textId="77777777" w:rsidR="00314F87" w:rsidRDefault="00314F87" w:rsidP="0029425C">
            <w:pPr>
              <w:jc w:val="center"/>
              <w:rPr>
                <w:b/>
                <w:bCs/>
                <w:color w:val="000000"/>
                <w:sz w:val="16"/>
                <w:szCs w:val="16"/>
              </w:rPr>
            </w:pPr>
            <w:r>
              <w:rPr>
                <w:b/>
                <w:bCs/>
                <w:color w:val="000000"/>
                <w:sz w:val="16"/>
                <w:szCs w:val="16"/>
              </w:rPr>
              <w:t>4</w:t>
            </w:r>
          </w:p>
        </w:tc>
        <w:tc>
          <w:tcPr>
            <w:tcW w:w="9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FEE456" w14:textId="77777777" w:rsidR="00314F87" w:rsidRDefault="00314F87" w:rsidP="0029425C">
            <w:pPr>
              <w:jc w:val="center"/>
              <w:rPr>
                <w:b/>
                <w:bCs/>
                <w:color w:val="000000"/>
                <w:sz w:val="16"/>
                <w:szCs w:val="16"/>
              </w:rPr>
            </w:pPr>
            <w:r>
              <w:rPr>
                <w:b/>
                <w:bCs/>
                <w:color w:val="000000"/>
                <w:sz w:val="16"/>
                <w:szCs w:val="16"/>
              </w:rPr>
              <w:t>2</w:t>
            </w:r>
          </w:p>
        </w:tc>
        <w:tc>
          <w:tcPr>
            <w:tcW w:w="140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D8AADA0" w14:textId="77777777" w:rsidR="00314F87" w:rsidRDefault="00314F87" w:rsidP="0029425C">
            <w:pPr>
              <w:jc w:val="center"/>
              <w:rPr>
                <w:b/>
                <w:bCs/>
                <w:color w:val="000000"/>
                <w:sz w:val="16"/>
                <w:szCs w:val="16"/>
              </w:rPr>
            </w:pPr>
            <w:r>
              <w:rPr>
                <w:b/>
                <w:bCs/>
                <w:color w:val="000000"/>
                <w:sz w:val="16"/>
                <w:szCs w:val="16"/>
              </w:rPr>
              <w:t>0.97</w:t>
            </w:r>
          </w:p>
        </w:tc>
        <w:tc>
          <w:tcPr>
            <w:tcW w:w="14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C33D307" w14:textId="77777777" w:rsidR="00314F87" w:rsidRDefault="00314F87" w:rsidP="0029425C">
            <w:pPr>
              <w:jc w:val="center"/>
              <w:rPr>
                <w:b/>
                <w:bCs/>
                <w:color w:val="000000"/>
                <w:sz w:val="16"/>
                <w:szCs w:val="16"/>
              </w:rPr>
            </w:pPr>
            <w:r>
              <w:rPr>
                <w:b/>
                <w:bCs/>
                <w:color w:val="000000"/>
                <w:sz w:val="16"/>
                <w:szCs w:val="16"/>
              </w:rPr>
              <w:t>9</w:t>
            </w:r>
          </w:p>
        </w:tc>
        <w:tc>
          <w:tcPr>
            <w:tcW w:w="147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B338FC7" w14:textId="77777777" w:rsidR="00314F87" w:rsidRDefault="00314F87" w:rsidP="0029425C">
            <w:pPr>
              <w:jc w:val="center"/>
              <w:rPr>
                <w:b/>
                <w:bCs/>
                <w:color w:val="000000"/>
                <w:sz w:val="16"/>
                <w:szCs w:val="16"/>
              </w:rPr>
            </w:pPr>
            <w:r>
              <w:rPr>
                <w:b/>
                <w:bCs/>
                <w:color w:val="000000"/>
                <w:sz w:val="16"/>
                <w:szCs w:val="16"/>
              </w:rPr>
              <w:t>0.97</w:t>
            </w:r>
          </w:p>
        </w:tc>
        <w:tc>
          <w:tcPr>
            <w:tcW w:w="14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1FB624" w14:textId="77777777" w:rsidR="00314F87" w:rsidRDefault="00314F87" w:rsidP="0029425C">
            <w:pPr>
              <w:jc w:val="center"/>
              <w:rPr>
                <w:b/>
                <w:bCs/>
                <w:color w:val="000000"/>
                <w:sz w:val="16"/>
                <w:szCs w:val="16"/>
              </w:rPr>
            </w:pPr>
            <w:r>
              <w:rPr>
                <w:b/>
                <w:bCs/>
                <w:color w:val="000000"/>
                <w:sz w:val="16"/>
                <w:szCs w:val="16"/>
              </w:rPr>
              <w:t>9</w:t>
            </w:r>
          </w:p>
        </w:tc>
      </w:tr>
      <w:tr w:rsidR="00314F87" w14:paraId="26242BB2" w14:textId="77777777" w:rsidTr="0029425C">
        <w:trPr>
          <w:trHeight w:val="370"/>
        </w:trPr>
        <w:tc>
          <w:tcPr>
            <w:tcW w:w="140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F954BF" w14:textId="77777777" w:rsidR="00314F87" w:rsidRDefault="00314F87" w:rsidP="0029425C">
            <w:pPr>
              <w:jc w:val="center"/>
              <w:rPr>
                <w:b/>
                <w:bCs/>
                <w:color w:val="000000"/>
                <w:sz w:val="16"/>
                <w:szCs w:val="16"/>
              </w:rPr>
            </w:pPr>
            <w:r>
              <w:rPr>
                <w:b/>
                <w:bCs/>
                <w:color w:val="000000"/>
                <w:sz w:val="16"/>
                <w:szCs w:val="16"/>
              </w:rPr>
              <w:t>Scenario 8</w:t>
            </w:r>
          </w:p>
        </w:tc>
        <w:tc>
          <w:tcPr>
            <w:tcW w:w="10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34E94C" w14:textId="77777777" w:rsidR="00314F87" w:rsidRDefault="00314F87" w:rsidP="0029425C">
            <w:pPr>
              <w:jc w:val="center"/>
              <w:rPr>
                <w:b/>
                <w:bCs/>
                <w:color w:val="000000"/>
                <w:sz w:val="16"/>
                <w:szCs w:val="16"/>
              </w:rPr>
            </w:pPr>
            <w:r>
              <w:rPr>
                <w:b/>
                <w:bCs/>
                <w:color w:val="000000"/>
                <w:sz w:val="16"/>
                <w:szCs w:val="16"/>
              </w:rPr>
              <w:t>60</w:t>
            </w:r>
          </w:p>
        </w:tc>
        <w:tc>
          <w:tcPr>
            <w:tcW w:w="10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E6CE24" w14:textId="77777777" w:rsidR="00314F87" w:rsidRDefault="00314F87" w:rsidP="0029425C">
            <w:pPr>
              <w:jc w:val="center"/>
              <w:rPr>
                <w:b/>
                <w:bCs/>
                <w:color w:val="000000"/>
                <w:sz w:val="16"/>
                <w:szCs w:val="16"/>
              </w:rPr>
            </w:pPr>
            <w:r>
              <w:rPr>
                <w:b/>
                <w:bCs/>
                <w:color w:val="000000"/>
                <w:sz w:val="16"/>
                <w:szCs w:val="16"/>
              </w:rPr>
              <w:t>7</w:t>
            </w:r>
          </w:p>
        </w:tc>
        <w:tc>
          <w:tcPr>
            <w:tcW w:w="9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7F2A80" w14:textId="77777777" w:rsidR="00314F87" w:rsidRDefault="00314F87" w:rsidP="0029425C">
            <w:pPr>
              <w:jc w:val="center"/>
              <w:rPr>
                <w:b/>
                <w:bCs/>
                <w:color w:val="000000"/>
                <w:sz w:val="16"/>
                <w:szCs w:val="16"/>
              </w:rPr>
            </w:pPr>
            <w:r>
              <w:rPr>
                <w:b/>
                <w:bCs/>
                <w:color w:val="000000"/>
                <w:sz w:val="16"/>
                <w:szCs w:val="16"/>
              </w:rPr>
              <w:t>2</w:t>
            </w:r>
          </w:p>
        </w:tc>
        <w:tc>
          <w:tcPr>
            <w:tcW w:w="140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38E27CC" w14:textId="77777777" w:rsidR="00314F87" w:rsidRDefault="00314F87" w:rsidP="0029425C">
            <w:pPr>
              <w:jc w:val="center"/>
              <w:rPr>
                <w:b/>
                <w:bCs/>
                <w:color w:val="000000"/>
                <w:sz w:val="16"/>
                <w:szCs w:val="16"/>
              </w:rPr>
            </w:pPr>
            <w:r>
              <w:rPr>
                <w:b/>
                <w:bCs/>
                <w:color w:val="000000"/>
                <w:sz w:val="16"/>
                <w:szCs w:val="16"/>
              </w:rPr>
              <w:t>0.94</w:t>
            </w:r>
          </w:p>
        </w:tc>
        <w:tc>
          <w:tcPr>
            <w:tcW w:w="14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9998E5" w14:textId="77777777" w:rsidR="00314F87" w:rsidRDefault="00314F87" w:rsidP="0029425C">
            <w:pPr>
              <w:jc w:val="center"/>
              <w:rPr>
                <w:b/>
                <w:bCs/>
                <w:color w:val="000000"/>
                <w:sz w:val="16"/>
                <w:szCs w:val="16"/>
              </w:rPr>
            </w:pPr>
            <w:r>
              <w:rPr>
                <w:b/>
                <w:bCs/>
                <w:color w:val="000000"/>
                <w:sz w:val="16"/>
                <w:szCs w:val="16"/>
              </w:rPr>
              <w:t>9</w:t>
            </w:r>
          </w:p>
        </w:tc>
        <w:tc>
          <w:tcPr>
            <w:tcW w:w="147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28B7695" w14:textId="77777777" w:rsidR="00314F87" w:rsidRDefault="00314F87" w:rsidP="0029425C">
            <w:pPr>
              <w:jc w:val="center"/>
              <w:rPr>
                <w:b/>
                <w:bCs/>
                <w:color w:val="000000"/>
                <w:sz w:val="16"/>
                <w:szCs w:val="16"/>
              </w:rPr>
            </w:pPr>
            <w:r>
              <w:rPr>
                <w:b/>
                <w:bCs/>
                <w:color w:val="000000"/>
                <w:sz w:val="16"/>
                <w:szCs w:val="16"/>
              </w:rPr>
              <w:t>0.94</w:t>
            </w:r>
          </w:p>
        </w:tc>
        <w:tc>
          <w:tcPr>
            <w:tcW w:w="14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5139D2" w14:textId="77777777" w:rsidR="00314F87" w:rsidRDefault="00314F87" w:rsidP="0029425C">
            <w:pPr>
              <w:jc w:val="center"/>
              <w:rPr>
                <w:b/>
                <w:bCs/>
                <w:color w:val="000000"/>
                <w:sz w:val="16"/>
                <w:szCs w:val="16"/>
              </w:rPr>
            </w:pPr>
            <w:r>
              <w:rPr>
                <w:b/>
                <w:bCs/>
                <w:color w:val="000000"/>
                <w:sz w:val="16"/>
                <w:szCs w:val="16"/>
              </w:rPr>
              <w:t>9</w:t>
            </w:r>
          </w:p>
        </w:tc>
      </w:tr>
      <w:tr w:rsidR="00314F87" w14:paraId="28C365CB" w14:textId="77777777" w:rsidTr="0029425C">
        <w:trPr>
          <w:trHeight w:val="370"/>
        </w:trPr>
        <w:tc>
          <w:tcPr>
            <w:tcW w:w="140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AD0FA0" w14:textId="77777777" w:rsidR="00314F87" w:rsidRDefault="00314F87" w:rsidP="0029425C">
            <w:pPr>
              <w:jc w:val="center"/>
              <w:rPr>
                <w:b/>
                <w:bCs/>
                <w:color w:val="000000"/>
                <w:sz w:val="16"/>
                <w:szCs w:val="16"/>
              </w:rPr>
            </w:pPr>
            <w:r>
              <w:rPr>
                <w:b/>
                <w:bCs/>
                <w:color w:val="000000"/>
                <w:sz w:val="16"/>
                <w:szCs w:val="16"/>
              </w:rPr>
              <w:t>Scenario 9</w:t>
            </w:r>
          </w:p>
        </w:tc>
        <w:tc>
          <w:tcPr>
            <w:tcW w:w="10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3D3D4D" w14:textId="77777777" w:rsidR="00314F87" w:rsidRDefault="00314F87" w:rsidP="0029425C">
            <w:pPr>
              <w:jc w:val="center"/>
              <w:rPr>
                <w:b/>
                <w:bCs/>
                <w:color w:val="000000"/>
                <w:sz w:val="16"/>
                <w:szCs w:val="16"/>
              </w:rPr>
            </w:pPr>
            <w:r>
              <w:rPr>
                <w:b/>
                <w:bCs/>
                <w:color w:val="000000"/>
                <w:sz w:val="16"/>
                <w:szCs w:val="16"/>
              </w:rPr>
              <w:t>60</w:t>
            </w:r>
          </w:p>
        </w:tc>
        <w:tc>
          <w:tcPr>
            <w:tcW w:w="10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657415" w14:textId="77777777" w:rsidR="00314F87" w:rsidRDefault="00314F87" w:rsidP="0029425C">
            <w:pPr>
              <w:jc w:val="center"/>
              <w:rPr>
                <w:b/>
                <w:bCs/>
                <w:color w:val="000000"/>
                <w:sz w:val="16"/>
                <w:szCs w:val="16"/>
              </w:rPr>
            </w:pPr>
            <w:r>
              <w:rPr>
                <w:b/>
                <w:bCs/>
                <w:color w:val="000000"/>
                <w:sz w:val="16"/>
                <w:szCs w:val="16"/>
              </w:rPr>
              <w:t>4</w:t>
            </w:r>
          </w:p>
        </w:tc>
        <w:tc>
          <w:tcPr>
            <w:tcW w:w="9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2343E9" w14:textId="77777777" w:rsidR="00314F87" w:rsidRDefault="00314F87" w:rsidP="0029425C">
            <w:pPr>
              <w:jc w:val="center"/>
              <w:rPr>
                <w:b/>
                <w:bCs/>
                <w:color w:val="000000"/>
                <w:sz w:val="16"/>
                <w:szCs w:val="16"/>
              </w:rPr>
            </w:pPr>
            <w:r>
              <w:rPr>
                <w:b/>
                <w:bCs/>
                <w:color w:val="000000"/>
                <w:sz w:val="16"/>
                <w:szCs w:val="16"/>
              </w:rPr>
              <w:t>4</w:t>
            </w:r>
          </w:p>
        </w:tc>
        <w:tc>
          <w:tcPr>
            <w:tcW w:w="1401"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64F12C44" w14:textId="77777777" w:rsidR="00314F87" w:rsidRDefault="00314F87" w:rsidP="0029425C">
            <w:pPr>
              <w:jc w:val="center"/>
              <w:rPr>
                <w:b/>
                <w:bCs/>
                <w:color w:val="000000"/>
                <w:sz w:val="16"/>
                <w:szCs w:val="16"/>
              </w:rPr>
            </w:pPr>
            <w:r>
              <w:rPr>
                <w:b/>
                <w:bCs/>
                <w:color w:val="000000"/>
                <w:sz w:val="16"/>
                <w:szCs w:val="16"/>
              </w:rPr>
              <w:t>1.1</w:t>
            </w:r>
          </w:p>
        </w:tc>
        <w:tc>
          <w:tcPr>
            <w:tcW w:w="1472"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133C18D4" w14:textId="77777777" w:rsidR="00314F87" w:rsidRDefault="00314F87" w:rsidP="0029425C">
            <w:pPr>
              <w:jc w:val="center"/>
              <w:rPr>
                <w:b/>
                <w:bCs/>
                <w:color w:val="000000"/>
                <w:sz w:val="16"/>
                <w:szCs w:val="16"/>
              </w:rPr>
            </w:pPr>
            <w:r>
              <w:rPr>
                <w:b/>
                <w:bCs/>
                <w:color w:val="000000"/>
                <w:sz w:val="16"/>
                <w:szCs w:val="16"/>
              </w:rPr>
              <w:t>8</w:t>
            </w:r>
          </w:p>
        </w:tc>
        <w:tc>
          <w:tcPr>
            <w:tcW w:w="1470" w:type="dxa"/>
            <w:tcBorders>
              <w:top w:val="nil"/>
              <w:left w:val="nil"/>
              <w:bottom w:val="single" w:sz="8" w:space="0" w:color="auto"/>
              <w:right w:val="single" w:sz="8" w:space="0" w:color="auto"/>
            </w:tcBorders>
            <w:shd w:val="clear" w:color="auto" w:fill="E5B8B7" w:themeFill="accent2" w:themeFillTint="66"/>
            <w:tcMar>
              <w:top w:w="0" w:type="dxa"/>
              <w:left w:w="108" w:type="dxa"/>
              <w:bottom w:w="0" w:type="dxa"/>
              <w:right w:w="108" w:type="dxa"/>
            </w:tcMar>
            <w:vAlign w:val="center"/>
            <w:hideMark/>
          </w:tcPr>
          <w:p w14:paraId="0391349E" w14:textId="77777777" w:rsidR="00314F87" w:rsidRDefault="00314F87" w:rsidP="0029425C">
            <w:pPr>
              <w:jc w:val="center"/>
              <w:rPr>
                <w:b/>
                <w:bCs/>
                <w:color w:val="000000"/>
                <w:sz w:val="16"/>
                <w:szCs w:val="16"/>
              </w:rPr>
            </w:pPr>
            <w:r>
              <w:rPr>
                <w:b/>
                <w:bCs/>
                <w:color w:val="000000"/>
                <w:sz w:val="16"/>
                <w:szCs w:val="16"/>
              </w:rPr>
              <w:t>1.06</w:t>
            </w:r>
          </w:p>
        </w:tc>
        <w:tc>
          <w:tcPr>
            <w:tcW w:w="1438" w:type="dxa"/>
            <w:tcBorders>
              <w:top w:val="nil"/>
              <w:left w:val="nil"/>
              <w:bottom w:val="single" w:sz="8" w:space="0" w:color="auto"/>
              <w:right w:val="single" w:sz="8" w:space="0" w:color="auto"/>
            </w:tcBorders>
            <w:shd w:val="clear" w:color="auto" w:fill="E5B8B7" w:themeFill="accent2" w:themeFillTint="66"/>
            <w:tcMar>
              <w:top w:w="0" w:type="dxa"/>
              <w:left w:w="108" w:type="dxa"/>
              <w:bottom w:w="0" w:type="dxa"/>
              <w:right w:w="108" w:type="dxa"/>
            </w:tcMar>
            <w:vAlign w:val="center"/>
            <w:hideMark/>
          </w:tcPr>
          <w:p w14:paraId="749C3C54" w14:textId="77777777" w:rsidR="00314F87" w:rsidRDefault="00314F87" w:rsidP="0029425C">
            <w:pPr>
              <w:jc w:val="center"/>
              <w:rPr>
                <w:b/>
                <w:bCs/>
                <w:color w:val="000000"/>
                <w:sz w:val="16"/>
                <w:szCs w:val="16"/>
              </w:rPr>
            </w:pPr>
            <w:r>
              <w:rPr>
                <w:b/>
                <w:bCs/>
                <w:color w:val="000000"/>
                <w:sz w:val="16"/>
                <w:szCs w:val="16"/>
              </w:rPr>
              <w:t>9</w:t>
            </w:r>
          </w:p>
        </w:tc>
      </w:tr>
      <w:tr w:rsidR="00314F87" w14:paraId="54CE4B3A" w14:textId="77777777" w:rsidTr="0029425C">
        <w:trPr>
          <w:trHeight w:val="90"/>
        </w:trPr>
        <w:tc>
          <w:tcPr>
            <w:tcW w:w="140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24D936" w14:textId="77777777" w:rsidR="00314F87" w:rsidRDefault="00314F87" w:rsidP="0029425C">
            <w:pPr>
              <w:jc w:val="center"/>
              <w:rPr>
                <w:b/>
                <w:bCs/>
                <w:color w:val="000000"/>
                <w:sz w:val="16"/>
                <w:szCs w:val="16"/>
              </w:rPr>
            </w:pPr>
            <w:r>
              <w:rPr>
                <w:b/>
                <w:bCs/>
                <w:color w:val="000000"/>
                <w:sz w:val="16"/>
                <w:szCs w:val="16"/>
              </w:rPr>
              <w:t>Scenario 10</w:t>
            </w:r>
          </w:p>
        </w:tc>
        <w:tc>
          <w:tcPr>
            <w:tcW w:w="10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ADDCDB" w14:textId="77777777" w:rsidR="00314F87" w:rsidRDefault="00314F87" w:rsidP="0029425C">
            <w:pPr>
              <w:jc w:val="center"/>
              <w:rPr>
                <w:b/>
                <w:bCs/>
                <w:color w:val="000000"/>
                <w:sz w:val="16"/>
                <w:szCs w:val="16"/>
              </w:rPr>
            </w:pPr>
            <w:r>
              <w:rPr>
                <w:b/>
                <w:bCs/>
                <w:color w:val="000000"/>
                <w:sz w:val="16"/>
                <w:szCs w:val="16"/>
              </w:rPr>
              <w:t>60</w:t>
            </w:r>
          </w:p>
        </w:tc>
        <w:tc>
          <w:tcPr>
            <w:tcW w:w="10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FEC1A8" w14:textId="77777777" w:rsidR="00314F87" w:rsidRDefault="00314F87" w:rsidP="0029425C">
            <w:pPr>
              <w:jc w:val="center"/>
              <w:rPr>
                <w:b/>
                <w:bCs/>
                <w:color w:val="000000"/>
                <w:sz w:val="16"/>
                <w:szCs w:val="16"/>
              </w:rPr>
            </w:pPr>
            <w:r>
              <w:rPr>
                <w:b/>
                <w:bCs/>
                <w:color w:val="000000"/>
                <w:sz w:val="16"/>
                <w:szCs w:val="16"/>
              </w:rPr>
              <w:t>7</w:t>
            </w:r>
          </w:p>
        </w:tc>
        <w:tc>
          <w:tcPr>
            <w:tcW w:w="9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582CDE" w14:textId="77777777" w:rsidR="00314F87" w:rsidRDefault="00314F87" w:rsidP="0029425C">
            <w:pPr>
              <w:jc w:val="center"/>
              <w:rPr>
                <w:b/>
                <w:bCs/>
                <w:color w:val="000000"/>
                <w:sz w:val="16"/>
                <w:szCs w:val="16"/>
              </w:rPr>
            </w:pPr>
            <w:r>
              <w:rPr>
                <w:b/>
                <w:bCs/>
                <w:color w:val="000000"/>
                <w:sz w:val="16"/>
                <w:szCs w:val="16"/>
              </w:rPr>
              <w:t>4</w:t>
            </w:r>
          </w:p>
        </w:tc>
        <w:tc>
          <w:tcPr>
            <w:tcW w:w="1401"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5CBDE42A" w14:textId="77777777" w:rsidR="00314F87" w:rsidRDefault="00314F87" w:rsidP="0029425C">
            <w:pPr>
              <w:jc w:val="center"/>
              <w:rPr>
                <w:b/>
                <w:bCs/>
                <w:color w:val="000000"/>
                <w:sz w:val="16"/>
                <w:szCs w:val="16"/>
              </w:rPr>
            </w:pPr>
            <w:r>
              <w:rPr>
                <w:b/>
                <w:bCs/>
                <w:color w:val="000000"/>
                <w:sz w:val="16"/>
                <w:szCs w:val="16"/>
              </w:rPr>
              <w:t>1.04</w:t>
            </w:r>
          </w:p>
        </w:tc>
        <w:tc>
          <w:tcPr>
            <w:tcW w:w="147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BE6FCD7" w14:textId="77777777" w:rsidR="00314F87" w:rsidRDefault="00314F87" w:rsidP="0029425C">
            <w:pPr>
              <w:jc w:val="center"/>
              <w:rPr>
                <w:b/>
                <w:bCs/>
                <w:color w:val="000000"/>
                <w:sz w:val="16"/>
                <w:szCs w:val="16"/>
              </w:rPr>
            </w:pPr>
            <w:r>
              <w:rPr>
                <w:b/>
                <w:bCs/>
                <w:color w:val="000000"/>
                <w:sz w:val="16"/>
                <w:szCs w:val="16"/>
              </w:rPr>
              <w:t>9</w:t>
            </w:r>
          </w:p>
        </w:tc>
        <w:tc>
          <w:tcPr>
            <w:tcW w:w="1470" w:type="dxa"/>
            <w:tcBorders>
              <w:top w:val="nil"/>
              <w:left w:val="nil"/>
              <w:bottom w:val="single" w:sz="8" w:space="0" w:color="auto"/>
              <w:right w:val="single" w:sz="8" w:space="0" w:color="auto"/>
            </w:tcBorders>
            <w:shd w:val="clear" w:color="auto" w:fill="E5B8B7" w:themeFill="accent2" w:themeFillTint="66"/>
            <w:tcMar>
              <w:top w:w="0" w:type="dxa"/>
              <w:left w:w="108" w:type="dxa"/>
              <w:bottom w:w="0" w:type="dxa"/>
              <w:right w:w="108" w:type="dxa"/>
            </w:tcMar>
            <w:vAlign w:val="center"/>
            <w:hideMark/>
          </w:tcPr>
          <w:p w14:paraId="677EBF49" w14:textId="77777777" w:rsidR="00314F87" w:rsidRDefault="00314F87" w:rsidP="0029425C">
            <w:pPr>
              <w:jc w:val="center"/>
              <w:rPr>
                <w:b/>
                <w:bCs/>
                <w:color w:val="000000"/>
                <w:sz w:val="16"/>
                <w:szCs w:val="16"/>
              </w:rPr>
            </w:pPr>
            <w:r>
              <w:rPr>
                <w:b/>
                <w:bCs/>
                <w:color w:val="000000"/>
                <w:sz w:val="16"/>
                <w:szCs w:val="16"/>
              </w:rPr>
              <w:t>1.01</w:t>
            </w:r>
          </w:p>
        </w:tc>
        <w:tc>
          <w:tcPr>
            <w:tcW w:w="14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47D450A" w14:textId="77777777" w:rsidR="00314F87" w:rsidRDefault="00314F87" w:rsidP="0029425C">
            <w:pPr>
              <w:jc w:val="center"/>
              <w:rPr>
                <w:b/>
                <w:bCs/>
                <w:color w:val="000000"/>
                <w:sz w:val="16"/>
                <w:szCs w:val="16"/>
              </w:rPr>
            </w:pPr>
            <w:r>
              <w:rPr>
                <w:b/>
                <w:bCs/>
                <w:color w:val="000000"/>
                <w:sz w:val="16"/>
                <w:szCs w:val="16"/>
              </w:rPr>
              <w:t>9</w:t>
            </w:r>
          </w:p>
        </w:tc>
      </w:tr>
      <w:tr w:rsidR="00314F87" w14:paraId="03A868B4" w14:textId="77777777" w:rsidTr="0029425C">
        <w:trPr>
          <w:trHeight w:val="244"/>
        </w:trPr>
        <w:tc>
          <w:tcPr>
            <w:tcW w:w="140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28CB90" w14:textId="77777777" w:rsidR="00314F87" w:rsidRDefault="00314F87" w:rsidP="0029425C">
            <w:pPr>
              <w:jc w:val="center"/>
              <w:rPr>
                <w:b/>
                <w:bCs/>
                <w:color w:val="000000"/>
                <w:sz w:val="16"/>
                <w:szCs w:val="16"/>
              </w:rPr>
            </w:pPr>
            <w:r>
              <w:rPr>
                <w:b/>
                <w:bCs/>
                <w:color w:val="000000"/>
                <w:sz w:val="16"/>
                <w:szCs w:val="16"/>
              </w:rPr>
              <w:t>Scenario 11</w:t>
            </w:r>
          </w:p>
        </w:tc>
        <w:tc>
          <w:tcPr>
            <w:tcW w:w="10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15FE78" w14:textId="77777777" w:rsidR="00314F87" w:rsidRDefault="00314F87" w:rsidP="0029425C">
            <w:pPr>
              <w:jc w:val="center"/>
              <w:rPr>
                <w:b/>
                <w:bCs/>
                <w:color w:val="000000"/>
                <w:sz w:val="16"/>
                <w:szCs w:val="16"/>
              </w:rPr>
            </w:pPr>
            <w:r>
              <w:rPr>
                <w:b/>
                <w:bCs/>
                <w:color w:val="000000"/>
                <w:sz w:val="16"/>
                <w:szCs w:val="16"/>
              </w:rPr>
              <w:t>60</w:t>
            </w:r>
          </w:p>
        </w:tc>
        <w:tc>
          <w:tcPr>
            <w:tcW w:w="10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D03369" w14:textId="77777777" w:rsidR="00314F87" w:rsidRDefault="00314F87" w:rsidP="0029425C">
            <w:pPr>
              <w:jc w:val="center"/>
              <w:rPr>
                <w:b/>
                <w:bCs/>
                <w:color w:val="000000"/>
                <w:sz w:val="16"/>
                <w:szCs w:val="16"/>
              </w:rPr>
            </w:pPr>
            <w:r>
              <w:rPr>
                <w:b/>
                <w:bCs/>
                <w:color w:val="000000"/>
                <w:sz w:val="16"/>
                <w:szCs w:val="16"/>
              </w:rPr>
              <w:t>4</w:t>
            </w:r>
          </w:p>
        </w:tc>
        <w:tc>
          <w:tcPr>
            <w:tcW w:w="9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5119B1" w14:textId="77777777" w:rsidR="00314F87" w:rsidRDefault="00314F87" w:rsidP="0029425C">
            <w:pPr>
              <w:jc w:val="center"/>
              <w:rPr>
                <w:b/>
                <w:bCs/>
                <w:color w:val="000000"/>
                <w:sz w:val="16"/>
                <w:szCs w:val="16"/>
              </w:rPr>
            </w:pPr>
            <w:r>
              <w:rPr>
                <w:b/>
                <w:bCs/>
                <w:color w:val="000000"/>
                <w:sz w:val="16"/>
                <w:szCs w:val="16"/>
              </w:rPr>
              <w:t>7</w:t>
            </w:r>
          </w:p>
        </w:tc>
        <w:tc>
          <w:tcPr>
            <w:tcW w:w="1401"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1F5346E9" w14:textId="77777777" w:rsidR="00314F87" w:rsidRDefault="00314F87" w:rsidP="0029425C">
            <w:pPr>
              <w:jc w:val="center"/>
              <w:rPr>
                <w:b/>
                <w:bCs/>
                <w:color w:val="000000"/>
                <w:sz w:val="16"/>
                <w:szCs w:val="16"/>
              </w:rPr>
            </w:pPr>
            <w:r>
              <w:rPr>
                <w:b/>
                <w:bCs/>
                <w:color w:val="000000"/>
                <w:sz w:val="16"/>
                <w:szCs w:val="16"/>
              </w:rPr>
              <w:t>1.27</w:t>
            </w:r>
          </w:p>
        </w:tc>
        <w:tc>
          <w:tcPr>
            <w:tcW w:w="1472"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58D4278B" w14:textId="77777777" w:rsidR="00314F87" w:rsidRDefault="00314F87" w:rsidP="0029425C">
            <w:pPr>
              <w:jc w:val="center"/>
              <w:rPr>
                <w:b/>
                <w:bCs/>
                <w:color w:val="000000"/>
                <w:sz w:val="16"/>
                <w:szCs w:val="16"/>
              </w:rPr>
            </w:pPr>
            <w:r>
              <w:rPr>
                <w:b/>
                <w:bCs/>
                <w:color w:val="000000"/>
                <w:sz w:val="16"/>
                <w:szCs w:val="16"/>
              </w:rPr>
              <w:t>4.75</w:t>
            </w:r>
          </w:p>
        </w:tc>
        <w:tc>
          <w:tcPr>
            <w:tcW w:w="1470" w:type="dxa"/>
            <w:tcBorders>
              <w:top w:val="nil"/>
              <w:left w:val="nil"/>
              <w:bottom w:val="single" w:sz="8" w:space="0" w:color="auto"/>
              <w:right w:val="single" w:sz="8" w:space="0" w:color="auto"/>
            </w:tcBorders>
            <w:shd w:val="clear" w:color="auto" w:fill="E5B8B7" w:themeFill="accent2" w:themeFillTint="66"/>
            <w:tcMar>
              <w:top w:w="0" w:type="dxa"/>
              <w:left w:w="108" w:type="dxa"/>
              <w:bottom w:w="0" w:type="dxa"/>
              <w:right w:w="108" w:type="dxa"/>
            </w:tcMar>
            <w:vAlign w:val="center"/>
            <w:hideMark/>
          </w:tcPr>
          <w:p w14:paraId="5DFDEF1A" w14:textId="77777777" w:rsidR="00314F87" w:rsidRDefault="00314F87" w:rsidP="0029425C">
            <w:pPr>
              <w:jc w:val="center"/>
              <w:rPr>
                <w:b/>
                <w:bCs/>
                <w:color w:val="000000"/>
                <w:sz w:val="16"/>
                <w:szCs w:val="16"/>
              </w:rPr>
            </w:pPr>
            <w:r>
              <w:rPr>
                <w:b/>
                <w:bCs/>
                <w:color w:val="000000"/>
                <w:sz w:val="16"/>
                <w:szCs w:val="16"/>
              </w:rPr>
              <w:t>1.13</w:t>
            </w:r>
          </w:p>
        </w:tc>
        <w:tc>
          <w:tcPr>
            <w:tcW w:w="1438" w:type="dxa"/>
            <w:tcBorders>
              <w:top w:val="nil"/>
              <w:left w:val="nil"/>
              <w:bottom w:val="single" w:sz="8" w:space="0" w:color="auto"/>
              <w:right w:val="single" w:sz="8" w:space="0" w:color="auto"/>
            </w:tcBorders>
            <w:shd w:val="clear" w:color="auto" w:fill="E5B8B7" w:themeFill="accent2" w:themeFillTint="66"/>
            <w:tcMar>
              <w:top w:w="0" w:type="dxa"/>
              <w:left w:w="108" w:type="dxa"/>
              <w:bottom w:w="0" w:type="dxa"/>
              <w:right w:w="108" w:type="dxa"/>
            </w:tcMar>
            <w:vAlign w:val="center"/>
            <w:hideMark/>
          </w:tcPr>
          <w:p w14:paraId="71CA944E" w14:textId="77777777" w:rsidR="00314F87" w:rsidRDefault="00314F87" w:rsidP="0029425C">
            <w:pPr>
              <w:jc w:val="center"/>
              <w:rPr>
                <w:b/>
                <w:bCs/>
                <w:color w:val="000000"/>
                <w:sz w:val="16"/>
                <w:szCs w:val="16"/>
              </w:rPr>
            </w:pPr>
            <w:r>
              <w:rPr>
                <w:b/>
                <w:bCs/>
                <w:color w:val="000000"/>
                <w:sz w:val="16"/>
                <w:szCs w:val="16"/>
              </w:rPr>
              <w:t>7</w:t>
            </w:r>
          </w:p>
        </w:tc>
      </w:tr>
      <w:tr w:rsidR="00314F87" w14:paraId="23F58D7B" w14:textId="77777777" w:rsidTr="0029425C">
        <w:trPr>
          <w:trHeight w:val="244"/>
        </w:trPr>
        <w:tc>
          <w:tcPr>
            <w:tcW w:w="140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C5784F" w14:textId="77777777" w:rsidR="00314F87" w:rsidRDefault="00314F87" w:rsidP="0029425C">
            <w:pPr>
              <w:jc w:val="center"/>
              <w:rPr>
                <w:b/>
                <w:bCs/>
                <w:color w:val="000000"/>
                <w:sz w:val="16"/>
                <w:szCs w:val="16"/>
              </w:rPr>
            </w:pPr>
            <w:r>
              <w:rPr>
                <w:b/>
                <w:bCs/>
                <w:color w:val="000000"/>
                <w:sz w:val="16"/>
                <w:szCs w:val="16"/>
              </w:rPr>
              <w:t>Scenario 12</w:t>
            </w:r>
          </w:p>
        </w:tc>
        <w:tc>
          <w:tcPr>
            <w:tcW w:w="10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A5745F" w14:textId="77777777" w:rsidR="00314F87" w:rsidRDefault="00314F87" w:rsidP="0029425C">
            <w:pPr>
              <w:jc w:val="center"/>
              <w:rPr>
                <w:b/>
                <w:bCs/>
                <w:color w:val="000000"/>
                <w:sz w:val="16"/>
                <w:szCs w:val="16"/>
              </w:rPr>
            </w:pPr>
            <w:r>
              <w:rPr>
                <w:b/>
                <w:bCs/>
                <w:color w:val="000000"/>
                <w:sz w:val="16"/>
                <w:szCs w:val="16"/>
              </w:rPr>
              <w:t>60</w:t>
            </w:r>
          </w:p>
        </w:tc>
        <w:tc>
          <w:tcPr>
            <w:tcW w:w="10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6E3C26" w14:textId="77777777" w:rsidR="00314F87" w:rsidRDefault="00314F87" w:rsidP="0029425C">
            <w:pPr>
              <w:jc w:val="center"/>
              <w:rPr>
                <w:b/>
                <w:bCs/>
                <w:color w:val="000000"/>
                <w:sz w:val="16"/>
                <w:szCs w:val="16"/>
              </w:rPr>
            </w:pPr>
            <w:r>
              <w:rPr>
                <w:b/>
                <w:bCs/>
                <w:color w:val="000000"/>
                <w:sz w:val="16"/>
                <w:szCs w:val="16"/>
              </w:rPr>
              <w:t>7</w:t>
            </w:r>
          </w:p>
        </w:tc>
        <w:tc>
          <w:tcPr>
            <w:tcW w:w="9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065D44" w14:textId="77777777" w:rsidR="00314F87" w:rsidRDefault="00314F87" w:rsidP="0029425C">
            <w:pPr>
              <w:jc w:val="center"/>
              <w:rPr>
                <w:b/>
                <w:bCs/>
                <w:color w:val="000000"/>
                <w:sz w:val="16"/>
                <w:szCs w:val="16"/>
              </w:rPr>
            </w:pPr>
            <w:r>
              <w:rPr>
                <w:b/>
                <w:bCs/>
                <w:color w:val="000000"/>
                <w:sz w:val="16"/>
                <w:szCs w:val="16"/>
              </w:rPr>
              <w:t>7</w:t>
            </w:r>
          </w:p>
        </w:tc>
        <w:tc>
          <w:tcPr>
            <w:tcW w:w="1401"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0D34BD11" w14:textId="77777777" w:rsidR="00314F87" w:rsidRDefault="00314F87" w:rsidP="0029425C">
            <w:pPr>
              <w:jc w:val="center"/>
              <w:rPr>
                <w:b/>
                <w:bCs/>
                <w:color w:val="000000"/>
                <w:sz w:val="16"/>
                <w:szCs w:val="16"/>
              </w:rPr>
            </w:pPr>
            <w:r>
              <w:rPr>
                <w:b/>
                <w:bCs/>
                <w:color w:val="000000"/>
                <w:sz w:val="16"/>
                <w:szCs w:val="16"/>
              </w:rPr>
              <w:t>1.17</w:t>
            </w:r>
          </w:p>
        </w:tc>
        <w:tc>
          <w:tcPr>
            <w:tcW w:w="1472"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3B45F3F7" w14:textId="77777777" w:rsidR="00314F87" w:rsidRDefault="00314F87" w:rsidP="0029425C">
            <w:pPr>
              <w:jc w:val="center"/>
              <w:rPr>
                <w:b/>
                <w:bCs/>
                <w:color w:val="000000"/>
                <w:sz w:val="16"/>
                <w:szCs w:val="16"/>
              </w:rPr>
            </w:pPr>
            <w:r>
              <w:rPr>
                <w:b/>
                <w:bCs/>
                <w:color w:val="000000"/>
                <w:sz w:val="16"/>
                <w:szCs w:val="16"/>
              </w:rPr>
              <w:t>6</w:t>
            </w:r>
          </w:p>
        </w:tc>
        <w:tc>
          <w:tcPr>
            <w:tcW w:w="1470" w:type="dxa"/>
            <w:tcBorders>
              <w:top w:val="nil"/>
              <w:left w:val="nil"/>
              <w:bottom w:val="single" w:sz="8" w:space="0" w:color="auto"/>
              <w:right w:val="single" w:sz="8" w:space="0" w:color="auto"/>
            </w:tcBorders>
            <w:shd w:val="clear" w:color="auto" w:fill="E5B8B7" w:themeFill="accent2" w:themeFillTint="66"/>
            <w:tcMar>
              <w:top w:w="0" w:type="dxa"/>
              <w:left w:w="108" w:type="dxa"/>
              <w:bottom w:w="0" w:type="dxa"/>
              <w:right w:w="108" w:type="dxa"/>
            </w:tcMar>
            <w:vAlign w:val="center"/>
            <w:hideMark/>
          </w:tcPr>
          <w:p w14:paraId="05AD2CD1" w14:textId="77777777" w:rsidR="00314F87" w:rsidRDefault="00314F87" w:rsidP="0029425C">
            <w:pPr>
              <w:jc w:val="center"/>
              <w:rPr>
                <w:b/>
                <w:bCs/>
                <w:color w:val="000000"/>
                <w:sz w:val="16"/>
                <w:szCs w:val="16"/>
              </w:rPr>
            </w:pPr>
            <w:r>
              <w:rPr>
                <w:b/>
                <w:bCs/>
                <w:color w:val="000000"/>
                <w:sz w:val="16"/>
                <w:szCs w:val="16"/>
              </w:rPr>
              <w:t>1.08</w:t>
            </w:r>
          </w:p>
        </w:tc>
        <w:tc>
          <w:tcPr>
            <w:tcW w:w="1438" w:type="dxa"/>
            <w:tcBorders>
              <w:top w:val="nil"/>
              <w:left w:val="nil"/>
              <w:bottom w:val="single" w:sz="8" w:space="0" w:color="auto"/>
              <w:right w:val="single" w:sz="8" w:space="0" w:color="auto"/>
            </w:tcBorders>
            <w:shd w:val="clear" w:color="auto" w:fill="E5B8B7" w:themeFill="accent2" w:themeFillTint="66"/>
            <w:tcMar>
              <w:top w:w="0" w:type="dxa"/>
              <w:left w:w="108" w:type="dxa"/>
              <w:bottom w:w="0" w:type="dxa"/>
              <w:right w:w="108" w:type="dxa"/>
            </w:tcMar>
            <w:vAlign w:val="center"/>
            <w:hideMark/>
          </w:tcPr>
          <w:p w14:paraId="5F9CF87C" w14:textId="77777777" w:rsidR="00314F87" w:rsidRDefault="00314F87" w:rsidP="0029425C">
            <w:pPr>
              <w:jc w:val="center"/>
              <w:rPr>
                <w:b/>
                <w:bCs/>
                <w:color w:val="000000"/>
                <w:sz w:val="16"/>
                <w:szCs w:val="16"/>
              </w:rPr>
            </w:pPr>
            <w:r>
              <w:rPr>
                <w:b/>
                <w:bCs/>
                <w:color w:val="000000"/>
                <w:sz w:val="16"/>
                <w:szCs w:val="16"/>
              </w:rPr>
              <w:t>8</w:t>
            </w:r>
          </w:p>
        </w:tc>
      </w:tr>
    </w:tbl>
    <w:p w14:paraId="2DCF888F" w14:textId="77777777" w:rsidR="00314F87" w:rsidRPr="00314F87" w:rsidRDefault="00314F87" w:rsidP="009A7385">
      <w:pPr>
        <w:spacing w:after="120"/>
        <w:jc w:val="both"/>
        <w:rPr>
          <w:rFonts w:eastAsia="SimSun"/>
          <w:color w:val="000000" w:themeColor="text1"/>
          <w:lang w:eastAsia="zh-CN"/>
        </w:rPr>
      </w:pPr>
    </w:p>
    <w:p w14:paraId="41AE5544" w14:textId="71644DFB" w:rsidR="00314F87" w:rsidRDefault="00314F87" w:rsidP="00314F87">
      <w:pPr>
        <w:pStyle w:val="Caption"/>
        <w:keepNext/>
      </w:pPr>
      <w:bookmarkStart w:id="5" w:name="_Ref2253835"/>
      <w:r>
        <w:t xml:space="preserve">Table </w:t>
      </w:r>
      <w:r>
        <w:fldChar w:fldCharType="begin"/>
      </w:r>
      <w:r>
        <w:instrText xml:space="preserve"> SEQ Table \* ARABIC </w:instrText>
      </w:r>
      <w:r>
        <w:fldChar w:fldCharType="separate"/>
      </w:r>
      <w:r>
        <w:rPr>
          <w:noProof/>
        </w:rPr>
        <w:t>4</w:t>
      </w:r>
      <w:r>
        <w:fldChar w:fldCharType="end"/>
      </w:r>
      <w:bookmarkEnd w:id="5"/>
      <w:r>
        <w:t xml:space="preserve"> : Comparison of the DL 2Tx Rel-15 latency </w:t>
      </w:r>
      <w:r>
        <w:rPr>
          <w:noProof/>
        </w:rPr>
        <w:t>with the o</w:t>
      </w:r>
      <w:r w:rsidRPr="00926704">
        <w:rPr>
          <w:noProof/>
        </w:rPr>
        <w:t>riginal assumptions</w:t>
      </w:r>
      <w:r>
        <w:rPr>
          <w:noProof/>
        </w:rPr>
        <w:t xml:space="preserve"> vs. allowing </w:t>
      </w:r>
      <w:r w:rsidRPr="00314F87">
        <w:rPr>
          <w:noProof/>
        </w:rPr>
        <w:t>P</w:t>
      </w:r>
      <w:r>
        <w:rPr>
          <w:noProof/>
        </w:rPr>
        <w:t>U</w:t>
      </w:r>
      <w:r>
        <w:rPr>
          <w:noProof/>
        </w:rPr>
        <w:t>SCH crossing of slot boundaries.</w:t>
      </w:r>
    </w:p>
    <w:tbl>
      <w:tblPr>
        <w:tblW w:w="10301" w:type="dxa"/>
        <w:tblCellMar>
          <w:left w:w="0" w:type="dxa"/>
          <w:right w:w="0" w:type="dxa"/>
        </w:tblCellMar>
        <w:tblLook w:val="04A0" w:firstRow="1" w:lastRow="0" w:firstColumn="1" w:lastColumn="0" w:noHBand="0" w:noVBand="1"/>
      </w:tblPr>
      <w:tblGrid>
        <w:gridCol w:w="1414"/>
        <w:gridCol w:w="1059"/>
        <w:gridCol w:w="1067"/>
        <w:gridCol w:w="955"/>
        <w:gridCol w:w="1408"/>
        <w:gridCol w:w="1478"/>
        <w:gridCol w:w="1477"/>
        <w:gridCol w:w="1443"/>
      </w:tblGrid>
      <w:tr w:rsidR="00314F87" w14:paraId="0D375B70" w14:textId="77777777" w:rsidTr="0029425C">
        <w:trPr>
          <w:trHeight w:val="409"/>
        </w:trPr>
        <w:tc>
          <w:tcPr>
            <w:tcW w:w="1414"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E56C8D6" w14:textId="77777777" w:rsidR="00314F87" w:rsidRDefault="00314F87" w:rsidP="0029425C">
            <w:pPr>
              <w:rPr>
                <w:b/>
                <w:bCs/>
                <w:color w:val="000000"/>
                <w:sz w:val="16"/>
                <w:szCs w:val="16"/>
              </w:rPr>
            </w:pPr>
          </w:p>
          <w:p w14:paraId="32635F6F" w14:textId="77777777" w:rsidR="00314F87" w:rsidRDefault="00314F87" w:rsidP="0029425C">
            <w:pPr>
              <w:rPr>
                <w:b/>
                <w:bCs/>
                <w:color w:val="000000"/>
                <w:sz w:val="16"/>
                <w:szCs w:val="16"/>
              </w:rPr>
            </w:pPr>
            <w:r>
              <w:rPr>
                <w:b/>
                <w:bCs/>
                <w:color w:val="000000"/>
                <w:sz w:val="16"/>
                <w:szCs w:val="16"/>
              </w:rPr>
              <w:t>Scenarios</w:t>
            </w:r>
          </w:p>
        </w:tc>
        <w:tc>
          <w:tcPr>
            <w:tcW w:w="10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2950E6D0" w14:textId="77777777" w:rsidR="00314F87" w:rsidRDefault="00314F87" w:rsidP="0029425C">
            <w:pPr>
              <w:jc w:val="center"/>
              <w:rPr>
                <w:b/>
                <w:bCs/>
                <w:color w:val="000000"/>
                <w:sz w:val="16"/>
                <w:szCs w:val="16"/>
              </w:rPr>
            </w:pPr>
          </w:p>
          <w:p w14:paraId="1FB389F6" w14:textId="77777777" w:rsidR="00314F87" w:rsidRDefault="00314F87" w:rsidP="0029425C">
            <w:pPr>
              <w:jc w:val="center"/>
              <w:rPr>
                <w:b/>
                <w:bCs/>
                <w:color w:val="000000"/>
                <w:sz w:val="16"/>
                <w:szCs w:val="16"/>
              </w:rPr>
            </w:pPr>
            <w:r>
              <w:rPr>
                <w:b/>
                <w:bCs/>
                <w:color w:val="000000"/>
                <w:sz w:val="16"/>
                <w:szCs w:val="16"/>
              </w:rPr>
              <w:t>SCS</w:t>
            </w:r>
          </w:p>
        </w:tc>
        <w:tc>
          <w:tcPr>
            <w:tcW w:w="1067"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45C07863" w14:textId="77777777" w:rsidR="00314F87" w:rsidRDefault="00314F87" w:rsidP="0029425C">
            <w:pPr>
              <w:rPr>
                <w:b/>
                <w:bCs/>
                <w:color w:val="000000"/>
                <w:sz w:val="16"/>
                <w:szCs w:val="16"/>
              </w:rPr>
            </w:pPr>
          </w:p>
          <w:p w14:paraId="03D73586" w14:textId="77777777" w:rsidR="00314F87" w:rsidRDefault="00314F87" w:rsidP="0029425C">
            <w:pPr>
              <w:rPr>
                <w:b/>
                <w:bCs/>
                <w:color w:val="000000"/>
                <w:sz w:val="16"/>
                <w:szCs w:val="16"/>
              </w:rPr>
            </w:pPr>
            <w:r>
              <w:rPr>
                <w:b/>
                <w:bCs/>
                <w:color w:val="000000"/>
                <w:sz w:val="16"/>
                <w:szCs w:val="16"/>
              </w:rPr>
              <w:t># PDCCH MOs</w:t>
            </w:r>
          </w:p>
        </w:tc>
        <w:tc>
          <w:tcPr>
            <w:tcW w:w="955"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722D1B10" w14:textId="77777777" w:rsidR="00314F87" w:rsidRDefault="00314F87" w:rsidP="0029425C">
            <w:pPr>
              <w:rPr>
                <w:b/>
                <w:bCs/>
                <w:color w:val="000000"/>
                <w:sz w:val="16"/>
                <w:szCs w:val="16"/>
              </w:rPr>
            </w:pPr>
          </w:p>
          <w:p w14:paraId="4774164B" w14:textId="77777777" w:rsidR="00314F87" w:rsidRDefault="00314F87" w:rsidP="0029425C">
            <w:pPr>
              <w:rPr>
                <w:b/>
                <w:bCs/>
                <w:color w:val="000000"/>
                <w:sz w:val="16"/>
                <w:szCs w:val="16"/>
              </w:rPr>
            </w:pPr>
            <w:r>
              <w:rPr>
                <w:b/>
                <w:bCs/>
                <w:color w:val="000000"/>
                <w:sz w:val="16"/>
                <w:szCs w:val="16"/>
              </w:rPr>
              <w:t xml:space="preserve">PUSCH Duration </w:t>
            </w:r>
          </w:p>
        </w:tc>
        <w:tc>
          <w:tcPr>
            <w:tcW w:w="2886"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B882139" w14:textId="77777777" w:rsidR="00314F87" w:rsidRDefault="00314F87" w:rsidP="0029425C">
            <w:pPr>
              <w:jc w:val="center"/>
              <w:rPr>
                <w:b/>
                <w:bCs/>
                <w:color w:val="000000"/>
                <w:sz w:val="16"/>
                <w:szCs w:val="16"/>
              </w:rPr>
            </w:pPr>
            <w:r>
              <w:rPr>
                <w:b/>
                <w:bCs/>
                <w:color w:val="000000"/>
                <w:sz w:val="16"/>
                <w:szCs w:val="16"/>
              </w:rPr>
              <w:t>Original assumptions</w:t>
            </w:r>
          </w:p>
        </w:tc>
        <w:tc>
          <w:tcPr>
            <w:tcW w:w="292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06F69B7" w14:textId="77777777" w:rsidR="00314F87" w:rsidRPr="00194327" w:rsidRDefault="00314F87" w:rsidP="0029425C">
            <w:pPr>
              <w:spacing w:after="0"/>
              <w:rPr>
                <w:i/>
                <w:iCs/>
                <w:color w:val="000000"/>
              </w:rPr>
            </w:pPr>
            <w:r>
              <w:rPr>
                <w:b/>
                <w:bCs/>
                <w:i/>
                <w:iCs/>
                <w:color w:val="000000"/>
              </w:rPr>
              <w:t>PUSCH crossing</w:t>
            </w:r>
            <w:r>
              <w:rPr>
                <w:i/>
                <w:iCs/>
                <w:color w:val="000000"/>
              </w:rPr>
              <w:t xml:space="preserve"> of slot boundaries </w:t>
            </w:r>
            <w:r>
              <w:rPr>
                <w:b/>
                <w:bCs/>
                <w:i/>
                <w:iCs/>
                <w:color w:val="000000"/>
              </w:rPr>
              <w:t>allowed</w:t>
            </w:r>
          </w:p>
        </w:tc>
      </w:tr>
      <w:tr w:rsidR="00314F87" w14:paraId="3DD43E80" w14:textId="77777777" w:rsidTr="0029425C">
        <w:trPr>
          <w:trHeight w:val="435"/>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FBB95E1" w14:textId="77777777" w:rsidR="00314F87" w:rsidRDefault="00314F87" w:rsidP="0029425C">
            <w:pPr>
              <w:spacing w:after="0"/>
              <w:rPr>
                <w:b/>
                <w:bCs/>
                <w:color w:val="000000"/>
                <w:sz w:val="16"/>
                <w:szCs w:val="16"/>
              </w:rPr>
            </w:pPr>
          </w:p>
        </w:tc>
        <w:tc>
          <w:tcPr>
            <w:tcW w:w="0" w:type="auto"/>
            <w:vMerge/>
            <w:tcBorders>
              <w:top w:val="single" w:sz="8" w:space="0" w:color="auto"/>
              <w:left w:val="nil"/>
              <w:bottom w:val="single" w:sz="8" w:space="0" w:color="auto"/>
              <w:right w:val="single" w:sz="8" w:space="0" w:color="auto"/>
            </w:tcBorders>
            <w:vAlign w:val="center"/>
            <w:hideMark/>
          </w:tcPr>
          <w:p w14:paraId="7A71A96F" w14:textId="77777777" w:rsidR="00314F87" w:rsidRDefault="00314F87" w:rsidP="0029425C">
            <w:pPr>
              <w:spacing w:after="0"/>
              <w:rPr>
                <w:b/>
                <w:bCs/>
                <w:color w:val="000000"/>
                <w:sz w:val="16"/>
                <w:szCs w:val="16"/>
              </w:rPr>
            </w:pPr>
          </w:p>
        </w:tc>
        <w:tc>
          <w:tcPr>
            <w:tcW w:w="0" w:type="auto"/>
            <w:vMerge/>
            <w:tcBorders>
              <w:top w:val="single" w:sz="8" w:space="0" w:color="auto"/>
              <w:left w:val="nil"/>
              <w:bottom w:val="single" w:sz="8" w:space="0" w:color="auto"/>
              <w:right w:val="single" w:sz="8" w:space="0" w:color="auto"/>
            </w:tcBorders>
            <w:vAlign w:val="center"/>
            <w:hideMark/>
          </w:tcPr>
          <w:p w14:paraId="757DF936" w14:textId="77777777" w:rsidR="00314F87" w:rsidRDefault="00314F87" w:rsidP="0029425C">
            <w:pPr>
              <w:spacing w:after="0"/>
              <w:rPr>
                <w:b/>
                <w:bCs/>
                <w:color w:val="000000"/>
                <w:sz w:val="16"/>
                <w:szCs w:val="16"/>
              </w:rPr>
            </w:pPr>
          </w:p>
        </w:tc>
        <w:tc>
          <w:tcPr>
            <w:tcW w:w="0" w:type="auto"/>
            <w:vMerge/>
            <w:tcBorders>
              <w:top w:val="single" w:sz="8" w:space="0" w:color="auto"/>
              <w:left w:val="nil"/>
              <w:bottom w:val="single" w:sz="8" w:space="0" w:color="auto"/>
              <w:right w:val="single" w:sz="8" w:space="0" w:color="auto"/>
            </w:tcBorders>
            <w:vAlign w:val="center"/>
            <w:hideMark/>
          </w:tcPr>
          <w:p w14:paraId="7CCE906A" w14:textId="77777777" w:rsidR="00314F87" w:rsidRDefault="00314F87" w:rsidP="0029425C">
            <w:pPr>
              <w:spacing w:after="0"/>
              <w:rPr>
                <w:b/>
                <w:bCs/>
                <w:color w:val="000000"/>
                <w:sz w:val="16"/>
                <w:szCs w:val="16"/>
              </w:rPr>
            </w:pPr>
          </w:p>
        </w:tc>
        <w:tc>
          <w:tcPr>
            <w:tcW w:w="14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871FD5" w14:textId="77777777" w:rsidR="00314F87" w:rsidRDefault="00314F87" w:rsidP="0029425C">
            <w:pPr>
              <w:rPr>
                <w:b/>
                <w:bCs/>
                <w:color w:val="000000"/>
                <w:sz w:val="16"/>
                <w:szCs w:val="16"/>
              </w:rPr>
            </w:pPr>
            <w:r>
              <w:rPr>
                <w:b/>
                <w:bCs/>
                <w:color w:val="000000"/>
                <w:sz w:val="16"/>
                <w:szCs w:val="16"/>
              </w:rPr>
              <w:t>Rel-15 Latency (2Tx)</w:t>
            </w:r>
          </w:p>
        </w:tc>
        <w:tc>
          <w:tcPr>
            <w:tcW w:w="1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DCE275" w14:textId="77777777" w:rsidR="00314F87" w:rsidRDefault="00314F87" w:rsidP="0029425C">
            <w:pPr>
              <w:jc w:val="center"/>
              <w:rPr>
                <w:b/>
                <w:bCs/>
                <w:color w:val="000000"/>
                <w:sz w:val="16"/>
                <w:szCs w:val="16"/>
              </w:rPr>
            </w:pPr>
            <w:r>
              <w:rPr>
                <w:b/>
                <w:bCs/>
                <w:color w:val="000000"/>
                <w:sz w:val="16"/>
                <w:szCs w:val="16"/>
              </w:rPr>
              <w:t>Required N2 (2Tx)</w:t>
            </w:r>
          </w:p>
        </w:tc>
        <w:tc>
          <w:tcPr>
            <w:tcW w:w="14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E85F33" w14:textId="77777777" w:rsidR="00314F87" w:rsidRDefault="00314F87" w:rsidP="0029425C">
            <w:pPr>
              <w:rPr>
                <w:b/>
                <w:bCs/>
                <w:color w:val="000000"/>
                <w:sz w:val="16"/>
                <w:szCs w:val="16"/>
              </w:rPr>
            </w:pPr>
            <w:r>
              <w:rPr>
                <w:b/>
                <w:bCs/>
                <w:color w:val="000000"/>
                <w:sz w:val="16"/>
                <w:szCs w:val="16"/>
              </w:rPr>
              <w:t>Rel-15 Latency (2Tx)</w:t>
            </w:r>
          </w:p>
        </w:tc>
        <w:tc>
          <w:tcPr>
            <w:tcW w:w="14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98DFF4" w14:textId="77777777" w:rsidR="00314F87" w:rsidRDefault="00314F87" w:rsidP="0029425C">
            <w:pPr>
              <w:jc w:val="center"/>
              <w:rPr>
                <w:b/>
                <w:bCs/>
                <w:color w:val="000000"/>
                <w:sz w:val="16"/>
                <w:szCs w:val="16"/>
              </w:rPr>
            </w:pPr>
            <w:r>
              <w:rPr>
                <w:b/>
                <w:bCs/>
                <w:color w:val="000000"/>
                <w:sz w:val="16"/>
                <w:szCs w:val="16"/>
              </w:rPr>
              <w:t>Required N2 (2Tx)</w:t>
            </w:r>
          </w:p>
        </w:tc>
      </w:tr>
      <w:tr w:rsidR="00314F87" w14:paraId="6A793A69" w14:textId="77777777" w:rsidTr="0029425C">
        <w:trPr>
          <w:trHeight w:val="245"/>
        </w:trPr>
        <w:tc>
          <w:tcPr>
            <w:tcW w:w="141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26E8A73" w14:textId="77777777" w:rsidR="00314F87" w:rsidRDefault="00314F87" w:rsidP="0029425C">
            <w:pPr>
              <w:jc w:val="center"/>
              <w:rPr>
                <w:b/>
                <w:bCs/>
                <w:color w:val="000000"/>
                <w:sz w:val="16"/>
                <w:szCs w:val="16"/>
              </w:rPr>
            </w:pPr>
            <w:r>
              <w:rPr>
                <w:b/>
                <w:bCs/>
                <w:color w:val="000000"/>
                <w:sz w:val="16"/>
                <w:szCs w:val="16"/>
              </w:rPr>
              <w:t>Scenario 1</w:t>
            </w:r>
          </w:p>
        </w:tc>
        <w:tc>
          <w:tcPr>
            <w:tcW w:w="10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C20F02" w14:textId="77777777" w:rsidR="00314F87" w:rsidRDefault="00314F87" w:rsidP="0029425C">
            <w:pPr>
              <w:jc w:val="center"/>
              <w:rPr>
                <w:b/>
                <w:bCs/>
                <w:color w:val="000000"/>
                <w:sz w:val="16"/>
                <w:szCs w:val="16"/>
              </w:rPr>
            </w:pPr>
            <w:r>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C6802A" w14:textId="77777777" w:rsidR="00314F87" w:rsidRDefault="00314F87" w:rsidP="0029425C">
            <w:pPr>
              <w:jc w:val="center"/>
              <w:rPr>
                <w:b/>
                <w:bCs/>
                <w:color w:val="000000"/>
                <w:sz w:val="16"/>
                <w:szCs w:val="16"/>
              </w:rPr>
            </w:pPr>
            <w:r>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2FAD31" w14:textId="77777777" w:rsidR="00314F87" w:rsidRDefault="00314F87" w:rsidP="0029425C">
            <w:pPr>
              <w:jc w:val="center"/>
              <w:rPr>
                <w:b/>
                <w:bCs/>
                <w:color w:val="000000"/>
                <w:sz w:val="16"/>
                <w:szCs w:val="16"/>
              </w:rPr>
            </w:pPr>
            <w:r>
              <w:rPr>
                <w:b/>
                <w:bCs/>
                <w:color w:val="000000"/>
                <w:sz w:val="16"/>
                <w:szCs w:val="16"/>
              </w:rPr>
              <w:t>2</w:t>
            </w:r>
          </w:p>
        </w:tc>
        <w:tc>
          <w:tcPr>
            <w:tcW w:w="14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13F3DC" w14:textId="77777777" w:rsidR="00314F87" w:rsidRDefault="00314F87" w:rsidP="0029425C">
            <w:pPr>
              <w:jc w:val="center"/>
              <w:rPr>
                <w:b/>
                <w:bCs/>
                <w:color w:val="000000"/>
                <w:sz w:val="16"/>
                <w:szCs w:val="16"/>
              </w:rPr>
            </w:pPr>
            <w:r>
              <w:rPr>
                <w:b/>
                <w:bCs/>
                <w:color w:val="000000"/>
                <w:sz w:val="16"/>
                <w:szCs w:val="16"/>
              </w:rPr>
              <w:t>1.51</w:t>
            </w:r>
          </w:p>
        </w:tc>
        <w:tc>
          <w:tcPr>
            <w:tcW w:w="1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7F2E91" w14:textId="77777777" w:rsidR="00314F87" w:rsidRDefault="00314F87" w:rsidP="0029425C">
            <w:pPr>
              <w:jc w:val="center"/>
              <w:rPr>
                <w:b/>
                <w:bCs/>
                <w:color w:val="000000"/>
                <w:sz w:val="16"/>
                <w:szCs w:val="16"/>
              </w:rPr>
            </w:pPr>
            <w:r>
              <w:rPr>
                <w:b/>
                <w:bCs/>
                <w:color w:val="000000"/>
                <w:sz w:val="16"/>
                <w:szCs w:val="16"/>
              </w:rPr>
              <w:t>2</w:t>
            </w:r>
          </w:p>
        </w:tc>
        <w:tc>
          <w:tcPr>
            <w:tcW w:w="14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2A3CE0" w14:textId="77777777" w:rsidR="00314F87" w:rsidRDefault="00314F87" w:rsidP="0029425C">
            <w:pPr>
              <w:jc w:val="center"/>
              <w:rPr>
                <w:b/>
                <w:bCs/>
                <w:color w:val="000000"/>
                <w:sz w:val="16"/>
                <w:szCs w:val="16"/>
              </w:rPr>
            </w:pPr>
            <w:r>
              <w:rPr>
                <w:b/>
                <w:bCs/>
                <w:color w:val="000000"/>
                <w:sz w:val="16"/>
                <w:szCs w:val="16"/>
              </w:rPr>
              <w:t>1.51</w:t>
            </w:r>
          </w:p>
        </w:tc>
        <w:tc>
          <w:tcPr>
            <w:tcW w:w="14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6E5329" w14:textId="77777777" w:rsidR="00314F87" w:rsidRDefault="00314F87" w:rsidP="0029425C">
            <w:pPr>
              <w:jc w:val="center"/>
              <w:rPr>
                <w:b/>
                <w:bCs/>
                <w:color w:val="000000"/>
                <w:sz w:val="16"/>
                <w:szCs w:val="16"/>
              </w:rPr>
            </w:pPr>
            <w:r>
              <w:rPr>
                <w:b/>
                <w:bCs/>
                <w:color w:val="000000"/>
                <w:sz w:val="16"/>
                <w:szCs w:val="16"/>
              </w:rPr>
              <w:t>2</w:t>
            </w:r>
          </w:p>
        </w:tc>
      </w:tr>
      <w:tr w:rsidR="00314F87" w14:paraId="2316BA7C" w14:textId="77777777" w:rsidTr="0029425C">
        <w:trPr>
          <w:trHeight w:val="266"/>
        </w:trPr>
        <w:tc>
          <w:tcPr>
            <w:tcW w:w="141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7C2CB59" w14:textId="77777777" w:rsidR="00314F87" w:rsidRDefault="00314F87" w:rsidP="0029425C">
            <w:pPr>
              <w:jc w:val="center"/>
              <w:rPr>
                <w:b/>
                <w:bCs/>
                <w:color w:val="000000"/>
                <w:sz w:val="16"/>
                <w:szCs w:val="16"/>
              </w:rPr>
            </w:pPr>
            <w:r>
              <w:rPr>
                <w:b/>
                <w:bCs/>
                <w:color w:val="000000"/>
                <w:sz w:val="16"/>
                <w:szCs w:val="16"/>
              </w:rPr>
              <w:t>Scenario 2</w:t>
            </w:r>
          </w:p>
        </w:tc>
        <w:tc>
          <w:tcPr>
            <w:tcW w:w="10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00032E" w14:textId="77777777" w:rsidR="00314F87" w:rsidRDefault="00314F87" w:rsidP="0029425C">
            <w:pPr>
              <w:jc w:val="center"/>
              <w:rPr>
                <w:b/>
                <w:bCs/>
                <w:color w:val="000000"/>
                <w:sz w:val="16"/>
                <w:szCs w:val="16"/>
              </w:rPr>
            </w:pPr>
            <w:r>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86BA20" w14:textId="77777777" w:rsidR="00314F87" w:rsidRDefault="00314F87" w:rsidP="0029425C">
            <w:pPr>
              <w:jc w:val="center"/>
              <w:rPr>
                <w:b/>
                <w:bCs/>
                <w:color w:val="000000"/>
                <w:sz w:val="16"/>
                <w:szCs w:val="16"/>
              </w:rPr>
            </w:pPr>
            <w:r>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9F433B" w14:textId="77777777" w:rsidR="00314F87" w:rsidRDefault="00314F87" w:rsidP="0029425C">
            <w:pPr>
              <w:jc w:val="center"/>
              <w:rPr>
                <w:b/>
                <w:bCs/>
                <w:color w:val="000000"/>
                <w:sz w:val="16"/>
                <w:szCs w:val="16"/>
              </w:rPr>
            </w:pPr>
            <w:r>
              <w:rPr>
                <w:b/>
                <w:bCs/>
                <w:color w:val="000000"/>
                <w:sz w:val="16"/>
                <w:szCs w:val="16"/>
              </w:rPr>
              <w:t>2</w:t>
            </w:r>
          </w:p>
        </w:tc>
        <w:tc>
          <w:tcPr>
            <w:tcW w:w="14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E2ED99" w14:textId="77777777" w:rsidR="00314F87" w:rsidRDefault="00314F87" w:rsidP="0029425C">
            <w:pPr>
              <w:jc w:val="center"/>
              <w:rPr>
                <w:b/>
                <w:bCs/>
                <w:color w:val="000000"/>
                <w:sz w:val="16"/>
                <w:szCs w:val="16"/>
              </w:rPr>
            </w:pPr>
            <w:r>
              <w:rPr>
                <w:b/>
                <w:bCs/>
                <w:color w:val="000000"/>
                <w:sz w:val="16"/>
                <w:szCs w:val="16"/>
              </w:rPr>
              <w:t>1.37</w:t>
            </w:r>
          </w:p>
        </w:tc>
        <w:tc>
          <w:tcPr>
            <w:tcW w:w="1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C1E524" w14:textId="77777777" w:rsidR="00314F87" w:rsidRDefault="00314F87" w:rsidP="0029425C">
            <w:pPr>
              <w:jc w:val="center"/>
              <w:rPr>
                <w:b/>
                <w:bCs/>
                <w:color w:val="000000"/>
                <w:sz w:val="16"/>
                <w:szCs w:val="16"/>
              </w:rPr>
            </w:pPr>
            <w:r>
              <w:rPr>
                <w:b/>
                <w:bCs/>
                <w:color w:val="000000"/>
                <w:sz w:val="16"/>
                <w:szCs w:val="16"/>
              </w:rPr>
              <w:t>3</w:t>
            </w:r>
          </w:p>
        </w:tc>
        <w:tc>
          <w:tcPr>
            <w:tcW w:w="14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8078C2" w14:textId="77777777" w:rsidR="00314F87" w:rsidRDefault="00314F87" w:rsidP="0029425C">
            <w:pPr>
              <w:jc w:val="center"/>
              <w:rPr>
                <w:b/>
                <w:bCs/>
                <w:color w:val="000000"/>
                <w:sz w:val="16"/>
                <w:szCs w:val="16"/>
              </w:rPr>
            </w:pPr>
            <w:r>
              <w:rPr>
                <w:b/>
                <w:bCs/>
                <w:color w:val="000000"/>
                <w:sz w:val="16"/>
                <w:szCs w:val="16"/>
              </w:rPr>
              <w:t>1.37</w:t>
            </w:r>
          </w:p>
        </w:tc>
        <w:tc>
          <w:tcPr>
            <w:tcW w:w="14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A58CC9" w14:textId="77777777" w:rsidR="00314F87" w:rsidRDefault="00314F87" w:rsidP="0029425C">
            <w:pPr>
              <w:jc w:val="center"/>
              <w:rPr>
                <w:b/>
                <w:bCs/>
                <w:color w:val="000000"/>
                <w:sz w:val="16"/>
                <w:szCs w:val="16"/>
              </w:rPr>
            </w:pPr>
            <w:r>
              <w:rPr>
                <w:b/>
                <w:bCs/>
                <w:color w:val="000000"/>
                <w:sz w:val="16"/>
                <w:szCs w:val="16"/>
              </w:rPr>
              <w:t>3</w:t>
            </w:r>
          </w:p>
        </w:tc>
      </w:tr>
      <w:tr w:rsidR="00314F87" w14:paraId="1552B931" w14:textId="77777777" w:rsidTr="0029425C">
        <w:trPr>
          <w:trHeight w:val="43"/>
        </w:trPr>
        <w:tc>
          <w:tcPr>
            <w:tcW w:w="141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FCFB1E" w14:textId="77777777" w:rsidR="00314F87" w:rsidRDefault="00314F87" w:rsidP="0029425C">
            <w:pPr>
              <w:jc w:val="center"/>
              <w:rPr>
                <w:b/>
                <w:bCs/>
                <w:color w:val="000000"/>
                <w:sz w:val="16"/>
                <w:szCs w:val="16"/>
              </w:rPr>
            </w:pPr>
            <w:r>
              <w:rPr>
                <w:b/>
                <w:bCs/>
                <w:color w:val="000000"/>
                <w:sz w:val="16"/>
                <w:szCs w:val="16"/>
              </w:rPr>
              <w:t>Scenario 3</w:t>
            </w:r>
          </w:p>
        </w:tc>
        <w:tc>
          <w:tcPr>
            <w:tcW w:w="10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3A8018" w14:textId="77777777" w:rsidR="00314F87" w:rsidRDefault="00314F87" w:rsidP="0029425C">
            <w:pPr>
              <w:jc w:val="center"/>
              <w:rPr>
                <w:b/>
                <w:bCs/>
                <w:color w:val="000000"/>
                <w:sz w:val="16"/>
                <w:szCs w:val="16"/>
              </w:rPr>
            </w:pPr>
            <w:r>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50FC87" w14:textId="77777777" w:rsidR="00314F87" w:rsidRDefault="00314F87" w:rsidP="0029425C">
            <w:pPr>
              <w:jc w:val="center"/>
              <w:rPr>
                <w:b/>
                <w:bCs/>
                <w:color w:val="000000"/>
                <w:sz w:val="16"/>
                <w:szCs w:val="16"/>
              </w:rPr>
            </w:pPr>
            <w:r>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F4786D" w14:textId="77777777" w:rsidR="00314F87" w:rsidRDefault="00314F87" w:rsidP="0029425C">
            <w:pPr>
              <w:jc w:val="center"/>
              <w:rPr>
                <w:b/>
                <w:bCs/>
                <w:color w:val="000000"/>
                <w:sz w:val="16"/>
                <w:szCs w:val="16"/>
              </w:rPr>
            </w:pPr>
            <w:r>
              <w:rPr>
                <w:b/>
                <w:bCs/>
                <w:color w:val="000000"/>
                <w:sz w:val="16"/>
                <w:szCs w:val="16"/>
              </w:rPr>
              <w:t>4</w:t>
            </w:r>
          </w:p>
        </w:tc>
        <w:tc>
          <w:tcPr>
            <w:tcW w:w="1408"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hideMark/>
          </w:tcPr>
          <w:p w14:paraId="1ABC959D" w14:textId="77777777" w:rsidR="00314F87" w:rsidRDefault="00314F87" w:rsidP="0029425C">
            <w:pPr>
              <w:jc w:val="center"/>
              <w:rPr>
                <w:b/>
                <w:bCs/>
                <w:color w:val="000000"/>
                <w:sz w:val="16"/>
                <w:szCs w:val="16"/>
              </w:rPr>
            </w:pPr>
            <w:r>
              <w:rPr>
                <w:b/>
                <w:bCs/>
                <w:color w:val="000000"/>
                <w:sz w:val="16"/>
                <w:szCs w:val="16"/>
              </w:rPr>
              <w:t>1.72</w:t>
            </w:r>
          </w:p>
        </w:tc>
        <w:tc>
          <w:tcPr>
            <w:tcW w:w="1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C45B5D" w14:textId="77777777" w:rsidR="00314F87" w:rsidRDefault="00314F87" w:rsidP="0029425C">
            <w:pPr>
              <w:jc w:val="center"/>
              <w:rPr>
                <w:b/>
                <w:bCs/>
                <w:color w:val="000000"/>
                <w:sz w:val="16"/>
                <w:szCs w:val="16"/>
              </w:rPr>
            </w:pPr>
            <w:r>
              <w:rPr>
                <w:b/>
                <w:bCs/>
                <w:color w:val="000000"/>
                <w:sz w:val="16"/>
                <w:szCs w:val="16"/>
              </w:rPr>
              <w:t>1</w:t>
            </w:r>
          </w:p>
        </w:tc>
        <w:tc>
          <w:tcPr>
            <w:tcW w:w="1477" w:type="dxa"/>
            <w:tcBorders>
              <w:top w:val="nil"/>
              <w:left w:val="nil"/>
              <w:bottom w:val="single" w:sz="8" w:space="0" w:color="auto"/>
              <w:right w:val="single" w:sz="8" w:space="0" w:color="auto"/>
            </w:tcBorders>
            <w:shd w:val="clear" w:color="auto" w:fill="E5B8B7" w:themeFill="accent2" w:themeFillTint="66"/>
            <w:tcMar>
              <w:top w:w="0" w:type="dxa"/>
              <w:left w:w="108" w:type="dxa"/>
              <w:bottom w:w="0" w:type="dxa"/>
              <w:right w:w="108" w:type="dxa"/>
            </w:tcMar>
            <w:hideMark/>
          </w:tcPr>
          <w:p w14:paraId="3AF1D986" w14:textId="77777777" w:rsidR="00314F87" w:rsidRDefault="00314F87" w:rsidP="0029425C">
            <w:pPr>
              <w:jc w:val="center"/>
              <w:rPr>
                <w:b/>
                <w:bCs/>
                <w:color w:val="000000"/>
                <w:sz w:val="16"/>
                <w:szCs w:val="16"/>
              </w:rPr>
            </w:pPr>
            <w:r>
              <w:rPr>
                <w:b/>
                <w:bCs/>
                <w:color w:val="000000"/>
                <w:sz w:val="16"/>
                <w:szCs w:val="16"/>
              </w:rPr>
              <w:t>1.62</w:t>
            </w:r>
          </w:p>
        </w:tc>
        <w:tc>
          <w:tcPr>
            <w:tcW w:w="14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32C23E" w14:textId="77777777" w:rsidR="00314F87" w:rsidRDefault="00314F87" w:rsidP="0029425C">
            <w:pPr>
              <w:jc w:val="center"/>
              <w:rPr>
                <w:b/>
                <w:bCs/>
                <w:color w:val="000000"/>
                <w:sz w:val="16"/>
                <w:szCs w:val="16"/>
              </w:rPr>
            </w:pPr>
            <w:r>
              <w:rPr>
                <w:b/>
                <w:bCs/>
                <w:color w:val="000000"/>
                <w:sz w:val="16"/>
                <w:szCs w:val="16"/>
              </w:rPr>
              <w:t>1</w:t>
            </w:r>
          </w:p>
        </w:tc>
      </w:tr>
      <w:tr w:rsidR="00314F87" w14:paraId="2BF8B815" w14:textId="77777777" w:rsidTr="0029425C">
        <w:trPr>
          <w:trHeight w:val="43"/>
        </w:trPr>
        <w:tc>
          <w:tcPr>
            <w:tcW w:w="141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97393C" w14:textId="77777777" w:rsidR="00314F87" w:rsidRDefault="00314F87" w:rsidP="0029425C">
            <w:pPr>
              <w:jc w:val="center"/>
              <w:rPr>
                <w:b/>
                <w:bCs/>
                <w:color w:val="000000"/>
                <w:sz w:val="16"/>
                <w:szCs w:val="16"/>
              </w:rPr>
            </w:pPr>
            <w:r>
              <w:rPr>
                <w:b/>
                <w:bCs/>
                <w:color w:val="000000"/>
                <w:sz w:val="16"/>
                <w:szCs w:val="16"/>
              </w:rPr>
              <w:t>Scenario 4</w:t>
            </w:r>
          </w:p>
        </w:tc>
        <w:tc>
          <w:tcPr>
            <w:tcW w:w="10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7B819F" w14:textId="77777777" w:rsidR="00314F87" w:rsidRDefault="00314F87" w:rsidP="0029425C">
            <w:pPr>
              <w:jc w:val="center"/>
              <w:rPr>
                <w:b/>
                <w:bCs/>
                <w:color w:val="000000"/>
                <w:sz w:val="16"/>
                <w:szCs w:val="16"/>
              </w:rPr>
            </w:pPr>
            <w:r>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288DE6" w14:textId="77777777" w:rsidR="00314F87" w:rsidRDefault="00314F87" w:rsidP="0029425C">
            <w:pPr>
              <w:jc w:val="center"/>
              <w:rPr>
                <w:b/>
                <w:bCs/>
                <w:color w:val="000000"/>
                <w:sz w:val="16"/>
                <w:szCs w:val="16"/>
              </w:rPr>
            </w:pPr>
            <w:r>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D881ED" w14:textId="77777777" w:rsidR="00314F87" w:rsidRDefault="00314F87" w:rsidP="0029425C">
            <w:pPr>
              <w:jc w:val="center"/>
              <w:rPr>
                <w:b/>
                <w:bCs/>
                <w:color w:val="000000"/>
                <w:sz w:val="16"/>
                <w:szCs w:val="16"/>
              </w:rPr>
            </w:pPr>
            <w:r>
              <w:rPr>
                <w:b/>
                <w:bCs/>
                <w:color w:val="000000"/>
                <w:sz w:val="16"/>
                <w:szCs w:val="16"/>
              </w:rPr>
              <w:t>4</w:t>
            </w:r>
          </w:p>
        </w:tc>
        <w:tc>
          <w:tcPr>
            <w:tcW w:w="1408"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hideMark/>
          </w:tcPr>
          <w:p w14:paraId="4CFD44FA" w14:textId="77777777" w:rsidR="00314F87" w:rsidRDefault="00314F87" w:rsidP="0029425C">
            <w:pPr>
              <w:jc w:val="center"/>
              <w:rPr>
                <w:b/>
                <w:bCs/>
                <w:color w:val="000000"/>
                <w:sz w:val="16"/>
                <w:szCs w:val="16"/>
              </w:rPr>
            </w:pPr>
            <w:r>
              <w:rPr>
                <w:b/>
                <w:bCs/>
                <w:color w:val="000000"/>
                <w:sz w:val="16"/>
                <w:szCs w:val="16"/>
              </w:rPr>
              <w:t>1.58</w:t>
            </w:r>
          </w:p>
        </w:tc>
        <w:tc>
          <w:tcPr>
            <w:tcW w:w="1478"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hideMark/>
          </w:tcPr>
          <w:p w14:paraId="2B4C0988" w14:textId="77777777" w:rsidR="00314F87" w:rsidRDefault="00314F87" w:rsidP="0029425C">
            <w:pPr>
              <w:jc w:val="center"/>
              <w:rPr>
                <w:b/>
                <w:bCs/>
                <w:color w:val="000000"/>
                <w:sz w:val="16"/>
                <w:szCs w:val="16"/>
              </w:rPr>
            </w:pPr>
            <w:r>
              <w:rPr>
                <w:b/>
                <w:bCs/>
                <w:color w:val="000000"/>
                <w:sz w:val="16"/>
                <w:szCs w:val="16"/>
              </w:rPr>
              <w:t>1</w:t>
            </w:r>
          </w:p>
        </w:tc>
        <w:tc>
          <w:tcPr>
            <w:tcW w:w="1477" w:type="dxa"/>
            <w:tcBorders>
              <w:top w:val="nil"/>
              <w:left w:val="nil"/>
              <w:bottom w:val="single" w:sz="8" w:space="0" w:color="auto"/>
              <w:right w:val="single" w:sz="8" w:space="0" w:color="auto"/>
            </w:tcBorders>
            <w:shd w:val="clear" w:color="auto" w:fill="E5B8B7" w:themeFill="accent2" w:themeFillTint="66"/>
            <w:tcMar>
              <w:top w:w="0" w:type="dxa"/>
              <w:left w:w="108" w:type="dxa"/>
              <w:bottom w:w="0" w:type="dxa"/>
              <w:right w:w="108" w:type="dxa"/>
            </w:tcMar>
            <w:hideMark/>
          </w:tcPr>
          <w:p w14:paraId="1F1670AA" w14:textId="77777777" w:rsidR="00314F87" w:rsidRDefault="00314F87" w:rsidP="0029425C">
            <w:pPr>
              <w:jc w:val="center"/>
              <w:rPr>
                <w:b/>
                <w:bCs/>
                <w:color w:val="000000"/>
                <w:sz w:val="16"/>
                <w:szCs w:val="16"/>
              </w:rPr>
            </w:pPr>
            <w:r>
              <w:rPr>
                <w:b/>
                <w:bCs/>
                <w:color w:val="000000"/>
                <w:sz w:val="16"/>
                <w:szCs w:val="16"/>
              </w:rPr>
              <w:t>1.51</w:t>
            </w:r>
          </w:p>
        </w:tc>
        <w:tc>
          <w:tcPr>
            <w:tcW w:w="1443" w:type="dxa"/>
            <w:tcBorders>
              <w:top w:val="nil"/>
              <w:left w:val="nil"/>
              <w:bottom w:val="single" w:sz="8" w:space="0" w:color="auto"/>
              <w:right w:val="single" w:sz="8" w:space="0" w:color="auto"/>
            </w:tcBorders>
            <w:shd w:val="clear" w:color="auto" w:fill="E5B8B7" w:themeFill="accent2" w:themeFillTint="66"/>
            <w:tcMar>
              <w:top w:w="0" w:type="dxa"/>
              <w:left w:w="108" w:type="dxa"/>
              <w:bottom w:w="0" w:type="dxa"/>
              <w:right w:w="108" w:type="dxa"/>
            </w:tcMar>
            <w:hideMark/>
          </w:tcPr>
          <w:p w14:paraId="3AECDD75" w14:textId="77777777" w:rsidR="00314F87" w:rsidRDefault="00314F87" w:rsidP="0029425C">
            <w:pPr>
              <w:jc w:val="center"/>
              <w:rPr>
                <w:b/>
                <w:bCs/>
                <w:color w:val="000000"/>
                <w:sz w:val="16"/>
                <w:szCs w:val="16"/>
              </w:rPr>
            </w:pPr>
            <w:r>
              <w:rPr>
                <w:b/>
                <w:bCs/>
                <w:color w:val="000000"/>
                <w:sz w:val="16"/>
                <w:szCs w:val="16"/>
              </w:rPr>
              <w:t>2</w:t>
            </w:r>
          </w:p>
        </w:tc>
      </w:tr>
      <w:tr w:rsidR="00314F87" w14:paraId="04C4DD0B" w14:textId="77777777" w:rsidTr="0029425C">
        <w:trPr>
          <w:trHeight w:val="169"/>
        </w:trPr>
        <w:tc>
          <w:tcPr>
            <w:tcW w:w="141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FBACAA7" w14:textId="77777777" w:rsidR="00314F87" w:rsidRDefault="00314F87" w:rsidP="0029425C">
            <w:pPr>
              <w:jc w:val="center"/>
              <w:rPr>
                <w:b/>
                <w:bCs/>
                <w:color w:val="000000"/>
                <w:sz w:val="16"/>
                <w:szCs w:val="16"/>
              </w:rPr>
            </w:pPr>
            <w:r>
              <w:rPr>
                <w:b/>
                <w:bCs/>
                <w:color w:val="000000"/>
                <w:sz w:val="16"/>
                <w:szCs w:val="16"/>
              </w:rPr>
              <w:t>Scenario 5</w:t>
            </w:r>
          </w:p>
        </w:tc>
        <w:tc>
          <w:tcPr>
            <w:tcW w:w="10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FD5E62" w14:textId="77777777" w:rsidR="00314F87" w:rsidRDefault="00314F87" w:rsidP="0029425C">
            <w:pPr>
              <w:jc w:val="center"/>
              <w:rPr>
                <w:b/>
                <w:bCs/>
                <w:color w:val="000000"/>
                <w:sz w:val="16"/>
                <w:szCs w:val="16"/>
              </w:rPr>
            </w:pPr>
            <w:r>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1A96DE" w14:textId="77777777" w:rsidR="00314F87" w:rsidRDefault="00314F87" w:rsidP="0029425C">
            <w:pPr>
              <w:jc w:val="center"/>
              <w:rPr>
                <w:b/>
                <w:bCs/>
                <w:color w:val="000000"/>
                <w:sz w:val="16"/>
                <w:szCs w:val="16"/>
              </w:rPr>
            </w:pPr>
            <w:r>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1A7E24" w14:textId="77777777" w:rsidR="00314F87" w:rsidRDefault="00314F87" w:rsidP="0029425C">
            <w:pPr>
              <w:jc w:val="center"/>
              <w:rPr>
                <w:b/>
                <w:bCs/>
                <w:color w:val="000000"/>
                <w:sz w:val="16"/>
                <w:szCs w:val="16"/>
              </w:rPr>
            </w:pPr>
            <w:r>
              <w:rPr>
                <w:b/>
                <w:bCs/>
                <w:color w:val="000000"/>
                <w:sz w:val="16"/>
                <w:szCs w:val="16"/>
              </w:rPr>
              <w:t>7</w:t>
            </w:r>
          </w:p>
        </w:tc>
        <w:tc>
          <w:tcPr>
            <w:tcW w:w="1408"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hideMark/>
          </w:tcPr>
          <w:p w14:paraId="00660D77" w14:textId="77777777" w:rsidR="00314F87" w:rsidRDefault="00314F87" w:rsidP="0029425C">
            <w:pPr>
              <w:jc w:val="center"/>
              <w:rPr>
                <w:b/>
                <w:bCs/>
                <w:color w:val="000000"/>
                <w:sz w:val="16"/>
                <w:szCs w:val="16"/>
              </w:rPr>
            </w:pPr>
            <w:r>
              <w:rPr>
                <w:b/>
                <w:bCs/>
                <w:color w:val="000000"/>
                <w:sz w:val="16"/>
                <w:szCs w:val="16"/>
              </w:rPr>
              <w:t>1.97</w:t>
            </w:r>
          </w:p>
        </w:tc>
        <w:tc>
          <w:tcPr>
            <w:tcW w:w="1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1F454D" w14:textId="77777777" w:rsidR="00314F87" w:rsidRDefault="00314F87" w:rsidP="0029425C">
            <w:pPr>
              <w:jc w:val="center"/>
              <w:rPr>
                <w:b/>
                <w:bCs/>
                <w:color w:val="000000"/>
                <w:sz w:val="16"/>
                <w:szCs w:val="16"/>
              </w:rPr>
            </w:pPr>
            <w:r>
              <w:rPr>
                <w:b/>
                <w:bCs/>
                <w:color w:val="000000"/>
                <w:sz w:val="16"/>
                <w:szCs w:val="16"/>
              </w:rPr>
              <w:t>N/A</w:t>
            </w:r>
          </w:p>
        </w:tc>
        <w:tc>
          <w:tcPr>
            <w:tcW w:w="1477" w:type="dxa"/>
            <w:tcBorders>
              <w:top w:val="nil"/>
              <w:left w:val="nil"/>
              <w:bottom w:val="single" w:sz="8" w:space="0" w:color="auto"/>
              <w:right w:val="single" w:sz="8" w:space="0" w:color="auto"/>
            </w:tcBorders>
            <w:shd w:val="clear" w:color="auto" w:fill="E5B8B7" w:themeFill="accent2" w:themeFillTint="66"/>
            <w:tcMar>
              <w:top w:w="0" w:type="dxa"/>
              <w:left w:w="108" w:type="dxa"/>
              <w:bottom w:w="0" w:type="dxa"/>
              <w:right w:w="108" w:type="dxa"/>
            </w:tcMar>
            <w:hideMark/>
          </w:tcPr>
          <w:p w14:paraId="58B28838" w14:textId="77777777" w:rsidR="00314F87" w:rsidRDefault="00314F87" w:rsidP="0029425C">
            <w:pPr>
              <w:jc w:val="center"/>
              <w:rPr>
                <w:b/>
                <w:bCs/>
                <w:color w:val="000000"/>
                <w:sz w:val="16"/>
                <w:szCs w:val="16"/>
              </w:rPr>
            </w:pPr>
            <w:r>
              <w:rPr>
                <w:b/>
                <w:bCs/>
                <w:color w:val="000000"/>
                <w:sz w:val="16"/>
                <w:szCs w:val="16"/>
              </w:rPr>
              <w:t>1.87</w:t>
            </w:r>
          </w:p>
        </w:tc>
        <w:tc>
          <w:tcPr>
            <w:tcW w:w="14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20AE20" w14:textId="77777777" w:rsidR="00314F87" w:rsidRDefault="00314F87" w:rsidP="0029425C">
            <w:pPr>
              <w:jc w:val="center"/>
              <w:rPr>
                <w:b/>
                <w:bCs/>
                <w:color w:val="000000"/>
                <w:sz w:val="16"/>
                <w:szCs w:val="16"/>
              </w:rPr>
            </w:pPr>
            <w:r>
              <w:rPr>
                <w:b/>
                <w:bCs/>
                <w:color w:val="000000"/>
                <w:sz w:val="16"/>
                <w:szCs w:val="16"/>
              </w:rPr>
              <w:t>N/A</w:t>
            </w:r>
          </w:p>
        </w:tc>
      </w:tr>
      <w:tr w:rsidR="00314F87" w14:paraId="5BF0EBC3" w14:textId="77777777" w:rsidTr="0029425C">
        <w:trPr>
          <w:trHeight w:val="204"/>
        </w:trPr>
        <w:tc>
          <w:tcPr>
            <w:tcW w:w="141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F609331" w14:textId="77777777" w:rsidR="00314F87" w:rsidRDefault="00314F87" w:rsidP="0029425C">
            <w:pPr>
              <w:jc w:val="center"/>
              <w:rPr>
                <w:b/>
                <w:bCs/>
                <w:color w:val="000000"/>
                <w:sz w:val="16"/>
                <w:szCs w:val="16"/>
              </w:rPr>
            </w:pPr>
            <w:r>
              <w:rPr>
                <w:b/>
                <w:bCs/>
                <w:color w:val="000000"/>
                <w:sz w:val="16"/>
                <w:szCs w:val="16"/>
              </w:rPr>
              <w:t>Scenario 6</w:t>
            </w:r>
          </w:p>
        </w:tc>
        <w:tc>
          <w:tcPr>
            <w:tcW w:w="10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FB6804" w14:textId="77777777" w:rsidR="00314F87" w:rsidRDefault="00314F87" w:rsidP="0029425C">
            <w:pPr>
              <w:jc w:val="center"/>
              <w:rPr>
                <w:b/>
                <w:bCs/>
                <w:color w:val="000000"/>
                <w:sz w:val="16"/>
                <w:szCs w:val="16"/>
              </w:rPr>
            </w:pPr>
            <w:r>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D2112E" w14:textId="77777777" w:rsidR="00314F87" w:rsidRDefault="00314F87" w:rsidP="0029425C">
            <w:pPr>
              <w:jc w:val="center"/>
              <w:rPr>
                <w:b/>
                <w:bCs/>
                <w:color w:val="000000"/>
                <w:sz w:val="16"/>
                <w:szCs w:val="16"/>
              </w:rPr>
            </w:pPr>
            <w:r>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EA069A" w14:textId="77777777" w:rsidR="00314F87" w:rsidRDefault="00314F87" w:rsidP="0029425C">
            <w:pPr>
              <w:jc w:val="center"/>
              <w:rPr>
                <w:b/>
                <w:bCs/>
                <w:color w:val="000000"/>
                <w:sz w:val="16"/>
                <w:szCs w:val="16"/>
              </w:rPr>
            </w:pPr>
            <w:r>
              <w:rPr>
                <w:b/>
                <w:bCs/>
                <w:color w:val="000000"/>
                <w:sz w:val="16"/>
                <w:szCs w:val="16"/>
              </w:rPr>
              <w:t>7</w:t>
            </w:r>
          </w:p>
        </w:tc>
        <w:tc>
          <w:tcPr>
            <w:tcW w:w="1408"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hideMark/>
          </w:tcPr>
          <w:p w14:paraId="2B0C0336" w14:textId="77777777" w:rsidR="00314F87" w:rsidRDefault="00314F87" w:rsidP="0029425C">
            <w:pPr>
              <w:jc w:val="center"/>
              <w:rPr>
                <w:b/>
                <w:bCs/>
                <w:color w:val="000000"/>
                <w:sz w:val="16"/>
                <w:szCs w:val="16"/>
              </w:rPr>
            </w:pPr>
            <w:r>
              <w:rPr>
                <w:b/>
                <w:bCs/>
                <w:color w:val="000000"/>
                <w:sz w:val="16"/>
                <w:szCs w:val="16"/>
              </w:rPr>
              <w:t>1.9</w:t>
            </w:r>
          </w:p>
        </w:tc>
        <w:tc>
          <w:tcPr>
            <w:tcW w:w="1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E3EA1D" w14:textId="77777777" w:rsidR="00314F87" w:rsidRDefault="00314F87" w:rsidP="0029425C">
            <w:pPr>
              <w:jc w:val="center"/>
              <w:rPr>
                <w:b/>
                <w:bCs/>
                <w:color w:val="000000"/>
                <w:sz w:val="16"/>
                <w:szCs w:val="16"/>
              </w:rPr>
            </w:pPr>
            <w:r>
              <w:rPr>
                <w:b/>
                <w:bCs/>
                <w:color w:val="000000"/>
                <w:sz w:val="16"/>
                <w:szCs w:val="16"/>
              </w:rPr>
              <w:t>N/A</w:t>
            </w:r>
          </w:p>
        </w:tc>
        <w:tc>
          <w:tcPr>
            <w:tcW w:w="1477" w:type="dxa"/>
            <w:tcBorders>
              <w:top w:val="nil"/>
              <w:left w:val="nil"/>
              <w:bottom w:val="single" w:sz="8" w:space="0" w:color="auto"/>
              <w:right w:val="single" w:sz="8" w:space="0" w:color="auto"/>
            </w:tcBorders>
            <w:shd w:val="clear" w:color="auto" w:fill="E5B8B7" w:themeFill="accent2" w:themeFillTint="66"/>
            <w:tcMar>
              <w:top w:w="0" w:type="dxa"/>
              <w:left w:w="108" w:type="dxa"/>
              <w:bottom w:w="0" w:type="dxa"/>
              <w:right w:w="108" w:type="dxa"/>
            </w:tcMar>
            <w:hideMark/>
          </w:tcPr>
          <w:p w14:paraId="7099168D" w14:textId="77777777" w:rsidR="00314F87" w:rsidRDefault="00314F87" w:rsidP="0029425C">
            <w:pPr>
              <w:jc w:val="center"/>
              <w:rPr>
                <w:b/>
                <w:bCs/>
                <w:color w:val="000000"/>
                <w:sz w:val="16"/>
                <w:szCs w:val="16"/>
              </w:rPr>
            </w:pPr>
            <w:r>
              <w:rPr>
                <w:b/>
                <w:bCs/>
                <w:color w:val="000000"/>
                <w:sz w:val="16"/>
                <w:szCs w:val="16"/>
              </w:rPr>
              <w:t>1.72</w:t>
            </w:r>
          </w:p>
        </w:tc>
        <w:tc>
          <w:tcPr>
            <w:tcW w:w="1443" w:type="dxa"/>
            <w:tcBorders>
              <w:top w:val="nil"/>
              <w:left w:val="nil"/>
              <w:bottom w:val="single" w:sz="8" w:space="0" w:color="auto"/>
              <w:right w:val="single" w:sz="8" w:space="0" w:color="auto"/>
            </w:tcBorders>
            <w:shd w:val="clear" w:color="auto" w:fill="E5B8B7" w:themeFill="accent2" w:themeFillTint="66"/>
            <w:tcMar>
              <w:top w:w="0" w:type="dxa"/>
              <w:left w:w="108" w:type="dxa"/>
              <w:bottom w:w="0" w:type="dxa"/>
              <w:right w:w="108" w:type="dxa"/>
            </w:tcMar>
            <w:hideMark/>
          </w:tcPr>
          <w:p w14:paraId="3C030C05" w14:textId="77777777" w:rsidR="00314F87" w:rsidRDefault="00314F87" w:rsidP="0029425C">
            <w:pPr>
              <w:jc w:val="center"/>
              <w:rPr>
                <w:b/>
                <w:bCs/>
                <w:color w:val="000000"/>
                <w:sz w:val="16"/>
                <w:szCs w:val="16"/>
              </w:rPr>
            </w:pPr>
            <w:r>
              <w:rPr>
                <w:b/>
                <w:bCs/>
                <w:color w:val="000000"/>
                <w:sz w:val="16"/>
                <w:szCs w:val="16"/>
              </w:rPr>
              <w:t>1</w:t>
            </w:r>
          </w:p>
        </w:tc>
      </w:tr>
      <w:tr w:rsidR="00314F87" w14:paraId="439CC218" w14:textId="77777777" w:rsidTr="0029425C">
        <w:trPr>
          <w:trHeight w:val="68"/>
        </w:trPr>
        <w:tc>
          <w:tcPr>
            <w:tcW w:w="141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49190C6" w14:textId="77777777" w:rsidR="00314F87" w:rsidRDefault="00314F87" w:rsidP="0029425C">
            <w:pPr>
              <w:jc w:val="center"/>
              <w:rPr>
                <w:b/>
                <w:bCs/>
                <w:color w:val="000000"/>
                <w:sz w:val="16"/>
                <w:szCs w:val="16"/>
              </w:rPr>
            </w:pPr>
            <w:r>
              <w:rPr>
                <w:b/>
                <w:bCs/>
                <w:color w:val="000000"/>
                <w:sz w:val="16"/>
                <w:szCs w:val="16"/>
              </w:rPr>
              <w:t>Scenario 7</w:t>
            </w:r>
          </w:p>
        </w:tc>
        <w:tc>
          <w:tcPr>
            <w:tcW w:w="10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6BDC37" w14:textId="77777777" w:rsidR="00314F87" w:rsidRDefault="00314F87" w:rsidP="0029425C">
            <w:pPr>
              <w:jc w:val="center"/>
              <w:rPr>
                <w:b/>
                <w:bCs/>
                <w:color w:val="000000"/>
                <w:sz w:val="16"/>
                <w:szCs w:val="16"/>
              </w:rPr>
            </w:pPr>
            <w:r>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EBED1F" w14:textId="77777777" w:rsidR="00314F87" w:rsidRDefault="00314F87" w:rsidP="0029425C">
            <w:pPr>
              <w:jc w:val="center"/>
              <w:rPr>
                <w:b/>
                <w:bCs/>
                <w:color w:val="000000"/>
                <w:sz w:val="16"/>
                <w:szCs w:val="16"/>
              </w:rPr>
            </w:pPr>
            <w:r>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F46827" w14:textId="77777777" w:rsidR="00314F87" w:rsidRDefault="00314F87" w:rsidP="0029425C">
            <w:pPr>
              <w:jc w:val="center"/>
              <w:rPr>
                <w:b/>
                <w:bCs/>
                <w:color w:val="000000"/>
                <w:sz w:val="16"/>
                <w:szCs w:val="16"/>
              </w:rPr>
            </w:pPr>
            <w:r>
              <w:rPr>
                <w:b/>
                <w:bCs/>
                <w:color w:val="000000"/>
                <w:sz w:val="16"/>
                <w:szCs w:val="16"/>
              </w:rPr>
              <w:t>2</w:t>
            </w:r>
          </w:p>
        </w:tc>
        <w:tc>
          <w:tcPr>
            <w:tcW w:w="14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4C41E3" w14:textId="77777777" w:rsidR="00314F87" w:rsidRDefault="00314F87" w:rsidP="0029425C">
            <w:pPr>
              <w:jc w:val="center"/>
              <w:rPr>
                <w:b/>
                <w:bCs/>
                <w:color w:val="000000"/>
                <w:sz w:val="16"/>
                <w:szCs w:val="16"/>
              </w:rPr>
            </w:pPr>
            <w:r>
              <w:rPr>
                <w:b/>
                <w:bCs/>
                <w:color w:val="000000"/>
                <w:sz w:val="16"/>
                <w:szCs w:val="16"/>
              </w:rPr>
              <w:t>1.12</w:t>
            </w:r>
          </w:p>
        </w:tc>
        <w:tc>
          <w:tcPr>
            <w:tcW w:w="1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887143" w14:textId="77777777" w:rsidR="00314F87" w:rsidRDefault="00314F87" w:rsidP="0029425C">
            <w:pPr>
              <w:jc w:val="center"/>
              <w:rPr>
                <w:b/>
                <w:bCs/>
                <w:color w:val="000000"/>
                <w:sz w:val="16"/>
                <w:szCs w:val="16"/>
              </w:rPr>
            </w:pPr>
            <w:r>
              <w:rPr>
                <w:b/>
                <w:bCs/>
                <w:color w:val="000000"/>
                <w:sz w:val="16"/>
                <w:szCs w:val="16"/>
              </w:rPr>
              <w:t>7</w:t>
            </w:r>
          </w:p>
        </w:tc>
        <w:tc>
          <w:tcPr>
            <w:tcW w:w="14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6E0DCD" w14:textId="77777777" w:rsidR="00314F87" w:rsidRDefault="00314F87" w:rsidP="0029425C">
            <w:pPr>
              <w:jc w:val="center"/>
              <w:rPr>
                <w:b/>
                <w:bCs/>
                <w:color w:val="000000"/>
                <w:sz w:val="16"/>
                <w:szCs w:val="16"/>
              </w:rPr>
            </w:pPr>
            <w:r>
              <w:rPr>
                <w:b/>
                <w:bCs/>
                <w:color w:val="000000"/>
                <w:sz w:val="16"/>
                <w:szCs w:val="16"/>
              </w:rPr>
              <w:t>1.12</w:t>
            </w:r>
          </w:p>
        </w:tc>
        <w:tc>
          <w:tcPr>
            <w:tcW w:w="14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14520E" w14:textId="77777777" w:rsidR="00314F87" w:rsidRDefault="00314F87" w:rsidP="0029425C">
            <w:pPr>
              <w:jc w:val="center"/>
              <w:rPr>
                <w:b/>
                <w:bCs/>
                <w:color w:val="000000"/>
                <w:sz w:val="16"/>
                <w:szCs w:val="16"/>
              </w:rPr>
            </w:pPr>
            <w:r>
              <w:rPr>
                <w:b/>
                <w:bCs/>
                <w:color w:val="000000"/>
                <w:sz w:val="16"/>
                <w:szCs w:val="16"/>
              </w:rPr>
              <w:t>7</w:t>
            </w:r>
          </w:p>
        </w:tc>
      </w:tr>
      <w:tr w:rsidR="00314F87" w14:paraId="4628CCE6" w14:textId="77777777" w:rsidTr="0029425C">
        <w:trPr>
          <w:trHeight w:val="409"/>
        </w:trPr>
        <w:tc>
          <w:tcPr>
            <w:tcW w:w="141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FCEF8D8" w14:textId="77777777" w:rsidR="00314F87" w:rsidRDefault="00314F87" w:rsidP="0029425C">
            <w:pPr>
              <w:jc w:val="center"/>
              <w:rPr>
                <w:b/>
                <w:bCs/>
                <w:color w:val="000000"/>
                <w:sz w:val="16"/>
                <w:szCs w:val="16"/>
              </w:rPr>
            </w:pPr>
            <w:r>
              <w:rPr>
                <w:b/>
                <w:bCs/>
                <w:color w:val="000000"/>
                <w:sz w:val="16"/>
                <w:szCs w:val="16"/>
              </w:rPr>
              <w:lastRenderedPageBreak/>
              <w:t>Scenario 8</w:t>
            </w:r>
          </w:p>
        </w:tc>
        <w:tc>
          <w:tcPr>
            <w:tcW w:w="10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2D6669" w14:textId="77777777" w:rsidR="00314F87" w:rsidRDefault="00314F87" w:rsidP="0029425C">
            <w:pPr>
              <w:jc w:val="center"/>
              <w:rPr>
                <w:b/>
                <w:bCs/>
                <w:color w:val="000000"/>
                <w:sz w:val="16"/>
                <w:szCs w:val="16"/>
              </w:rPr>
            </w:pPr>
            <w:r>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BEB25E" w14:textId="77777777" w:rsidR="00314F87" w:rsidRDefault="00314F87" w:rsidP="0029425C">
            <w:pPr>
              <w:jc w:val="center"/>
              <w:rPr>
                <w:b/>
                <w:bCs/>
                <w:color w:val="000000"/>
                <w:sz w:val="16"/>
                <w:szCs w:val="16"/>
              </w:rPr>
            </w:pPr>
            <w:r>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CDB376" w14:textId="77777777" w:rsidR="00314F87" w:rsidRDefault="00314F87" w:rsidP="0029425C">
            <w:pPr>
              <w:jc w:val="center"/>
              <w:rPr>
                <w:b/>
                <w:bCs/>
                <w:color w:val="000000"/>
                <w:sz w:val="16"/>
                <w:szCs w:val="16"/>
              </w:rPr>
            </w:pPr>
            <w:r>
              <w:rPr>
                <w:b/>
                <w:bCs/>
                <w:color w:val="000000"/>
                <w:sz w:val="16"/>
                <w:szCs w:val="16"/>
              </w:rPr>
              <w:t>2</w:t>
            </w:r>
          </w:p>
        </w:tc>
        <w:tc>
          <w:tcPr>
            <w:tcW w:w="14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6AA49D" w14:textId="77777777" w:rsidR="00314F87" w:rsidRDefault="00314F87" w:rsidP="0029425C">
            <w:pPr>
              <w:jc w:val="center"/>
              <w:rPr>
                <w:b/>
                <w:bCs/>
                <w:color w:val="000000"/>
                <w:sz w:val="16"/>
                <w:szCs w:val="16"/>
              </w:rPr>
            </w:pPr>
            <w:r>
              <w:rPr>
                <w:b/>
                <w:bCs/>
                <w:color w:val="000000"/>
                <w:sz w:val="16"/>
                <w:szCs w:val="16"/>
              </w:rPr>
              <w:t>1.12</w:t>
            </w:r>
          </w:p>
        </w:tc>
        <w:tc>
          <w:tcPr>
            <w:tcW w:w="1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39E07E" w14:textId="77777777" w:rsidR="00314F87" w:rsidRDefault="00314F87" w:rsidP="0029425C">
            <w:pPr>
              <w:jc w:val="center"/>
              <w:rPr>
                <w:b/>
                <w:bCs/>
                <w:color w:val="000000"/>
                <w:sz w:val="16"/>
                <w:szCs w:val="16"/>
              </w:rPr>
            </w:pPr>
            <w:r>
              <w:rPr>
                <w:b/>
                <w:bCs/>
                <w:color w:val="000000"/>
                <w:sz w:val="16"/>
                <w:szCs w:val="16"/>
              </w:rPr>
              <w:t>8</w:t>
            </w:r>
          </w:p>
        </w:tc>
        <w:tc>
          <w:tcPr>
            <w:tcW w:w="14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662A38" w14:textId="77777777" w:rsidR="00314F87" w:rsidRDefault="00314F87" w:rsidP="0029425C">
            <w:pPr>
              <w:jc w:val="center"/>
              <w:rPr>
                <w:b/>
                <w:bCs/>
                <w:color w:val="000000"/>
                <w:sz w:val="16"/>
                <w:szCs w:val="16"/>
              </w:rPr>
            </w:pPr>
            <w:r>
              <w:rPr>
                <w:b/>
                <w:bCs/>
                <w:color w:val="000000"/>
                <w:sz w:val="16"/>
                <w:szCs w:val="16"/>
              </w:rPr>
              <w:t>1.12</w:t>
            </w:r>
          </w:p>
        </w:tc>
        <w:tc>
          <w:tcPr>
            <w:tcW w:w="14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6EAE7E" w14:textId="77777777" w:rsidR="00314F87" w:rsidRDefault="00314F87" w:rsidP="0029425C">
            <w:pPr>
              <w:jc w:val="center"/>
              <w:rPr>
                <w:b/>
                <w:bCs/>
                <w:color w:val="000000"/>
                <w:sz w:val="16"/>
                <w:szCs w:val="16"/>
              </w:rPr>
            </w:pPr>
            <w:r>
              <w:rPr>
                <w:b/>
                <w:bCs/>
                <w:color w:val="000000"/>
                <w:sz w:val="16"/>
                <w:szCs w:val="16"/>
              </w:rPr>
              <w:t>8</w:t>
            </w:r>
          </w:p>
        </w:tc>
      </w:tr>
      <w:tr w:rsidR="00314F87" w14:paraId="295B2563" w14:textId="77777777" w:rsidTr="0029425C">
        <w:trPr>
          <w:trHeight w:val="336"/>
        </w:trPr>
        <w:tc>
          <w:tcPr>
            <w:tcW w:w="141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6496514" w14:textId="77777777" w:rsidR="00314F87" w:rsidRDefault="00314F87" w:rsidP="0029425C">
            <w:pPr>
              <w:jc w:val="center"/>
              <w:rPr>
                <w:b/>
                <w:bCs/>
                <w:color w:val="000000"/>
                <w:sz w:val="16"/>
                <w:szCs w:val="16"/>
              </w:rPr>
            </w:pPr>
            <w:r>
              <w:rPr>
                <w:b/>
                <w:bCs/>
                <w:color w:val="000000"/>
                <w:sz w:val="16"/>
                <w:szCs w:val="16"/>
              </w:rPr>
              <w:t>Scenario 9</w:t>
            </w:r>
          </w:p>
        </w:tc>
        <w:tc>
          <w:tcPr>
            <w:tcW w:w="10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B77BB7" w14:textId="77777777" w:rsidR="00314F87" w:rsidRDefault="00314F87" w:rsidP="0029425C">
            <w:pPr>
              <w:jc w:val="center"/>
              <w:rPr>
                <w:b/>
                <w:bCs/>
                <w:color w:val="000000"/>
                <w:sz w:val="16"/>
                <w:szCs w:val="16"/>
              </w:rPr>
            </w:pPr>
            <w:r>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12184F" w14:textId="77777777" w:rsidR="00314F87" w:rsidRDefault="00314F87" w:rsidP="0029425C">
            <w:pPr>
              <w:jc w:val="center"/>
              <w:rPr>
                <w:b/>
                <w:bCs/>
                <w:color w:val="000000"/>
                <w:sz w:val="16"/>
                <w:szCs w:val="16"/>
              </w:rPr>
            </w:pPr>
            <w:r>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3B8010" w14:textId="77777777" w:rsidR="00314F87" w:rsidRDefault="00314F87" w:rsidP="0029425C">
            <w:pPr>
              <w:jc w:val="center"/>
              <w:rPr>
                <w:b/>
                <w:bCs/>
                <w:color w:val="000000"/>
                <w:sz w:val="16"/>
                <w:szCs w:val="16"/>
              </w:rPr>
            </w:pPr>
            <w:r>
              <w:rPr>
                <w:b/>
                <w:bCs/>
                <w:color w:val="000000"/>
                <w:sz w:val="16"/>
                <w:szCs w:val="16"/>
              </w:rPr>
              <w:t>4</w:t>
            </w:r>
          </w:p>
        </w:tc>
        <w:tc>
          <w:tcPr>
            <w:tcW w:w="14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ACDF32" w14:textId="77777777" w:rsidR="00314F87" w:rsidRDefault="00314F87" w:rsidP="0029425C">
            <w:pPr>
              <w:jc w:val="center"/>
              <w:rPr>
                <w:b/>
                <w:bCs/>
                <w:color w:val="000000"/>
                <w:sz w:val="16"/>
                <w:szCs w:val="16"/>
              </w:rPr>
            </w:pPr>
            <w:r>
              <w:rPr>
                <w:b/>
                <w:bCs/>
                <w:color w:val="000000"/>
                <w:sz w:val="16"/>
                <w:szCs w:val="16"/>
              </w:rPr>
              <w:t>1.26</w:t>
            </w:r>
          </w:p>
        </w:tc>
        <w:tc>
          <w:tcPr>
            <w:tcW w:w="1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FB64E4" w14:textId="77777777" w:rsidR="00314F87" w:rsidRDefault="00314F87" w:rsidP="0029425C">
            <w:pPr>
              <w:jc w:val="center"/>
              <w:rPr>
                <w:b/>
                <w:bCs/>
                <w:color w:val="000000"/>
                <w:sz w:val="16"/>
                <w:szCs w:val="16"/>
              </w:rPr>
            </w:pPr>
            <w:r>
              <w:rPr>
                <w:b/>
                <w:bCs/>
                <w:color w:val="000000"/>
                <w:sz w:val="16"/>
                <w:szCs w:val="16"/>
              </w:rPr>
              <w:t>5</w:t>
            </w:r>
          </w:p>
        </w:tc>
        <w:tc>
          <w:tcPr>
            <w:tcW w:w="14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5A75F8" w14:textId="77777777" w:rsidR="00314F87" w:rsidRDefault="00314F87" w:rsidP="0029425C">
            <w:pPr>
              <w:jc w:val="center"/>
              <w:rPr>
                <w:b/>
                <w:bCs/>
                <w:color w:val="000000"/>
                <w:sz w:val="16"/>
                <w:szCs w:val="16"/>
              </w:rPr>
            </w:pPr>
            <w:r>
              <w:rPr>
                <w:b/>
                <w:bCs/>
                <w:color w:val="000000"/>
                <w:sz w:val="16"/>
                <w:szCs w:val="16"/>
              </w:rPr>
              <w:t>1.26</w:t>
            </w:r>
          </w:p>
        </w:tc>
        <w:tc>
          <w:tcPr>
            <w:tcW w:w="14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6C5739" w14:textId="77777777" w:rsidR="00314F87" w:rsidRDefault="00314F87" w:rsidP="0029425C">
            <w:pPr>
              <w:jc w:val="center"/>
              <w:rPr>
                <w:b/>
                <w:bCs/>
                <w:color w:val="000000"/>
                <w:sz w:val="16"/>
                <w:szCs w:val="16"/>
              </w:rPr>
            </w:pPr>
            <w:r>
              <w:rPr>
                <w:b/>
                <w:bCs/>
                <w:color w:val="000000"/>
                <w:sz w:val="16"/>
                <w:szCs w:val="16"/>
              </w:rPr>
              <w:t>5</w:t>
            </w:r>
          </w:p>
        </w:tc>
      </w:tr>
      <w:tr w:rsidR="00314F87" w14:paraId="46360298" w14:textId="77777777" w:rsidTr="0029425C">
        <w:trPr>
          <w:trHeight w:val="194"/>
        </w:trPr>
        <w:tc>
          <w:tcPr>
            <w:tcW w:w="141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8B60E39" w14:textId="77777777" w:rsidR="00314F87" w:rsidRDefault="00314F87" w:rsidP="0029425C">
            <w:pPr>
              <w:jc w:val="center"/>
              <w:rPr>
                <w:b/>
                <w:bCs/>
                <w:color w:val="000000"/>
                <w:sz w:val="16"/>
                <w:szCs w:val="16"/>
              </w:rPr>
            </w:pPr>
            <w:r>
              <w:rPr>
                <w:b/>
                <w:bCs/>
                <w:color w:val="000000"/>
                <w:sz w:val="16"/>
                <w:szCs w:val="16"/>
              </w:rPr>
              <w:t>Scenario 10</w:t>
            </w:r>
          </w:p>
        </w:tc>
        <w:tc>
          <w:tcPr>
            <w:tcW w:w="10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4C7094" w14:textId="77777777" w:rsidR="00314F87" w:rsidRDefault="00314F87" w:rsidP="0029425C">
            <w:pPr>
              <w:jc w:val="center"/>
              <w:rPr>
                <w:b/>
                <w:bCs/>
                <w:color w:val="000000"/>
                <w:sz w:val="16"/>
                <w:szCs w:val="16"/>
              </w:rPr>
            </w:pPr>
            <w:r>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87CFBB" w14:textId="77777777" w:rsidR="00314F87" w:rsidRDefault="00314F87" w:rsidP="0029425C">
            <w:pPr>
              <w:jc w:val="center"/>
              <w:rPr>
                <w:b/>
                <w:bCs/>
                <w:color w:val="000000"/>
                <w:sz w:val="16"/>
                <w:szCs w:val="16"/>
              </w:rPr>
            </w:pPr>
            <w:r>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391D69" w14:textId="77777777" w:rsidR="00314F87" w:rsidRDefault="00314F87" w:rsidP="0029425C">
            <w:pPr>
              <w:jc w:val="center"/>
              <w:rPr>
                <w:b/>
                <w:bCs/>
                <w:color w:val="000000"/>
                <w:sz w:val="16"/>
                <w:szCs w:val="16"/>
              </w:rPr>
            </w:pPr>
            <w:r>
              <w:rPr>
                <w:b/>
                <w:bCs/>
                <w:color w:val="000000"/>
                <w:sz w:val="16"/>
                <w:szCs w:val="16"/>
              </w:rPr>
              <w:t>4</w:t>
            </w:r>
          </w:p>
        </w:tc>
        <w:tc>
          <w:tcPr>
            <w:tcW w:w="1408"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hideMark/>
          </w:tcPr>
          <w:p w14:paraId="092A3551" w14:textId="77777777" w:rsidR="00314F87" w:rsidRDefault="00314F87" w:rsidP="0029425C">
            <w:pPr>
              <w:jc w:val="center"/>
              <w:rPr>
                <w:b/>
                <w:bCs/>
                <w:color w:val="000000"/>
                <w:sz w:val="16"/>
                <w:szCs w:val="16"/>
              </w:rPr>
            </w:pPr>
            <w:r>
              <w:rPr>
                <w:b/>
                <w:bCs/>
                <w:color w:val="000000"/>
                <w:sz w:val="16"/>
                <w:szCs w:val="16"/>
              </w:rPr>
              <w:t>1.22</w:t>
            </w:r>
          </w:p>
        </w:tc>
        <w:tc>
          <w:tcPr>
            <w:tcW w:w="147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4C14C1" w14:textId="77777777" w:rsidR="00314F87" w:rsidRDefault="00314F87" w:rsidP="0029425C">
            <w:pPr>
              <w:jc w:val="center"/>
              <w:rPr>
                <w:b/>
                <w:bCs/>
                <w:color w:val="000000"/>
                <w:sz w:val="16"/>
                <w:szCs w:val="16"/>
              </w:rPr>
            </w:pPr>
            <w:r>
              <w:rPr>
                <w:b/>
                <w:bCs/>
                <w:color w:val="000000"/>
                <w:sz w:val="16"/>
                <w:szCs w:val="16"/>
              </w:rPr>
              <w:t>7</w:t>
            </w:r>
          </w:p>
        </w:tc>
        <w:tc>
          <w:tcPr>
            <w:tcW w:w="1477" w:type="dxa"/>
            <w:tcBorders>
              <w:top w:val="nil"/>
              <w:left w:val="nil"/>
              <w:bottom w:val="single" w:sz="8" w:space="0" w:color="auto"/>
              <w:right w:val="single" w:sz="8" w:space="0" w:color="auto"/>
            </w:tcBorders>
            <w:shd w:val="clear" w:color="auto" w:fill="E5B8B7" w:themeFill="accent2" w:themeFillTint="66"/>
            <w:tcMar>
              <w:top w:w="0" w:type="dxa"/>
              <w:left w:w="108" w:type="dxa"/>
              <w:bottom w:w="0" w:type="dxa"/>
              <w:right w:w="108" w:type="dxa"/>
            </w:tcMar>
            <w:hideMark/>
          </w:tcPr>
          <w:p w14:paraId="08C51006" w14:textId="77777777" w:rsidR="00314F87" w:rsidRDefault="00314F87" w:rsidP="0029425C">
            <w:pPr>
              <w:jc w:val="center"/>
              <w:rPr>
                <w:b/>
                <w:bCs/>
                <w:color w:val="000000"/>
                <w:sz w:val="16"/>
                <w:szCs w:val="16"/>
              </w:rPr>
            </w:pPr>
            <w:r>
              <w:rPr>
                <w:b/>
                <w:bCs/>
                <w:color w:val="000000"/>
                <w:sz w:val="16"/>
                <w:szCs w:val="16"/>
              </w:rPr>
              <w:t>1.19</w:t>
            </w:r>
          </w:p>
        </w:tc>
        <w:tc>
          <w:tcPr>
            <w:tcW w:w="1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B047CD7" w14:textId="77777777" w:rsidR="00314F87" w:rsidRDefault="00314F87" w:rsidP="0029425C">
            <w:pPr>
              <w:jc w:val="center"/>
              <w:rPr>
                <w:b/>
                <w:bCs/>
                <w:color w:val="000000"/>
                <w:sz w:val="16"/>
                <w:szCs w:val="16"/>
              </w:rPr>
            </w:pPr>
            <w:r>
              <w:rPr>
                <w:b/>
                <w:bCs/>
                <w:color w:val="000000"/>
                <w:sz w:val="16"/>
                <w:szCs w:val="16"/>
              </w:rPr>
              <w:t>7</w:t>
            </w:r>
          </w:p>
        </w:tc>
      </w:tr>
      <w:tr w:rsidR="00314F87" w14:paraId="18D61A51" w14:textId="77777777" w:rsidTr="0029425C">
        <w:trPr>
          <w:trHeight w:val="85"/>
        </w:trPr>
        <w:tc>
          <w:tcPr>
            <w:tcW w:w="141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0E6DCB" w14:textId="77777777" w:rsidR="00314F87" w:rsidRDefault="00314F87" w:rsidP="0029425C">
            <w:pPr>
              <w:jc w:val="center"/>
              <w:rPr>
                <w:b/>
                <w:bCs/>
                <w:color w:val="000000"/>
                <w:sz w:val="16"/>
                <w:szCs w:val="16"/>
              </w:rPr>
            </w:pPr>
            <w:r>
              <w:rPr>
                <w:b/>
                <w:bCs/>
                <w:color w:val="000000"/>
                <w:sz w:val="16"/>
                <w:szCs w:val="16"/>
              </w:rPr>
              <w:t>Scenario 11</w:t>
            </w:r>
          </w:p>
        </w:tc>
        <w:tc>
          <w:tcPr>
            <w:tcW w:w="10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96BFCA" w14:textId="77777777" w:rsidR="00314F87" w:rsidRDefault="00314F87" w:rsidP="0029425C">
            <w:pPr>
              <w:jc w:val="center"/>
              <w:rPr>
                <w:b/>
                <w:bCs/>
                <w:color w:val="000000"/>
                <w:sz w:val="16"/>
                <w:szCs w:val="16"/>
              </w:rPr>
            </w:pPr>
            <w:r>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488751" w14:textId="77777777" w:rsidR="00314F87" w:rsidRDefault="00314F87" w:rsidP="0029425C">
            <w:pPr>
              <w:jc w:val="center"/>
              <w:rPr>
                <w:b/>
                <w:bCs/>
                <w:color w:val="000000"/>
                <w:sz w:val="16"/>
                <w:szCs w:val="16"/>
              </w:rPr>
            </w:pPr>
            <w:r>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7C0D96" w14:textId="77777777" w:rsidR="00314F87" w:rsidRDefault="00314F87" w:rsidP="0029425C">
            <w:pPr>
              <w:jc w:val="center"/>
              <w:rPr>
                <w:b/>
                <w:bCs/>
                <w:color w:val="000000"/>
                <w:sz w:val="16"/>
                <w:szCs w:val="16"/>
              </w:rPr>
            </w:pPr>
            <w:r>
              <w:rPr>
                <w:b/>
                <w:bCs/>
                <w:color w:val="000000"/>
                <w:sz w:val="16"/>
                <w:szCs w:val="16"/>
              </w:rPr>
              <w:t>7</w:t>
            </w:r>
          </w:p>
        </w:tc>
        <w:tc>
          <w:tcPr>
            <w:tcW w:w="14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220132" w14:textId="77777777" w:rsidR="00314F87" w:rsidRDefault="00314F87" w:rsidP="0029425C">
            <w:pPr>
              <w:jc w:val="center"/>
              <w:rPr>
                <w:b/>
                <w:bCs/>
                <w:color w:val="000000"/>
                <w:sz w:val="16"/>
                <w:szCs w:val="16"/>
              </w:rPr>
            </w:pPr>
            <w:r>
              <w:rPr>
                <w:b/>
                <w:bCs/>
                <w:color w:val="000000"/>
                <w:sz w:val="16"/>
                <w:szCs w:val="16"/>
              </w:rPr>
              <w:t>1.31</w:t>
            </w:r>
          </w:p>
        </w:tc>
        <w:tc>
          <w:tcPr>
            <w:tcW w:w="1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949C80" w14:textId="77777777" w:rsidR="00314F87" w:rsidRDefault="00314F87" w:rsidP="0029425C">
            <w:pPr>
              <w:jc w:val="center"/>
              <w:rPr>
                <w:b/>
                <w:bCs/>
                <w:color w:val="000000"/>
                <w:sz w:val="16"/>
                <w:szCs w:val="16"/>
              </w:rPr>
            </w:pPr>
            <w:r>
              <w:rPr>
                <w:b/>
                <w:bCs/>
                <w:color w:val="000000"/>
                <w:sz w:val="16"/>
                <w:szCs w:val="16"/>
              </w:rPr>
              <w:t>3</w:t>
            </w:r>
          </w:p>
        </w:tc>
        <w:tc>
          <w:tcPr>
            <w:tcW w:w="14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44C354" w14:textId="77777777" w:rsidR="00314F87" w:rsidRDefault="00314F87" w:rsidP="0029425C">
            <w:pPr>
              <w:jc w:val="center"/>
              <w:rPr>
                <w:b/>
                <w:bCs/>
                <w:color w:val="000000"/>
                <w:sz w:val="16"/>
                <w:szCs w:val="16"/>
              </w:rPr>
            </w:pPr>
            <w:r>
              <w:rPr>
                <w:b/>
                <w:bCs/>
                <w:color w:val="000000"/>
                <w:sz w:val="16"/>
                <w:szCs w:val="16"/>
              </w:rPr>
              <w:t>1.31</w:t>
            </w:r>
          </w:p>
        </w:tc>
        <w:tc>
          <w:tcPr>
            <w:tcW w:w="14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06256A" w14:textId="77777777" w:rsidR="00314F87" w:rsidRDefault="00314F87" w:rsidP="0029425C">
            <w:pPr>
              <w:jc w:val="center"/>
              <w:rPr>
                <w:b/>
                <w:bCs/>
                <w:color w:val="000000"/>
                <w:sz w:val="16"/>
                <w:szCs w:val="16"/>
              </w:rPr>
            </w:pPr>
            <w:r>
              <w:rPr>
                <w:b/>
                <w:bCs/>
                <w:color w:val="000000"/>
                <w:sz w:val="16"/>
                <w:szCs w:val="16"/>
              </w:rPr>
              <w:t>3</w:t>
            </w:r>
          </w:p>
        </w:tc>
      </w:tr>
      <w:tr w:rsidR="00314F87" w14:paraId="32C1279F" w14:textId="77777777" w:rsidTr="0029425C">
        <w:trPr>
          <w:trHeight w:val="110"/>
        </w:trPr>
        <w:tc>
          <w:tcPr>
            <w:tcW w:w="141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8BC61DA" w14:textId="77777777" w:rsidR="00314F87" w:rsidRDefault="00314F87" w:rsidP="0029425C">
            <w:pPr>
              <w:jc w:val="center"/>
              <w:rPr>
                <w:b/>
                <w:bCs/>
                <w:color w:val="000000"/>
                <w:sz w:val="16"/>
                <w:szCs w:val="16"/>
              </w:rPr>
            </w:pPr>
            <w:r>
              <w:rPr>
                <w:b/>
                <w:bCs/>
                <w:color w:val="000000"/>
                <w:sz w:val="16"/>
                <w:szCs w:val="16"/>
              </w:rPr>
              <w:t>Scenario 12</w:t>
            </w:r>
          </w:p>
        </w:tc>
        <w:tc>
          <w:tcPr>
            <w:tcW w:w="10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02CC87" w14:textId="77777777" w:rsidR="00314F87" w:rsidRDefault="00314F87" w:rsidP="0029425C">
            <w:pPr>
              <w:jc w:val="center"/>
              <w:rPr>
                <w:b/>
                <w:bCs/>
                <w:color w:val="000000"/>
                <w:sz w:val="16"/>
                <w:szCs w:val="16"/>
              </w:rPr>
            </w:pPr>
            <w:r>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6D12D5" w14:textId="77777777" w:rsidR="00314F87" w:rsidRDefault="00314F87" w:rsidP="0029425C">
            <w:pPr>
              <w:jc w:val="center"/>
              <w:rPr>
                <w:b/>
                <w:bCs/>
                <w:color w:val="000000"/>
                <w:sz w:val="16"/>
                <w:szCs w:val="16"/>
              </w:rPr>
            </w:pPr>
            <w:r>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7873A2" w14:textId="77777777" w:rsidR="00314F87" w:rsidRDefault="00314F87" w:rsidP="0029425C">
            <w:pPr>
              <w:jc w:val="center"/>
              <w:rPr>
                <w:b/>
                <w:bCs/>
                <w:color w:val="000000"/>
                <w:sz w:val="16"/>
                <w:szCs w:val="16"/>
              </w:rPr>
            </w:pPr>
            <w:r>
              <w:rPr>
                <w:b/>
                <w:bCs/>
                <w:color w:val="000000"/>
                <w:sz w:val="16"/>
                <w:szCs w:val="16"/>
              </w:rPr>
              <w:t>7</w:t>
            </w:r>
          </w:p>
        </w:tc>
        <w:tc>
          <w:tcPr>
            <w:tcW w:w="1408" w:type="dxa"/>
            <w:tcBorders>
              <w:top w:val="nil"/>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hideMark/>
          </w:tcPr>
          <w:p w14:paraId="3AF8EA3D" w14:textId="77777777" w:rsidR="00314F87" w:rsidRDefault="00314F87" w:rsidP="0029425C">
            <w:pPr>
              <w:jc w:val="center"/>
              <w:rPr>
                <w:b/>
                <w:bCs/>
                <w:color w:val="000000"/>
                <w:sz w:val="16"/>
                <w:szCs w:val="16"/>
              </w:rPr>
            </w:pPr>
            <w:r>
              <w:rPr>
                <w:b/>
                <w:bCs/>
                <w:color w:val="000000"/>
                <w:sz w:val="16"/>
                <w:szCs w:val="16"/>
              </w:rPr>
              <w:t>1.31</w:t>
            </w:r>
          </w:p>
        </w:tc>
        <w:tc>
          <w:tcPr>
            <w:tcW w:w="147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A3EFE93" w14:textId="77777777" w:rsidR="00314F87" w:rsidRDefault="00314F87" w:rsidP="0029425C">
            <w:pPr>
              <w:jc w:val="center"/>
              <w:rPr>
                <w:b/>
                <w:bCs/>
                <w:color w:val="000000"/>
                <w:sz w:val="16"/>
                <w:szCs w:val="16"/>
              </w:rPr>
            </w:pPr>
            <w:r>
              <w:rPr>
                <w:b/>
                <w:bCs/>
                <w:color w:val="000000"/>
                <w:sz w:val="16"/>
                <w:szCs w:val="16"/>
              </w:rPr>
              <w:t>4</w:t>
            </w:r>
          </w:p>
        </w:tc>
        <w:tc>
          <w:tcPr>
            <w:tcW w:w="1477" w:type="dxa"/>
            <w:tcBorders>
              <w:top w:val="nil"/>
              <w:left w:val="nil"/>
              <w:bottom w:val="single" w:sz="8" w:space="0" w:color="auto"/>
              <w:right w:val="single" w:sz="8" w:space="0" w:color="auto"/>
            </w:tcBorders>
            <w:shd w:val="clear" w:color="auto" w:fill="E5B8B7" w:themeFill="accent2" w:themeFillTint="66"/>
            <w:tcMar>
              <w:top w:w="0" w:type="dxa"/>
              <w:left w:w="108" w:type="dxa"/>
              <w:bottom w:w="0" w:type="dxa"/>
              <w:right w:w="108" w:type="dxa"/>
            </w:tcMar>
            <w:hideMark/>
          </w:tcPr>
          <w:p w14:paraId="5DB93421" w14:textId="77777777" w:rsidR="00314F87" w:rsidRDefault="00314F87" w:rsidP="0029425C">
            <w:pPr>
              <w:jc w:val="center"/>
              <w:rPr>
                <w:b/>
                <w:bCs/>
                <w:color w:val="000000"/>
                <w:sz w:val="16"/>
                <w:szCs w:val="16"/>
              </w:rPr>
            </w:pPr>
            <w:r>
              <w:rPr>
                <w:b/>
                <w:bCs/>
                <w:color w:val="000000"/>
                <w:sz w:val="16"/>
                <w:szCs w:val="16"/>
              </w:rPr>
              <w:t>1.29</w:t>
            </w:r>
          </w:p>
        </w:tc>
        <w:tc>
          <w:tcPr>
            <w:tcW w:w="1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11B107" w14:textId="77777777" w:rsidR="00314F87" w:rsidRDefault="00314F87" w:rsidP="0029425C">
            <w:pPr>
              <w:jc w:val="center"/>
              <w:rPr>
                <w:b/>
                <w:bCs/>
                <w:color w:val="000000"/>
                <w:sz w:val="16"/>
                <w:szCs w:val="16"/>
              </w:rPr>
            </w:pPr>
            <w:r>
              <w:rPr>
                <w:b/>
                <w:bCs/>
                <w:color w:val="000000"/>
                <w:sz w:val="16"/>
                <w:szCs w:val="16"/>
              </w:rPr>
              <w:t>4</w:t>
            </w:r>
          </w:p>
        </w:tc>
      </w:tr>
    </w:tbl>
    <w:p w14:paraId="7B352A8D" w14:textId="77777777" w:rsidR="00314F87" w:rsidRDefault="00314F87" w:rsidP="009F18EC">
      <w:pPr>
        <w:rPr>
          <w:b/>
          <w:bCs/>
          <w:color w:val="000000" w:themeColor="text1"/>
        </w:rPr>
      </w:pPr>
    </w:p>
    <w:p w14:paraId="17B9AE76" w14:textId="6C7D25E0" w:rsidR="009F18EC" w:rsidRPr="009F18EC" w:rsidRDefault="009F18EC" w:rsidP="009F18EC">
      <w:pPr>
        <w:rPr>
          <w:b/>
          <w:bCs/>
          <w:color w:val="000000" w:themeColor="text1"/>
        </w:rPr>
      </w:pPr>
      <w:r>
        <w:rPr>
          <w:b/>
          <w:bCs/>
          <w:color w:val="000000" w:themeColor="text1"/>
        </w:rPr>
        <w:t>Observation 2</w:t>
      </w:r>
      <w:r w:rsidRPr="009F18EC">
        <w:rPr>
          <w:b/>
          <w:bCs/>
          <w:color w:val="000000" w:themeColor="text1"/>
        </w:rPr>
        <w:t xml:space="preserve">: Not allowing the PDSCH/PUSCH to cross the slot boundary represent a bottleneck for the incurred latency in some of the evaluated cases. </w:t>
      </w:r>
    </w:p>
    <w:p w14:paraId="4966ADD9" w14:textId="0F1BBC7D" w:rsidR="009F18EC" w:rsidRPr="009F18EC" w:rsidRDefault="009F18EC" w:rsidP="009F18EC">
      <w:pPr>
        <w:rPr>
          <w:b/>
          <w:bCs/>
          <w:color w:val="000000" w:themeColor="text1"/>
        </w:rPr>
      </w:pPr>
      <w:r>
        <w:rPr>
          <w:b/>
          <w:bCs/>
          <w:color w:val="000000" w:themeColor="text1"/>
        </w:rPr>
        <w:t>Observation 3</w:t>
      </w:r>
      <w:r w:rsidRPr="009F18EC">
        <w:rPr>
          <w:b/>
          <w:bCs/>
          <w:color w:val="000000" w:themeColor="text1"/>
        </w:rPr>
        <w:t xml:space="preserve">: Allowing the PDSCH/PUSCH to cross the slot boundary reduces the incurred latency. </w:t>
      </w:r>
    </w:p>
    <w:p w14:paraId="64072BD3" w14:textId="0DB0A918" w:rsidR="009A7385" w:rsidRPr="009F18EC" w:rsidRDefault="00F47ADB" w:rsidP="002E4A63">
      <w:pPr>
        <w:rPr>
          <w:rFonts w:eastAsia="MS Mincho"/>
          <w:color w:val="000000" w:themeColor="text1"/>
          <w:lang w:eastAsia="ja-JP"/>
        </w:rPr>
      </w:pPr>
      <w:r w:rsidRPr="009F18EC">
        <w:rPr>
          <w:rFonts w:eastAsia="MS Mincho"/>
          <w:color w:val="000000" w:themeColor="text1"/>
          <w:lang w:eastAsia="ja-JP"/>
        </w:rPr>
        <w:t xml:space="preserve">The agreed common evaluation assumptions are useful to calibrate the results between different companies but are not necessarily optimal. Therefore, for some given scenarios, adjusting the assumptions may change the </w:t>
      </w:r>
      <w:r w:rsidR="009F18EC" w:rsidRPr="009F18EC">
        <w:rPr>
          <w:rFonts w:eastAsia="MS Mincho"/>
          <w:color w:val="000000" w:themeColor="text1"/>
          <w:lang w:eastAsia="ja-JP"/>
        </w:rPr>
        <w:t>worst case</w:t>
      </w:r>
      <w:r w:rsidRPr="009F18EC">
        <w:rPr>
          <w:rFonts w:eastAsia="MS Mincho"/>
          <w:color w:val="000000" w:themeColor="text1"/>
          <w:lang w:eastAsia="ja-JP"/>
        </w:rPr>
        <w:t xml:space="preserve"> latency and could even result in </w:t>
      </w:r>
      <w:r w:rsidR="00CB6B65" w:rsidRPr="009F18EC">
        <w:rPr>
          <w:rFonts w:eastAsia="MS Mincho"/>
          <w:color w:val="000000" w:themeColor="text1"/>
          <w:lang w:eastAsia="ja-JP"/>
        </w:rPr>
        <w:t>some</w:t>
      </w:r>
      <w:r w:rsidRPr="009F18EC">
        <w:rPr>
          <w:rFonts w:eastAsia="MS Mincho"/>
          <w:color w:val="000000" w:themeColor="text1"/>
          <w:lang w:eastAsia="ja-JP"/>
        </w:rPr>
        <w:t xml:space="preserve"> scenario</w:t>
      </w:r>
      <w:r w:rsidR="00CB6B65" w:rsidRPr="009F18EC">
        <w:rPr>
          <w:rFonts w:eastAsia="MS Mincho"/>
          <w:color w:val="000000" w:themeColor="text1"/>
          <w:lang w:eastAsia="ja-JP"/>
        </w:rPr>
        <w:t>s</w:t>
      </w:r>
      <w:r w:rsidRPr="009F18EC">
        <w:rPr>
          <w:rFonts w:eastAsia="MS Mincho"/>
          <w:color w:val="000000" w:themeColor="text1"/>
          <w:lang w:eastAsia="ja-JP"/>
        </w:rPr>
        <w:t xml:space="preserve"> passing the latency requirement. </w:t>
      </w:r>
    </w:p>
    <w:p w14:paraId="11781033" w14:textId="66BB23E5" w:rsidR="009F18EC" w:rsidRPr="009F18EC" w:rsidRDefault="009F18EC" w:rsidP="009F18EC">
      <w:pPr>
        <w:rPr>
          <w:b/>
          <w:bCs/>
          <w:color w:val="000000" w:themeColor="text1"/>
        </w:rPr>
      </w:pPr>
      <w:r w:rsidRPr="009F18EC">
        <w:rPr>
          <w:b/>
          <w:bCs/>
          <w:color w:val="000000" w:themeColor="text1"/>
        </w:rPr>
        <w:t>Proposal 1: For NR Rel-16, introduce enhancements, such as allowing the PDSCH/PUSCH to cross the slot boundary, which will reduce the incurred transmission latency.</w:t>
      </w:r>
    </w:p>
    <w:p w14:paraId="10330CA0" w14:textId="77777777" w:rsidR="009F18EC" w:rsidRDefault="009F18EC" w:rsidP="002E4A63">
      <w:pPr>
        <w:rPr>
          <w:rFonts w:eastAsia="MS Mincho"/>
          <w:color w:val="FF0000"/>
          <w:lang w:eastAsia="ja-JP"/>
        </w:rPr>
      </w:pPr>
    </w:p>
    <w:p w14:paraId="6B11BA21" w14:textId="77777777" w:rsidR="00DF29E9" w:rsidRDefault="00DF29E9" w:rsidP="00FE1786">
      <w:pPr>
        <w:spacing w:after="120"/>
        <w:jc w:val="both"/>
        <w:rPr>
          <w:rFonts w:eastAsia="SimSun"/>
          <w:lang w:val="en-US" w:eastAsia="zh-CN"/>
        </w:rPr>
      </w:pPr>
      <w:r w:rsidRPr="004370FC">
        <w:rPr>
          <w:rFonts w:eastAsia="SimSun"/>
          <w:lang w:val="en-US" w:eastAsia="zh-CN"/>
        </w:rPr>
        <w:t>It could also be concluded from the results in Appendix</w:t>
      </w:r>
      <w:r w:rsidR="004370FC">
        <w:rPr>
          <w:rFonts w:eastAsia="SimSun"/>
          <w:lang w:val="en-US" w:eastAsia="zh-CN"/>
        </w:rPr>
        <w:t xml:space="preserve"> A</w:t>
      </w:r>
      <w:r w:rsidRPr="004370FC">
        <w:rPr>
          <w:rFonts w:eastAsia="SimSun"/>
          <w:lang w:val="en-US" w:eastAsia="zh-CN"/>
        </w:rPr>
        <w:t xml:space="preserve">, that the latency requirements for the power distribution and transport industry </w:t>
      </w:r>
      <w:r w:rsidR="00182685" w:rsidRPr="004370FC">
        <w:rPr>
          <w:rFonts w:eastAsia="SimSun"/>
          <w:lang w:val="en-US" w:eastAsia="zh-CN"/>
        </w:rPr>
        <w:t xml:space="preserve">eURLLC </w:t>
      </w:r>
      <w:r w:rsidRPr="004370FC">
        <w:rPr>
          <w:rFonts w:eastAsia="SimSun"/>
          <w:lang w:val="en-US" w:eastAsia="zh-CN"/>
        </w:rPr>
        <w:t>services in Rel-16 could be met with the Rel-15 capability#2</w:t>
      </w:r>
      <w:r w:rsidR="00182685" w:rsidRPr="004370FC">
        <w:rPr>
          <w:rFonts w:eastAsia="SimSun"/>
          <w:lang w:val="en-US" w:eastAsia="zh-CN"/>
        </w:rPr>
        <w:t xml:space="preserve"> for</w:t>
      </w:r>
      <w:r w:rsidR="00A7072B" w:rsidRPr="004370FC">
        <w:rPr>
          <w:rFonts w:eastAsia="SimSun"/>
          <w:lang w:val="en-US" w:eastAsia="zh-CN"/>
        </w:rPr>
        <w:t xml:space="preserve"> the</w:t>
      </w:r>
      <w:r w:rsidR="00182685" w:rsidRPr="004370FC">
        <w:rPr>
          <w:rFonts w:eastAsia="SimSun"/>
          <w:lang w:val="en-US" w:eastAsia="zh-CN"/>
        </w:rPr>
        <w:t xml:space="preserve"> single transmission and</w:t>
      </w:r>
      <w:r w:rsidR="00A7072B" w:rsidRPr="004370FC">
        <w:rPr>
          <w:rFonts w:eastAsia="SimSun"/>
          <w:lang w:val="en-US" w:eastAsia="zh-CN"/>
        </w:rPr>
        <w:t xml:space="preserve"> the</w:t>
      </w:r>
      <w:r w:rsidR="00182685" w:rsidRPr="004370FC">
        <w:rPr>
          <w:rFonts w:eastAsia="SimSun"/>
          <w:lang w:val="en-US" w:eastAsia="zh-CN"/>
        </w:rPr>
        <w:t xml:space="preserve"> two HARQ transmissions</w:t>
      </w:r>
      <w:r w:rsidR="00A7072B" w:rsidRPr="004370FC">
        <w:rPr>
          <w:rFonts w:eastAsia="SimSun"/>
          <w:lang w:val="en-US" w:eastAsia="zh-CN"/>
        </w:rPr>
        <w:t xml:space="preserve"> scenarios</w:t>
      </w:r>
      <w:r w:rsidR="00182685" w:rsidRPr="004370FC">
        <w:rPr>
          <w:rFonts w:eastAsia="SimSun"/>
          <w:lang w:val="en-US" w:eastAsia="zh-CN"/>
        </w:rPr>
        <w:t xml:space="preserve"> for all the </w:t>
      </w:r>
      <w:r w:rsidR="00A7072B" w:rsidRPr="004370FC">
        <w:rPr>
          <w:rFonts w:eastAsia="SimSun"/>
          <w:lang w:val="en-US" w:eastAsia="zh-CN"/>
        </w:rPr>
        <w:t>numerologies</w:t>
      </w:r>
      <w:r w:rsidR="00182685" w:rsidRPr="004370FC">
        <w:rPr>
          <w:rFonts w:eastAsia="SimSun"/>
          <w:lang w:val="en-US" w:eastAsia="zh-CN"/>
        </w:rPr>
        <w:t xml:space="preserve">. </w:t>
      </w:r>
    </w:p>
    <w:p w14:paraId="14E51642" w14:textId="3B13018B" w:rsidR="00321D16" w:rsidRPr="00FE1786" w:rsidRDefault="00DC03E8" w:rsidP="00FE1786">
      <w:pPr>
        <w:spacing w:after="120"/>
        <w:jc w:val="both"/>
        <w:rPr>
          <w:rFonts w:eastAsia="SimSun"/>
          <w:b/>
          <w:lang w:eastAsia="zh-CN"/>
        </w:rPr>
      </w:pPr>
      <w:r w:rsidRPr="00FE1786">
        <w:rPr>
          <w:rFonts w:eastAsia="SimSun"/>
          <w:b/>
          <w:lang w:eastAsia="zh-CN"/>
        </w:rPr>
        <w:t>Observation</w:t>
      </w:r>
      <w:r w:rsidR="00571E32">
        <w:rPr>
          <w:rFonts w:eastAsia="SimSun"/>
          <w:b/>
          <w:lang w:eastAsia="zh-CN"/>
        </w:rPr>
        <w:t xml:space="preserve"> </w:t>
      </w:r>
      <w:r w:rsidR="009F18EC">
        <w:rPr>
          <w:rFonts w:eastAsia="SimSun"/>
          <w:b/>
          <w:lang w:eastAsia="zh-CN"/>
        </w:rPr>
        <w:t>4</w:t>
      </w:r>
      <w:r w:rsidRPr="00FE1786">
        <w:rPr>
          <w:rFonts w:eastAsia="SimSun"/>
          <w:b/>
          <w:lang w:eastAsia="zh-CN"/>
        </w:rPr>
        <w:t>:</w:t>
      </w:r>
      <w:r w:rsidR="00321D16" w:rsidRPr="00FE1786">
        <w:rPr>
          <w:rFonts w:eastAsia="SimSun"/>
          <w:b/>
          <w:lang w:eastAsia="zh-CN"/>
        </w:rPr>
        <w:t xml:space="preserve"> </w:t>
      </w:r>
      <w:r w:rsidR="00CF79C9">
        <w:rPr>
          <w:rFonts w:eastAsia="SimSun"/>
          <w:b/>
          <w:lang w:eastAsia="zh-CN"/>
        </w:rPr>
        <w:t xml:space="preserve">The requirements of </w:t>
      </w:r>
      <w:r w:rsidR="00321D16" w:rsidRPr="00FE1786">
        <w:rPr>
          <w:rFonts w:eastAsia="SimSun"/>
          <w:b/>
          <w:lang w:eastAsia="zh-CN"/>
        </w:rPr>
        <w:t xml:space="preserve">power distribution and transport industry </w:t>
      </w:r>
      <w:r w:rsidR="00CF79C9">
        <w:rPr>
          <w:rFonts w:eastAsia="SimSun"/>
          <w:b/>
          <w:lang w:eastAsia="zh-CN"/>
        </w:rPr>
        <w:t xml:space="preserve">Rel-16 use-cases can be met with Rel-15 </w:t>
      </w:r>
      <w:r w:rsidR="00CF79C9" w:rsidRPr="00FE1786">
        <w:rPr>
          <w:rFonts w:eastAsia="SimSun"/>
          <w:b/>
          <w:lang w:eastAsia="zh-CN"/>
        </w:rPr>
        <w:t>Capability #2</w:t>
      </w:r>
      <w:r w:rsidR="00CF79C9">
        <w:rPr>
          <w:rFonts w:eastAsia="SimSun"/>
          <w:b/>
          <w:lang w:eastAsia="zh-CN"/>
        </w:rPr>
        <w:t xml:space="preserve"> for the DL transmission in all the SCSs</w:t>
      </w:r>
      <w:r w:rsidR="00321D16">
        <w:rPr>
          <w:rFonts w:eastAsia="SimSun"/>
          <w:b/>
          <w:lang w:eastAsia="zh-CN"/>
        </w:rPr>
        <w:t>.</w:t>
      </w:r>
    </w:p>
    <w:p w14:paraId="221E6207" w14:textId="77777777" w:rsidR="00182685" w:rsidRPr="004370FC" w:rsidRDefault="00182685" w:rsidP="00FE1786">
      <w:pPr>
        <w:spacing w:after="120"/>
        <w:jc w:val="both"/>
        <w:rPr>
          <w:rFonts w:eastAsia="SimSun"/>
          <w:lang w:val="en-US" w:eastAsia="zh-CN"/>
        </w:rPr>
      </w:pPr>
      <w:r w:rsidRPr="004370FC">
        <w:rPr>
          <w:rFonts w:eastAsia="SimSun"/>
          <w:lang w:val="en-US" w:eastAsia="zh-CN"/>
        </w:rPr>
        <w:t xml:space="preserve">It is also clear that, even if the UE processing time is reduced, two HARQ transmissions couldn’t be accommodated for PDSCH duration of 7 OS for SCS = 30 kHz. Therefore, there is no need </w:t>
      </w:r>
      <w:r w:rsidR="00A7072B" w:rsidRPr="004370FC">
        <w:rPr>
          <w:rFonts w:eastAsia="SimSun"/>
          <w:lang w:val="en-US" w:eastAsia="zh-CN"/>
        </w:rPr>
        <w:t>to introduce a new</w:t>
      </w:r>
      <w:r w:rsidR="004370FC" w:rsidRPr="004370FC">
        <w:rPr>
          <w:rFonts w:eastAsia="SimSun"/>
          <w:lang w:val="en-US" w:eastAsia="zh-CN"/>
        </w:rPr>
        <w:t xml:space="preserve"> UE</w:t>
      </w:r>
      <w:r w:rsidR="00A7072B" w:rsidRPr="004370FC">
        <w:rPr>
          <w:rFonts w:eastAsia="SimSun"/>
          <w:lang w:val="en-US" w:eastAsia="zh-CN"/>
        </w:rPr>
        <w:t xml:space="preserve"> </w:t>
      </w:r>
      <w:r w:rsidR="004370FC" w:rsidRPr="004370FC">
        <w:rPr>
          <w:rFonts w:eastAsia="SimSun"/>
          <w:lang w:val="en-US" w:eastAsia="zh-CN"/>
        </w:rPr>
        <w:t xml:space="preserve">processing time </w:t>
      </w:r>
      <w:r w:rsidR="00A7072B" w:rsidRPr="004370FC">
        <w:rPr>
          <w:rFonts w:eastAsia="SimSun"/>
          <w:lang w:val="en-US" w:eastAsia="zh-CN"/>
        </w:rPr>
        <w:t>capability for this case.</w:t>
      </w:r>
    </w:p>
    <w:p w14:paraId="02A35886" w14:textId="77777777" w:rsidR="00A7072B" w:rsidRPr="004370FC" w:rsidRDefault="00A7072B" w:rsidP="00FE1786">
      <w:pPr>
        <w:spacing w:after="120"/>
        <w:jc w:val="both"/>
        <w:rPr>
          <w:rFonts w:eastAsia="SimSun"/>
          <w:lang w:val="en-US" w:eastAsia="zh-CN"/>
        </w:rPr>
      </w:pPr>
      <w:r w:rsidRPr="004370FC">
        <w:rPr>
          <w:rFonts w:eastAsia="SimSun"/>
          <w:lang w:val="en-US" w:eastAsia="zh-CN"/>
        </w:rPr>
        <w:t xml:space="preserve">There is however some use cases like factory automation where the 1ms latency requirement couldn’t be accommodated for two HARQ transmissions based on the Rel-15 capability#2 UE processing time. </w:t>
      </w:r>
    </w:p>
    <w:p w14:paraId="4F87C613" w14:textId="77777777" w:rsidR="002B0BF5" w:rsidRDefault="004370FC" w:rsidP="00FE1786">
      <w:pPr>
        <w:spacing w:after="120"/>
        <w:jc w:val="both"/>
        <w:rPr>
          <w:rFonts w:eastAsia="SimSun"/>
          <w:lang w:val="en-US" w:eastAsia="zh-CN"/>
        </w:rPr>
      </w:pPr>
      <w:r w:rsidRPr="004370FC">
        <w:rPr>
          <w:rFonts w:eastAsia="SimSun"/>
          <w:lang w:val="en-US" w:eastAsia="zh-CN"/>
        </w:rPr>
        <w:t xml:space="preserve">Further potential enhancements for this case will be proposed and discussed in the next section. </w:t>
      </w:r>
    </w:p>
    <w:p w14:paraId="26C6A5FE" w14:textId="77777777" w:rsidR="00C4350E" w:rsidRDefault="0000505A" w:rsidP="005566D3">
      <w:pPr>
        <w:pStyle w:val="Heading1"/>
        <w:rPr>
          <w:lang w:eastAsia="ko-KR"/>
        </w:rPr>
      </w:pPr>
      <w:r>
        <w:rPr>
          <w:lang w:eastAsia="ko-KR"/>
        </w:rPr>
        <w:t xml:space="preserve">New UE processing time capability </w:t>
      </w:r>
      <w:r w:rsidR="00D63BB8">
        <w:rPr>
          <w:lang w:eastAsia="ko-KR"/>
        </w:rPr>
        <w:t xml:space="preserve">based on the traffic characteristics. </w:t>
      </w:r>
    </w:p>
    <w:p w14:paraId="2DDAB8A6" w14:textId="77777777" w:rsidR="000B7A99" w:rsidRDefault="000B7A99" w:rsidP="00FE1786">
      <w:pPr>
        <w:jc w:val="both"/>
        <w:rPr>
          <w:lang w:eastAsia="ko-KR"/>
        </w:rPr>
      </w:pPr>
      <w:r>
        <w:rPr>
          <w:lang w:eastAsia="ko-KR"/>
        </w:rPr>
        <w:t>In order to satisfy the stringent requirements of the URLLC traffic in terms of latency and reliability, further reduction of the minimum</w:t>
      </w:r>
      <w:r w:rsidR="003E39AD">
        <w:rPr>
          <w:lang w:eastAsia="ko-KR"/>
        </w:rPr>
        <w:t xml:space="preserve"> UE processing time in Rel-16 could be</w:t>
      </w:r>
      <w:r>
        <w:rPr>
          <w:lang w:eastAsia="ko-KR"/>
        </w:rPr>
        <w:t xml:space="preserve"> needed</w:t>
      </w:r>
      <w:r w:rsidR="00D63BB8">
        <w:rPr>
          <w:lang w:eastAsia="ko-KR"/>
        </w:rPr>
        <w:t xml:space="preserve"> for some cases</w:t>
      </w:r>
      <w:r>
        <w:rPr>
          <w:lang w:eastAsia="ko-KR"/>
        </w:rPr>
        <w:t xml:space="preserve">. </w:t>
      </w:r>
      <w:r w:rsidR="001C40BC">
        <w:rPr>
          <w:lang w:eastAsia="ko-KR"/>
        </w:rPr>
        <w:t>New r</w:t>
      </w:r>
      <w:r>
        <w:rPr>
          <w:lang w:eastAsia="ko-KR"/>
        </w:rPr>
        <w:t>educed processing time</w:t>
      </w:r>
      <w:r w:rsidR="001C40BC">
        <w:rPr>
          <w:lang w:eastAsia="ko-KR"/>
        </w:rPr>
        <w:t xml:space="preserve"> capability</w:t>
      </w:r>
      <w:r w:rsidR="002F4AAA">
        <w:rPr>
          <w:lang w:eastAsia="ko-KR"/>
        </w:rPr>
        <w:t xml:space="preserve"> could allow</w:t>
      </w:r>
      <w:r>
        <w:rPr>
          <w:lang w:eastAsia="ko-KR"/>
        </w:rPr>
        <w:t xml:space="preserve"> for improved HARQ-based operation and the possibility to accommodate multiple HARQ transmissions within the latency budget.</w:t>
      </w:r>
    </w:p>
    <w:p w14:paraId="3AEA74B3" w14:textId="77777777" w:rsidR="008B145B" w:rsidRDefault="00565E5A" w:rsidP="00FE1786">
      <w:pPr>
        <w:jc w:val="both"/>
        <w:rPr>
          <w:lang w:eastAsia="ko-KR"/>
        </w:rPr>
      </w:pPr>
      <w:r>
        <w:rPr>
          <w:lang w:eastAsia="ko-KR"/>
        </w:rPr>
        <w:t>It was agreed in RAN1#AH</w:t>
      </w:r>
      <w:r w:rsidR="008B145B">
        <w:rPr>
          <w:lang w:eastAsia="ko-KR"/>
        </w:rPr>
        <w:t>1901 that there will be no PDSCH or PUSCH processing time enhancement as compared to NR Rel-15 for SCS = 15kHz but the discussion is still ongoing to evaluate the Rel-15 latency</w:t>
      </w:r>
      <w:r w:rsidR="00E84D50">
        <w:rPr>
          <w:lang w:eastAsia="ko-KR"/>
        </w:rPr>
        <w:t xml:space="preserve"> </w:t>
      </w:r>
      <w:r w:rsidR="008B145B">
        <w:rPr>
          <w:lang w:eastAsia="ko-KR"/>
        </w:rPr>
        <w:t xml:space="preserve">and the </w:t>
      </w:r>
      <w:r w:rsidR="002F4AAA">
        <w:rPr>
          <w:lang w:eastAsia="ko-KR"/>
        </w:rPr>
        <w:t xml:space="preserve">potential </w:t>
      </w:r>
      <w:r w:rsidR="00DC30F5">
        <w:rPr>
          <w:lang w:eastAsia="ko-KR"/>
        </w:rPr>
        <w:t xml:space="preserve">need </w:t>
      </w:r>
      <w:r w:rsidR="008B145B">
        <w:rPr>
          <w:lang w:eastAsia="ko-KR"/>
        </w:rPr>
        <w:t>f</w:t>
      </w:r>
      <w:r w:rsidR="00DC30F5">
        <w:rPr>
          <w:lang w:eastAsia="ko-KR"/>
        </w:rPr>
        <w:t>or</w:t>
      </w:r>
      <w:r w:rsidR="008B145B">
        <w:rPr>
          <w:lang w:eastAsia="ko-KR"/>
        </w:rPr>
        <w:t xml:space="preserve"> more aggressive capability for the remaining numerologies. </w:t>
      </w:r>
      <w:r w:rsidR="008B145B">
        <w:t xml:space="preserve"> </w:t>
      </w:r>
    </w:p>
    <w:p w14:paraId="4F8BB9F0" w14:textId="77777777" w:rsidR="0099311D" w:rsidRDefault="00C16B48" w:rsidP="00FE1786">
      <w:pPr>
        <w:jc w:val="both"/>
        <w:rPr>
          <w:lang w:eastAsia="ko-KR"/>
        </w:rPr>
      </w:pPr>
      <w:r>
        <w:rPr>
          <w:lang w:eastAsia="ko-KR"/>
        </w:rPr>
        <w:t xml:space="preserve">However, </w:t>
      </w:r>
      <w:r w:rsidR="00AD69D8">
        <w:rPr>
          <w:lang w:eastAsia="ko-KR"/>
        </w:rPr>
        <w:t>further reducing the UE processing time</w:t>
      </w:r>
      <w:r w:rsidR="001C40BC">
        <w:rPr>
          <w:lang w:eastAsia="ko-KR"/>
        </w:rPr>
        <w:t xml:space="preserve"> will lead to increased UE complexity and </w:t>
      </w:r>
      <w:r w:rsidR="005E124F">
        <w:rPr>
          <w:lang w:eastAsia="ko-KR"/>
        </w:rPr>
        <w:t xml:space="preserve">an </w:t>
      </w:r>
      <w:r w:rsidR="001C40BC">
        <w:rPr>
          <w:lang w:eastAsia="ko-KR"/>
        </w:rPr>
        <w:t>additional burden on the UE implementation</w:t>
      </w:r>
      <w:r>
        <w:rPr>
          <w:lang w:eastAsia="ko-KR"/>
        </w:rPr>
        <w:t>.</w:t>
      </w:r>
      <w:r w:rsidR="001C40BC">
        <w:rPr>
          <w:lang w:eastAsia="ko-KR"/>
        </w:rPr>
        <w:t xml:space="preserve"> </w:t>
      </w:r>
      <w:r>
        <w:rPr>
          <w:lang w:eastAsia="ko-KR"/>
        </w:rPr>
        <w:t>I</w:t>
      </w:r>
      <w:r w:rsidR="000B7A99">
        <w:rPr>
          <w:lang w:eastAsia="ko-KR"/>
        </w:rPr>
        <w:t xml:space="preserve">t is </w:t>
      </w:r>
      <w:r>
        <w:rPr>
          <w:lang w:eastAsia="ko-KR"/>
        </w:rPr>
        <w:t xml:space="preserve">therefore </w:t>
      </w:r>
      <w:r w:rsidR="000B7A99">
        <w:rPr>
          <w:lang w:eastAsia="ko-KR"/>
        </w:rPr>
        <w:t xml:space="preserve">reasonable </w:t>
      </w:r>
      <w:r w:rsidR="001C40BC">
        <w:rPr>
          <w:lang w:eastAsia="ko-KR"/>
        </w:rPr>
        <w:t>to focus on some specific use cases</w:t>
      </w:r>
      <w:r w:rsidR="006C54A4">
        <w:rPr>
          <w:lang w:eastAsia="ko-KR"/>
        </w:rPr>
        <w:t xml:space="preserve"> with the most critical requirements and </w:t>
      </w:r>
      <w:r w:rsidR="001C40BC">
        <w:rPr>
          <w:lang w:eastAsia="ko-KR"/>
        </w:rPr>
        <w:t>with more potential for further processing time improvement.</w:t>
      </w:r>
    </w:p>
    <w:p w14:paraId="3E690DE5" w14:textId="302D1970" w:rsidR="0099311D" w:rsidRDefault="0099311D" w:rsidP="00FE1786">
      <w:pPr>
        <w:jc w:val="both"/>
        <w:rPr>
          <w:lang w:eastAsia="ko-KR"/>
        </w:rPr>
      </w:pPr>
      <w:r>
        <w:rPr>
          <w:lang w:eastAsia="ko-KR"/>
        </w:rPr>
        <w:t xml:space="preserve">Also </w:t>
      </w:r>
      <w:r w:rsidR="0063712B">
        <w:rPr>
          <w:lang w:eastAsia="ko-KR"/>
        </w:rPr>
        <w:t>from</w:t>
      </w:r>
      <w:r>
        <w:rPr>
          <w:lang w:eastAsia="ko-KR"/>
        </w:rPr>
        <w:t xml:space="preserve"> the RAN1#AH1901 chairman notes</w:t>
      </w:r>
      <w:r w:rsidR="0063712B">
        <w:rPr>
          <w:lang w:eastAsia="ko-KR"/>
        </w:rPr>
        <w:t xml:space="preserve"> </w:t>
      </w:r>
      <w:r w:rsidR="0063712B">
        <w:rPr>
          <w:lang w:eastAsia="ko-KR"/>
        </w:rPr>
        <w:fldChar w:fldCharType="begin"/>
      </w:r>
      <w:r w:rsidR="0063712B">
        <w:rPr>
          <w:lang w:eastAsia="ko-KR"/>
        </w:rPr>
        <w:instrText xml:space="preserve"> REF _Ref534894790 \r \h </w:instrText>
      </w:r>
      <w:r w:rsidR="00E861EC">
        <w:rPr>
          <w:lang w:eastAsia="ko-KR"/>
        </w:rPr>
        <w:instrText xml:space="preserve"> \* MERGEFORMAT </w:instrText>
      </w:r>
      <w:r w:rsidR="0063712B">
        <w:rPr>
          <w:lang w:eastAsia="ko-KR"/>
        </w:rPr>
      </w:r>
      <w:r w:rsidR="0063712B">
        <w:rPr>
          <w:lang w:eastAsia="ko-KR"/>
        </w:rPr>
        <w:fldChar w:fldCharType="separate"/>
      </w:r>
      <w:r w:rsidR="00314F87">
        <w:rPr>
          <w:lang w:eastAsia="ko-KR"/>
        </w:rPr>
        <w:t>[1]</w:t>
      </w:r>
      <w:r w:rsidR="0063712B">
        <w:rPr>
          <w:lang w:eastAsia="ko-KR"/>
        </w:rPr>
        <w:fldChar w:fldCharType="end"/>
      </w:r>
      <w:r>
        <w:rPr>
          <w:lang w:eastAsia="ko-KR"/>
        </w:rPr>
        <w:t xml:space="preserve">, companies were encouraged </w:t>
      </w:r>
      <w:r w:rsidRPr="0010247B">
        <w:t>to report the list of possible operational constraints</w:t>
      </w:r>
      <w:r w:rsidR="008C3B33">
        <w:t xml:space="preserve"> that enable</w:t>
      </w:r>
      <w:r w:rsidR="00FE1786">
        <w:t xml:space="preserve"> reduction in UE processing time. </w:t>
      </w:r>
      <w:r w:rsidR="0063712B">
        <w:rPr>
          <w:lang w:eastAsia="ko-KR"/>
        </w:rPr>
        <w:t xml:space="preserve">We will therefore elaborate on the potential constraints the UE implementation will face to support a reduced processing time and we will propose some scheduling restrictions that will help reduce the complexity of the UE implementation with very minor performance impact. </w:t>
      </w:r>
    </w:p>
    <w:p w14:paraId="5F46DEA2" w14:textId="77777777" w:rsidR="0012010B" w:rsidRDefault="0012010B" w:rsidP="005566D3">
      <w:pPr>
        <w:pStyle w:val="Heading2"/>
        <w:rPr>
          <w:lang w:eastAsia="ko-KR"/>
        </w:rPr>
      </w:pPr>
      <w:r>
        <w:rPr>
          <w:lang w:eastAsia="ko-KR"/>
        </w:rPr>
        <w:lastRenderedPageBreak/>
        <w:t xml:space="preserve">New UE processing time capability for </w:t>
      </w:r>
      <w:r w:rsidR="00D63BB8">
        <w:rPr>
          <w:lang w:eastAsia="ko-KR"/>
        </w:rPr>
        <w:t>predictable traffic</w:t>
      </w:r>
    </w:p>
    <w:p w14:paraId="3CD7E1E4" w14:textId="5A452DAF" w:rsidR="0085335E" w:rsidRDefault="005534C9" w:rsidP="00FE1786">
      <w:pPr>
        <w:jc w:val="both"/>
        <w:rPr>
          <w:lang w:eastAsia="ko-KR"/>
        </w:rPr>
      </w:pPr>
      <w:r w:rsidRPr="001C40BC">
        <w:rPr>
          <w:lang w:eastAsia="ko-KR"/>
        </w:rPr>
        <w:t>It could be observed</w:t>
      </w:r>
      <w:r w:rsidR="0085335E">
        <w:rPr>
          <w:lang w:eastAsia="ko-KR"/>
        </w:rPr>
        <w:t xml:space="preserve"> from </w:t>
      </w:r>
      <w:r w:rsidR="00CB6B65">
        <w:rPr>
          <w:lang w:eastAsia="ko-KR"/>
        </w:rPr>
        <w:fldChar w:fldCharType="begin"/>
      </w:r>
      <w:r w:rsidR="00CB6B65">
        <w:rPr>
          <w:lang w:eastAsia="ko-KR"/>
        </w:rPr>
        <w:instrText xml:space="preserve"> REF _Ref2162710 \h </w:instrText>
      </w:r>
      <w:r w:rsidR="00CB6B65">
        <w:rPr>
          <w:lang w:eastAsia="ko-KR"/>
        </w:rPr>
      </w:r>
      <w:r w:rsidR="00CB6B65">
        <w:rPr>
          <w:lang w:eastAsia="ko-KR"/>
        </w:rPr>
        <w:fldChar w:fldCharType="separate"/>
      </w:r>
      <w:r w:rsidR="00314F87">
        <w:t xml:space="preserve">Table </w:t>
      </w:r>
      <w:r w:rsidR="00314F87">
        <w:rPr>
          <w:noProof/>
        </w:rPr>
        <w:t>5</w:t>
      </w:r>
      <w:r w:rsidR="00CB6B65">
        <w:rPr>
          <w:lang w:eastAsia="ko-KR"/>
        </w:rPr>
        <w:fldChar w:fldCharType="end"/>
      </w:r>
      <w:r w:rsidR="00CB6B65">
        <w:rPr>
          <w:lang w:eastAsia="ko-KR"/>
        </w:rPr>
        <w:t xml:space="preserve"> </w:t>
      </w:r>
      <w:r w:rsidRPr="001C40BC">
        <w:rPr>
          <w:lang w:eastAsia="ko-KR"/>
        </w:rPr>
        <w:t>that the most latency-crit</w:t>
      </w:r>
      <w:r w:rsidR="00CF59D6">
        <w:rPr>
          <w:lang w:eastAsia="ko-KR"/>
        </w:rPr>
        <w:t>ical use case in eURLLC Rel-16 is Factory automation.</w:t>
      </w:r>
      <w:r w:rsidRPr="001C40BC">
        <w:rPr>
          <w:lang w:eastAsia="ko-KR"/>
        </w:rPr>
        <w:t xml:space="preserve"> </w:t>
      </w:r>
      <w:r w:rsidR="00B00A58">
        <w:rPr>
          <w:lang w:eastAsia="ko-KR"/>
        </w:rPr>
        <w:t xml:space="preserve">This </w:t>
      </w:r>
      <w:r w:rsidR="00B00A58" w:rsidRPr="001C40BC">
        <w:rPr>
          <w:lang w:eastAsia="ko-KR"/>
        </w:rPr>
        <w:t>use-case has the most interest among companies</w:t>
      </w:r>
      <w:r w:rsidR="00B00A58">
        <w:rPr>
          <w:lang w:eastAsia="ko-KR"/>
        </w:rPr>
        <w:t xml:space="preserve"> and t</w:t>
      </w:r>
      <w:r w:rsidR="00B00A58" w:rsidRPr="001C40BC">
        <w:rPr>
          <w:lang w:eastAsia="ko-KR"/>
        </w:rPr>
        <w:t>here is</w:t>
      </w:r>
      <w:r w:rsidR="00B00A58">
        <w:rPr>
          <w:lang w:eastAsia="ko-KR"/>
        </w:rPr>
        <w:t xml:space="preserve"> also</w:t>
      </w:r>
      <w:r w:rsidR="00B00A58" w:rsidRPr="001C40BC">
        <w:rPr>
          <w:lang w:eastAsia="ko-KR"/>
        </w:rPr>
        <w:t xml:space="preserve"> interest in </w:t>
      </w:r>
      <w:r w:rsidR="00B00A58">
        <w:rPr>
          <w:lang w:eastAsia="ko-KR"/>
        </w:rPr>
        <w:t xml:space="preserve">using </w:t>
      </w:r>
      <w:r w:rsidR="00B00A58" w:rsidRPr="001C40BC">
        <w:rPr>
          <w:lang w:eastAsia="ko-KR"/>
        </w:rPr>
        <w:t xml:space="preserve">mmWave (e.g. 30GHz) </w:t>
      </w:r>
      <w:r w:rsidR="00B00A58">
        <w:rPr>
          <w:lang w:eastAsia="ko-KR"/>
        </w:rPr>
        <w:t xml:space="preserve">to deploy eURLLC </w:t>
      </w:r>
      <w:r w:rsidR="00B00A58" w:rsidRPr="001C40BC">
        <w:rPr>
          <w:lang w:eastAsia="ko-KR"/>
        </w:rPr>
        <w:t>for factory automation</w:t>
      </w:r>
      <w:r w:rsidR="00B00A58">
        <w:rPr>
          <w:lang w:eastAsia="ko-KR"/>
        </w:rPr>
        <w:t xml:space="preserve">. </w:t>
      </w:r>
      <w:r w:rsidR="00671818">
        <w:rPr>
          <w:lang w:eastAsia="ko-KR"/>
        </w:rPr>
        <w:t xml:space="preserve">This use </w:t>
      </w:r>
      <w:r w:rsidR="00CF59D6">
        <w:rPr>
          <w:lang w:eastAsia="ko-KR"/>
        </w:rPr>
        <w:t xml:space="preserve">case </w:t>
      </w:r>
      <w:r w:rsidRPr="001C40BC">
        <w:rPr>
          <w:lang w:eastAsia="ko-KR"/>
        </w:rPr>
        <w:t>has</w:t>
      </w:r>
      <w:r w:rsidR="00CF59D6">
        <w:rPr>
          <w:lang w:eastAsia="ko-KR"/>
        </w:rPr>
        <w:t xml:space="preserve"> a</w:t>
      </w:r>
      <w:r w:rsidRPr="001C40BC">
        <w:rPr>
          <w:lang w:eastAsia="ko-KR"/>
        </w:rPr>
        <w:t xml:space="preserve"> periodic and deterministic traffic. Such properties could be exploited to introduce further improvements. </w:t>
      </w:r>
    </w:p>
    <w:p w14:paraId="2ED4A1BC" w14:textId="2785F8AD" w:rsidR="00DC03E8" w:rsidRDefault="00DC03E8" w:rsidP="00FE1786">
      <w:pPr>
        <w:spacing w:before="120" w:after="120"/>
        <w:jc w:val="both"/>
        <w:textAlignment w:val="center"/>
        <w:rPr>
          <w:rFonts w:eastAsia="SimSun"/>
          <w:lang w:eastAsia="zh-CN"/>
        </w:rPr>
      </w:pPr>
      <w:r>
        <w:rPr>
          <w:rFonts w:eastAsia="SimSun"/>
          <w:lang w:val="en-US" w:eastAsia="zh-CN"/>
        </w:rPr>
        <w:t>The remaining use cases (</w:t>
      </w:r>
      <w:r>
        <w:rPr>
          <w:rFonts w:eastAsia="SimSun"/>
          <w:lang w:eastAsia="zh-CN"/>
        </w:rPr>
        <w:t xml:space="preserve">Power distribution, </w:t>
      </w:r>
      <w:r w:rsidRPr="00FB4F8F">
        <w:rPr>
          <w:rFonts w:eastAsia="SimSun"/>
          <w:lang w:eastAsia="zh-CN"/>
        </w:rPr>
        <w:t>transport industry</w:t>
      </w:r>
      <w:r>
        <w:rPr>
          <w:rFonts w:eastAsia="SimSun"/>
          <w:lang w:eastAsia="zh-CN"/>
        </w:rPr>
        <w:t xml:space="preserve"> and Rel-15 use cases) requirements as highlighted in </w:t>
      </w:r>
      <w:r w:rsidR="00CB6B65">
        <w:rPr>
          <w:rFonts w:eastAsia="SimSun"/>
          <w:lang w:eastAsia="zh-CN"/>
        </w:rPr>
        <w:fldChar w:fldCharType="begin"/>
      </w:r>
      <w:r w:rsidR="00CB6B65">
        <w:rPr>
          <w:rFonts w:eastAsia="SimSun"/>
          <w:lang w:eastAsia="zh-CN"/>
        </w:rPr>
        <w:instrText xml:space="preserve"> REF _Ref2162710 \h </w:instrText>
      </w:r>
      <w:r w:rsidR="00CB6B65">
        <w:rPr>
          <w:rFonts w:eastAsia="SimSun"/>
          <w:lang w:eastAsia="zh-CN"/>
        </w:rPr>
      </w:r>
      <w:r w:rsidR="00CB6B65">
        <w:rPr>
          <w:rFonts w:eastAsia="SimSun"/>
          <w:lang w:eastAsia="zh-CN"/>
        </w:rPr>
        <w:fldChar w:fldCharType="separate"/>
      </w:r>
      <w:r w:rsidR="00314F87">
        <w:t xml:space="preserve">Table </w:t>
      </w:r>
      <w:r w:rsidR="00314F87">
        <w:rPr>
          <w:noProof/>
        </w:rPr>
        <w:t>5</w:t>
      </w:r>
      <w:r w:rsidR="00CB6B65">
        <w:rPr>
          <w:rFonts w:eastAsia="SimSun"/>
          <w:lang w:eastAsia="zh-CN"/>
        </w:rPr>
        <w:fldChar w:fldCharType="end"/>
      </w:r>
      <w:r w:rsidR="00CB6B65">
        <w:rPr>
          <w:rFonts w:eastAsia="SimSun"/>
          <w:lang w:eastAsia="zh-CN"/>
        </w:rPr>
        <w:t xml:space="preserve"> </w:t>
      </w:r>
      <w:r w:rsidRPr="00FB4F8F">
        <w:rPr>
          <w:rFonts w:eastAsia="SimSun"/>
          <w:lang w:eastAsia="zh-CN"/>
        </w:rPr>
        <w:t xml:space="preserve">can be </w:t>
      </w:r>
      <w:r>
        <w:rPr>
          <w:rFonts w:eastAsia="SimSun"/>
          <w:lang w:eastAsia="zh-CN"/>
        </w:rPr>
        <w:t xml:space="preserve">easily </w:t>
      </w:r>
      <w:r w:rsidRPr="00FB4F8F">
        <w:rPr>
          <w:rFonts w:eastAsia="SimSun"/>
          <w:lang w:eastAsia="zh-CN"/>
        </w:rPr>
        <w:t>met with</w:t>
      </w:r>
      <w:r>
        <w:rPr>
          <w:rFonts w:eastAsia="SimSun"/>
          <w:lang w:eastAsia="zh-CN"/>
        </w:rPr>
        <w:t xml:space="preserve"> the Rel-15 capability</w:t>
      </w:r>
      <w:r w:rsidRPr="00FB4F8F">
        <w:rPr>
          <w:rFonts w:eastAsia="SimSun"/>
          <w:lang w:eastAsia="zh-CN"/>
        </w:rPr>
        <w:t>#2</w:t>
      </w:r>
      <w:r>
        <w:rPr>
          <w:rFonts w:eastAsia="SimSun"/>
          <w:lang w:eastAsia="zh-CN"/>
        </w:rPr>
        <w:t xml:space="preserve"> N1/N2 UE processing times.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134"/>
        <w:gridCol w:w="1843"/>
        <w:gridCol w:w="2977"/>
        <w:gridCol w:w="1701"/>
      </w:tblGrid>
      <w:tr w:rsidR="00DC03E8" w:rsidRPr="007368F9" w14:paraId="0DDC5510" w14:textId="77777777" w:rsidTr="00FE1786">
        <w:trPr>
          <w:jc w:val="center"/>
        </w:trPr>
        <w:tc>
          <w:tcPr>
            <w:tcW w:w="1271" w:type="dxa"/>
            <w:shd w:val="clear" w:color="auto" w:fill="F2F2F2"/>
          </w:tcPr>
          <w:p w14:paraId="7678CF27" w14:textId="77777777" w:rsidR="00DC03E8" w:rsidRPr="007368F9" w:rsidRDefault="00DC03E8" w:rsidP="00FE1786">
            <w:pPr>
              <w:pStyle w:val="Comments"/>
              <w:spacing w:beforeLines="80" w:before="192" w:afterLines="50" w:after="120"/>
              <w:jc w:val="both"/>
              <w:rPr>
                <w:rFonts w:ascii="Times New Roman" w:eastAsia="SimSun" w:hAnsi="Times New Roman"/>
                <w:b/>
                <w:i w:val="0"/>
                <w:sz w:val="20"/>
                <w:szCs w:val="20"/>
                <w:lang w:val="en-US" w:eastAsia="zh-CN"/>
              </w:rPr>
            </w:pPr>
            <w:r w:rsidRPr="007368F9">
              <w:rPr>
                <w:rFonts w:ascii="Times New Roman" w:hAnsi="Times New Roman"/>
                <w:b/>
                <w:i w:val="0"/>
                <w:sz w:val="20"/>
                <w:szCs w:val="20"/>
                <w:lang w:val="en-US"/>
              </w:rPr>
              <w:t>Use case</w:t>
            </w:r>
          </w:p>
        </w:tc>
        <w:tc>
          <w:tcPr>
            <w:tcW w:w="1134" w:type="dxa"/>
            <w:shd w:val="clear" w:color="auto" w:fill="F2F2F2"/>
          </w:tcPr>
          <w:p w14:paraId="13B00707" w14:textId="77777777" w:rsidR="00DC03E8" w:rsidRPr="007368F9" w:rsidRDefault="00DC03E8" w:rsidP="00FE1786">
            <w:pPr>
              <w:pStyle w:val="Comments"/>
              <w:spacing w:beforeLines="80" w:before="192" w:afterLines="50" w:after="120"/>
              <w:jc w:val="both"/>
              <w:rPr>
                <w:rFonts w:ascii="Times New Roman" w:hAnsi="Times New Roman"/>
                <w:b/>
                <w:i w:val="0"/>
                <w:sz w:val="20"/>
                <w:szCs w:val="20"/>
                <w:lang w:val="en-US"/>
              </w:rPr>
            </w:pPr>
            <w:r w:rsidRPr="007368F9">
              <w:rPr>
                <w:rFonts w:ascii="Times New Roman" w:hAnsi="Times New Roman"/>
                <w:b/>
                <w:i w:val="0"/>
                <w:sz w:val="20"/>
                <w:szCs w:val="20"/>
                <w:lang w:val="en-US" w:eastAsia="zh-CN"/>
              </w:rPr>
              <w:t>Reliability (%)</w:t>
            </w:r>
          </w:p>
        </w:tc>
        <w:tc>
          <w:tcPr>
            <w:tcW w:w="1843" w:type="dxa"/>
            <w:shd w:val="clear" w:color="auto" w:fill="F2F2F2"/>
            <w:vAlign w:val="center"/>
          </w:tcPr>
          <w:p w14:paraId="630A54C2" w14:textId="77777777" w:rsidR="00DC03E8" w:rsidRPr="007368F9" w:rsidRDefault="00DC03E8" w:rsidP="00FE1786">
            <w:pPr>
              <w:pStyle w:val="Comments"/>
              <w:spacing w:before="0"/>
              <w:jc w:val="both"/>
              <w:rPr>
                <w:rFonts w:ascii="Times New Roman" w:hAnsi="Times New Roman"/>
                <w:b/>
                <w:i w:val="0"/>
                <w:sz w:val="20"/>
                <w:szCs w:val="20"/>
                <w:lang w:val="en-US"/>
              </w:rPr>
            </w:pPr>
            <w:r w:rsidRPr="007368F9">
              <w:rPr>
                <w:rFonts w:ascii="Times New Roman" w:hAnsi="Times New Roman"/>
                <w:b/>
                <w:i w:val="0"/>
                <w:sz w:val="20"/>
                <w:szCs w:val="20"/>
                <w:lang w:val="en-US" w:eastAsia="zh-CN"/>
              </w:rPr>
              <w:t>L</w:t>
            </w:r>
            <w:r w:rsidRPr="007368F9">
              <w:rPr>
                <w:rFonts w:ascii="Times New Roman" w:hAnsi="Times New Roman"/>
                <w:b/>
                <w:i w:val="0"/>
                <w:sz w:val="20"/>
                <w:szCs w:val="20"/>
                <w:lang w:val="en-US"/>
              </w:rPr>
              <w:t xml:space="preserve">atency </w:t>
            </w:r>
          </w:p>
        </w:tc>
        <w:tc>
          <w:tcPr>
            <w:tcW w:w="2977" w:type="dxa"/>
            <w:shd w:val="clear" w:color="auto" w:fill="F2F2F2"/>
          </w:tcPr>
          <w:p w14:paraId="1E627FAE" w14:textId="77777777" w:rsidR="00DC03E8" w:rsidRPr="007368F9" w:rsidRDefault="00DC03E8" w:rsidP="00FE1786">
            <w:pPr>
              <w:pStyle w:val="Comments"/>
              <w:spacing w:before="0"/>
              <w:jc w:val="both"/>
              <w:rPr>
                <w:rFonts w:ascii="Times New Roman" w:hAnsi="Times New Roman"/>
                <w:b/>
                <w:i w:val="0"/>
                <w:sz w:val="20"/>
                <w:szCs w:val="20"/>
                <w:lang w:val="en-US" w:eastAsia="zh-CN"/>
              </w:rPr>
            </w:pPr>
            <w:r w:rsidRPr="007368F9">
              <w:rPr>
                <w:rFonts w:ascii="Times New Roman" w:hAnsi="Times New Roman"/>
                <w:b/>
                <w:i w:val="0"/>
                <w:sz w:val="20"/>
                <w:szCs w:val="20"/>
                <w:lang w:val="en-US"/>
              </w:rPr>
              <w:t>Data packet size</w:t>
            </w:r>
            <w:r w:rsidRPr="007368F9">
              <w:rPr>
                <w:rFonts w:ascii="Times New Roman" w:eastAsia="DengXian" w:hAnsi="Times New Roman" w:hint="eastAsia"/>
                <w:b/>
                <w:i w:val="0"/>
                <w:sz w:val="20"/>
                <w:szCs w:val="20"/>
                <w:lang w:val="en-US" w:eastAsia="zh-CN"/>
              </w:rPr>
              <w:t xml:space="preserve"> </w:t>
            </w:r>
            <w:r w:rsidRPr="007368F9">
              <w:rPr>
                <w:rFonts w:ascii="Times New Roman" w:eastAsia="DengXian" w:hAnsi="Times New Roman"/>
                <w:b/>
                <w:i w:val="0"/>
                <w:sz w:val="20"/>
                <w:szCs w:val="20"/>
                <w:lang w:val="en-US" w:eastAsia="zh-CN"/>
              </w:rPr>
              <w:t xml:space="preserve"> </w:t>
            </w:r>
            <w:r w:rsidRPr="007368F9">
              <w:rPr>
                <w:rFonts w:ascii="Times New Roman" w:hAnsi="Times New Roman"/>
                <w:b/>
                <w:i w:val="0"/>
                <w:sz w:val="20"/>
                <w:szCs w:val="20"/>
                <w:lang w:val="en-US" w:eastAsia="zh-CN"/>
              </w:rPr>
              <w:t>and traffic model</w:t>
            </w:r>
          </w:p>
        </w:tc>
        <w:tc>
          <w:tcPr>
            <w:tcW w:w="1701" w:type="dxa"/>
            <w:shd w:val="clear" w:color="auto" w:fill="F2F2F2"/>
          </w:tcPr>
          <w:p w14:paraId="43C8EA96" w14:textId="77777777" w:rsidR="00DC03E8" w:rsidRPr="007368F9" w:rsidRDefault="00DC03E8" w:rsidP="00FE1786">
            <w:pPr>
              <w:pStyle w:val="Comments"/>
              <w:spacing w:beforeLines="80" w:before="192" w:afterLines="50" w:after="120"/>
              <w:jc w:val="both"/>
              <w:rPr>
                <w:rFonts w:ascii="Times New Roman" w:hAnsi="Times New Roman"/>
                <w:b/>
                <w:i w:val="0"/>
                <w:sz w:val="20"/>
                <w:szCs w:val="20"/>
                <w:lang w:val="en-US" w:eastAsia="zh-CN"/>
              </w:rPr>
            </w:pPr>
            <w:r w:rsidRPr="007368F9">
              <w:rPr>
                <w:rFonts w:ascii="Times New Roman" w:hAnsi="Times New Roman"/>
                <w:b/>
                <w:i w:val="0"/>
                <w:sz w:val="20"/>
                <w:szCs w:val="20"/>
                <w:lang w:val="en-US" w:eastAsia="zh-CN"/>
              </w:rPr>
              <w:t>Description</w:t>
            </w:r>
          </w:p>
        </w:tc>
      </w:tr>
      <w:tr w:rsidR="00DC03E8" w:rsidRPr="007368F9" w14:paraId="5305F672" w14:textId="77777777" w:rsidTr="00FE1786">
        <w:trPr>
          <w:trHeight w:val="178"/>
          <w:jc w:val="center"/>
        </w:trPr>
        <w:tc>
          <w:tcPr>
            <w:tcW w:w="1271" w:type="dxa"/>
            <w:vMerge w:val="restart"/>
          </w:tcPr>
          <w:p w14:paraId="58B7EEC0" w14:textId="77777777" w:rsidR="00DC03E8" w:rsidRPr="007368F9" w:rsidRDefault="00DC03E8" w:rsidP="00FE1786">
            <w:pPr>
              <w:pStyle w:val="Comments"/>
              <w:jc w:val="both"/>
              <w:rPr>
                <w:rFonts w:ascii="Times New Roman" w:hAnsi="Times New Roman"/>
                <w:b/>
                <w:i w:val="0"/>
                <w:sz w:val="20"/>
                <w:szCs w:val="20"/>
                <w:lang w:val="en-US" w:eastAsia="zh-CN"/>
              </w:rPr>
            </w:pPr>
            <w:r w:rsidRPr="007368F9">
              <w:rPr>
                <w:rFonts w:ascii="Times New Roman" w:hAnsi="Times New Roman"/>
                <w:b/>
                <w:i w:val="0"/>
                <w:sz w:val="20"/>
                <w:szCs w:val="20"/>
                <w:lang w:val="en-US" w:eastAsia="zh-CN"/>
              </w:rPr>
              <w:t>Power distribution</w:t>
            </w:r>
          </w:p>
          <w:p w14:paraId="234F0E79" w14:textId="77777777" w:rsidR="00DC03E8" w:rsidRPr="007368F9" w:rsidRDefault="00DC03E8" w:rsidP="00FE1786">
            <w:pPr>
              <w:pStyle w:val="Comments"/>
              <w:jc w:val="both"/>
              <w:rPr>
                <w:rFonts w:ascii="Times New Roman" w:hAnsi="Times New Roman"/>
                <w:b/>
                <w:i w:val="0"/>
                <w:sz w:val="20"/>
                <w:szCs w:val="20"/>
                <w:lang w:val="en-US" w:eastAsia="zh-CN"/>
              </w:rPr>
            </w:pPr>
          </w:p>
        </w:tc>
        <w:tc>
          <w:tcPr>
            <w:tcW w:w="1134" w:type="dxa"/>
          </w:tcPr>
          <w:p w14:paraId="2AEAFFD1" w14:textId="77777777" w:rsidR="00DC03E8" w:rsidRPr="007368F9" w:rsidRDefault="00DC03E8" w:rsidP="00FE1786">
            <w:pPr>
              <w:pStyle w:val="Comments"/>
              <w:jc w:val="both"/>
              <w:rPr>
                <w:rFonts w:ascii="Times New Roman" w:hAnsi="Times New Roman"/>
                <w:i w:val="0"/>
                <w:sz w:val="20"/>
                <w:szCs w:val="20"/>
                <w:lang w:val="en-US" w:eastAsia="zh-CN"/>
              </w:rPr>
            </w:pPr>
            <w:r w:rsidRPr="007368F9">
              <w:rPr>
                <w:rFonts w:ascii="Times New Roman" w:hAnsi="Times New Roman"/>
                <w:i w:val="0"/>
                <w:sz w:val="20"/>
                <w:szCs w:val="20"/>
                <w:lang w:val="en-US"/>
              </w:rPr>
              <w:t>99</w:t>
            </w:r>
            <w:r w:rsidRPr="007368F9">
              <w:rPr>
                <w:rFonts w:ascii="Times New Roman" w:hAnsi="Times New Roman"/>
                <w:i w:val="0"/>
                <w:sz w:val="20"/>
                <w:szCs w:val="20"/>
                <w:lang w:val="en-US" w:eastAsia="zh-CN"/>
              </w:rPr>
              <w:t>.</w:t>
            </w:r>
            <w:r w:rsidRPr="007368F9">
              <w:rPr>
                <w:rFonts w:ascii="Times New Roman" w:hAnsi="Times New Roman"/>
                <w:i w:val="0"/>
                <w:sz w:val="20"/>
                <w:szCs w:val="20"/>
                <w:lang w:val="en-US"/>
              </w:rPr>
              <w:t>9999</w:t>
            </w:r>
          </w:p>
        </w:tc>
        <w:tc>
          <w:tcPr>
            <w:tcW w:w="1843" w:type="dxa"/>
          </w:tcPr>
          <w:p w14:paraId="1464AFD3" w14:textId="77777777" w:rsidR="00DC03E8" w:rsidRPr="007368F9" w:rsidRDefault="00DC03E8" w:rsidP="00FE1786">
            <w:pPr>
              <w:pStyle w:val="Comments"/>
              <w:spacing w:before="0"/>
              <w:jc w:val="both"/>
              <w:rPr>
                <w:rFonts w:ascii="Times New Roman" w:eastAsia="DengXian" w:hAnsi="Times New Roman"/>
                <w:i w:val="0"/>
                <w:sz w:val="20"/>
                <w:szCs w:val="20"/>
                <w:lang w:val="en-US" w:eastAsia="zh-CN"/>
              </w:rPr>
            </w:pPr>
            <w:r w:rsidRPr="007368F9">
              <w:rPr>
                <w:rFonts w:ascii="Times New Roman" w:hAnsi="Times New Roman"/>
                <w:i w:val="0"/>
                <w:sz w:val="20"/>
                <w:szCs w:val="20"/>
                <w:lang w:val="en-US" w:eastAsia="zh-CN"/>
              </w:rPr>
              <w:t>5 ms (end to end latency)</w:t>
            </w:r>
          </w:p>
          <w:p w14:paraId="75B9DC49" w14:textId="77777777" w:rsidR="00DC03E8" w:rsidRPr="007368F9" w:rsidRDefault="00DC03E8" w:rsidP="00FE1786">
            <w:pPr>
              <w:pStyle w:val="Comments"/>
              <w:spacing w:before="120"/>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 xml:space="preserve">Note: 2-3 ms air interface latency </w:t>
            </w:r>
          </w:p>
        </w:tc>
        <w:tc>
          <w:tcPr>
            <w:tcW w:w="2977" w:type="dxa"/>
          </w:tcPr>
          <w:p w14:paraId="7644C3EB"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DL &amp; UL:</w:t>
            </w:r>
          </w:p>
          <w:p w14:paraId="471D01B0" w14:textId="77777777" w:rsidR="00DC03E8" w:rsidRPr="007368F9" w:rsidRDefault="00DC03E8" w:rsidP="00FE1786">
            <w:pPr>
              <w:pStyle w:val="Comments"/>
              <w:spacing w:before="0"/>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100</w:t>
            </w:r>
            <w:r w:rsidRPr="007368F9">
              <w:rPr>
                <w:rFonts w:ascii="Times New Roman" w:hAnsi="Times New Roman"/>
                <w:i w:val="0"/>
                <w:sz w:val="20"/>
                <w:szCs w:val="20"/>
                <w:lang w:val="en-US" w:eastAsia="zh-CN"/>
              </w:rPr>
              <w:t xml:space="preserve"> bytes </w:t>
            </w:r>
          </w:p>
          <w:p w14:paraId="3ED68565" w14:textId="77777777" w:rsidR="00DC03E8" w:rsidRPr="007368F9" w:rsidRDefault="00DC03E8" w:rsidP="00FE1786">
            <w:pPr>
              <w:pStyle w:val="Comments"/>
              <w:spacing w:before="120"/>
              <w:jc w:val="both"/>
              <w:rPr>
                <w:rFonts w:ascii="Times New Roman" w:hAnsi="Times New Roman"/>
                <w:i w:val="0"/>
                <w:sz w:val="20"/>
                <w:szCs w:val="20"/>
                <w:lang w:val="en-US" w:eastAsia="zh-CN"/>
              </w:rPr>
            </w:pPr>
            <w:r w:rsidRPr="007368F9">
              <w:rPr>
                <w:rFonts w:ascii="Times New Roman" w:hAnsi="Times New Roman"/>
                <w:i w:val="0"/>
                <w:sz w:val="20"/>
                <w:szCs w:val="20"/>
                <w:lang w:val="en-US" w:eastAsia="zh-CN"/>
              </w:rPr>
              <w:t>ftp model 3 with arrival interval 100</w:t>
            </w:r>
            <w:r w:rsidRPr="007368F9">
              <w:rPr>
                <w:rFonts w:ascii="Times New Roman" w:hAnsi="Times New Roman"/>
                <w:i w:val="0"/>
                <w:color w:val="FF0000"/>
                <w:sz w:val="20"/>
                <w:szCs w:val="20"/>
                <w:lang w:val="en-US" w:eastAsia="zh-CN"/>
              </w:rPr>
              <w:t xml:space="preserve"> </w:t>
            </w:r>
            <w:r w:rsidRPr="007368F9">
              <w:rPr>
                <w:rFonts w:ascii="Times New Roman" w:hAnsi="Times New Roman"/>
                <w:i w:val="0"/>
                <w:sz w:val="20"/>
                <w:szCs w:val="20"/>
                <w:lang w:val="en-US" w:eastAsia="zh-CN"/>
              </w:rPr>
              <w:t>ms</w:t>
            </w:r>
          </w:p>
        </w:tc>
        <w:tc>
          <w:tcPr>
            <w:tcW w:w="1701" w:type="dxa"/>
          </w:tcPr>
          <w:p w14:paraId="46C83FF8" w14:textId="77777777" w:rsidR="00DC03E8" w:rsidRPr="007368F9" w:rsidRDefault="00DC03E8" w:rsidP="00FE1786">
            <w:pPr>
              <w:pStyle w:val="Comments"/>
              <w:jc w:val="both"/>
              <w:rPr>
                <w:rFonts w:ascii="Times New Roman" w:hAnsi="Times New Roman"/>
                <w:i w:val="0"/>
                <w:sz w:val="20"/>
                <w:szCs w:val="20"/>
                <w:lang w:val="en-US" w:eastAsia="zh-CN"/>
              </w:rPr>
            </w:pPr>
            <w:r w:rsidRPr="007368F9">
              <w:rPr>
                <w:rFonts w:ascii="Times New Roman" w:hAnsi="Times New Roman"/>
                <w:i w:val="0"/>
                <w:sz w:val="20"/>
                <w:szCs w:val="20"/>
                <w:lang w:val="en-US"/>
              </w:rPr>
              <w:t>Power distribution grid fault and outage management</w:t>
            </w:r>
            <w:r w:rsidRPr="007368F9">
              <w:rPr>
                <w:rFonts w:ascii="Times New Roman" w:hAnsi="Times New Roman"/>
                <w:i w:val="0"/>
                <w:sz w:val="20"/>
                <w:szCs w:val="20"/>
                <w:lang w:val="en-US" w:eastAsia="zh-CN"/>
              </w:rPr>
              <w:t xml:space="preserve"> </w:t>
            </w:r>
          </w:p>
          <w:p w14:paraId="0B4AE37D" w14:textId="77777777" w:rsidR="00DC03E8" w:rsidRPr="007368F9" w:rsidRDefault="00DC03E8" w:rsidP="00FE1786">
            <w:pPr>
              <w:pStyle w:val="Comments"/>
              <w:spacing w:before="120"/>
              <w:jc w:val="both"/>
              <w:rPr>
                <w:rFonts w:ascii="Times New Roman" w:hAnsi="Times New Roman"/>
                <w:i w:val="0"/>
                <w:sz w:val="20"/>
                <w:szCs w:val="20"/>
                <w:lang w:val="en-US" w:eastAsia="zh-CN"/>
              </w:rPr>
            </w:pPr>
            <w:r w:rsidRPr="007368F9">
              <w:rPr>
                <w:rFonts w:ascii="Times New Roman" w:hAnsi="Times New Roman"/>
                <w:i w:val="0"/>
                <w:sz w:val="20"/>
                <w:szCs w:val="20"/>
                <w:lang w:val="en-US" w:eastAsia="zh-CN"/>
              </w:rPr>
              <w:t>(TR 22.804:5.6.4)</w:t>
            </w:r>
          </w:p>
        </w:tc>
      </w:tr>
      <w:tr w:rsidR="00DC03E8" w:rsidRPr="007368F9" w14:paraId="552D237F" w14:textId="77777777" w:rsidTr="00FE1786">
        <w:trPr>
          <w:trHeight w:val="178"/>
          <w:jc w:val="center"/>
        </w:trPr>
        <w:tc>
          <w:tcPr>
            <w:tcW w:w="1271" w:type="dxa"/>
            <w:vMerge/>
          </w:tcPr>
          <w:p w14:paraId="26CC4A8F" w14:textId="77777777" w:rsidR="00DC03E8" w:rsidRPr="007368F9" w:rsidRDefault="00DC03E8" w:rsidP="00FE1786">
            <w:pPr>
              <w:pStyle w:val="Comments"/>
              <w:jc w:val="both"/>
              <w:rPr>
                <w:rFonts w:ascii="Times New Roman" w:hAnsi="Times New Roman"/>
                <w:b/>
                <w:i w:val="0"/>
                <w:sz w:val="20"/>
                <w:szCs w:val="20"/>
                <w:lang w:val="en-US" w:eastAsia="zh-CN"/>
              </w:rPr>
            </w:pPr>
          </w:p>
        </w:tc>
        <w:tc>
          <w:tcPr>
            <w:tcW w:w="1134" w:type="dxa"/>
          </w:tcPr>
          <w:p w14:paraId="06550CF2" w14:textId="77777777" w:rsidR="00DC03E8" w:rsidRPr="007368F9" w:rsidRDefault="00DC03E8" w:rsidP="00FE1786">
            <w:pPr>
              <w:pStyle w:val="Comments"/>
              <w:jc w:val="both"/>
              <w:rPr>
                <w:rFonts w:ascii="Times New Roman" w:hAnsi="Times New Roman"/>
                <w:i w:val="0"/>
                <w:sz w:val="20"/>
                <w:szCs w:val="20"/>
                <w:lang w:val="en-US" w:eastAsia="zh-CN"/>
              </w:rPr>
            </w:pPr>
            <w:r w:rsidRPr="007368F9">
              <w:rPr>
                <w:rFonts w:ascii="Times New Roman" w:hAnsi="Times New Roman"/>
                <w:i w:val="0"/>
                <w:sz w:val="20"/>
                <w:szCs w:val="20"/>
                <w:lang w:val="en-US"/>
              </w:rPr>
              <w:t>99.999</w:t>
            </w:r>
            <w:r w:rsidRPr="007368F9">
              <w:rPr>
                <w:rFonts w:ascii="Times New Roman" w:hAnsi="Times New Roman"/>
                <w:i w:val="0"/>
                <w:sz w:val="20"/>
                <w:szCs w:val="20"/>
                <w:lang w:val="en-US" w:eastAsia="zh-CN"/>
              </w:rPr>
              <w:t xml:space="preserve"> </w:t>
            </w:r>
          </w:p>
        </w:tc>
        <w:tc>
          <w:tcPr>
            <w:tcW w:w="1843" w:type="dxa"/>
          </w:tcPr>
          <w:p w14:paraId="07DE4DD9"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hAnsi="Times New Roman"/>
                <w:i w:val="0"/>
                <w:sz w:val="20"/>
                <w:szCs w:val="20"/>
                <w:lang w:val="en-US" w:eastAsia="zh-CN"/>
              </w:rPr>
              <w:t>15 ms (end to end latency)</w:t>
            </w:r>
          </w:p>
          <w:p w14:paraId="765D3E91" w14:textId="77777777" w:rsidR="00DC03E8" w:rsidRPr="007368F9" w:rsidRDefault="00DC03E8" w:rsidP="00FE1786">
            <w:pPr>
              <w:pStyle w:val="Comments"/>
              <w:spacing w:before="120"/>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Note: 6-7 ms air interface latency</w:t>
            </w:r>
          </w:p>
        </w:tc>
        <w:tc>
          <w:tcPr>
            <w:tcW w:w="2977" w:type="dxa"/>
          </w:tcPr>
          <w:p w14:paraId="72363E7A"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DL &amp; UL:</w:t>
            </w:r>
          </w:p>
          <w:p w14:paraId="2607CDA0" w14:textId="77777777" w:rsidR="00DC03E8" w:rsidRPr="007368F9" w:rsidRDefault="00DC03E8" w:rsidP="00FE1786">
            <w:pPr>
              <w:pStyle w:val="Comments"/>
              <w:jc w:val="both"/>
              <w:rPr>
                <w:rFonts w:ascii="Times New Roman" w:hAnsi="Times New Roman"/>
                <w:i w:val="0"/>
                <w:sz w:val="20"/>
                <w:szCs w:val="20"/>
                <w:lang w:val="en-US" w:eastAsia="zh-CN"/>
              </w:rPr>
            </w:pPr>
            <w:r w:rsidRPr="007368F9">
              <w:rPr>
                <w:rFonts w:ascii="Times New Roman" w:hAnsi="Times New Roman"/>
                <w:i w:val="0"/>
                <w:sz w:val="20"/>
                <w:szCs w:val="20"/>
                <w:lang w:val="en-US" w:eastAsia="zh-CN"/>
              </w:rPr>
              <w:t xml:space="preserve">250 bytes  </w:t>
            </w:r>
          </w:p>
          <w:p w14:paraId="14683DFB" w14:textId="77777777" w:rsidR="00DC03E8" w:rsidRPr="007368F9" w:rsidRDefault="00DC03E8" w:rsidP="00FE1786">
            <w:pPr>
              <w:pStyle w:val="Comments"/>
              <w:spacing w:before="120"/>
              <w:jc w:val="both"/>
              <w:rPr>
                <w:rFonts w:ascii="Times New Roman" w:eastAsia="DengXian" w:hAnsi="Times New Roman"/>
                <w:i w:val="0"/>
                <w:sz w:val="20"/>
                <w:szCs w:val="20"/>
                <w:lang w:val="en-US" w:eastAsia="zh-CN"/>
              </w:rPr>
            </w:pPr>
            <w:r w:rsidRPr="007368F9">
              <w:rPr>
                <w:rFonts w:ascii="Times New Roman" w:hAnsi="Times New Roman"/>
                <w:i w:val="0"/>
                <w:sz w:val="20"/>
                <w:szCs w:val="20"/>
                <w:lang w:val="en-US" w:eastAsia="zh-CN"/>
              </w:rPr>
              <w:t>Periodic and deterministic with arrival interval 0.833 ms</w:t>
            </w:r>
          </w:p>
          <w:p w14:paraId="7E1E8B44" w14:textId="77777777" w:rsidR="00DC03E8" w:rsidRPr="007368F9" w:rsidRDefault="00DC03E8" w:rsidP="00FE1786">
            <w:pPr>
              <w:pStyle w:val="Comments"/>
              <w:spacing w:before="120"/>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 xml:space="preserve">Random offset between UEs </w:t>
            </w:r>
          </w:p>
        </w:tc>
        <w:tc>
          <w:tcPr>
            <w:tcW w:w="1701" w:type="dxa"/>
          </w:tcPr>
          <w:p w14:paraId="74D19BAC" w14:textId="77777777" w:rsidR="00DC03E8" w:rsidRPr="007368F9" w:rsidRDefault="00DC03E8" w:rsidP="00FE1786">
            <w:pPr>
              <w:pStyle w:val="Comments"/>
              <w:jc w:val="both"/>
              <w:rPr>
                <w:rFonts w:ascii="Times New Roman" w:hAnsi="Times New Roman"/>
                <w:i w:val="0"/>
                <w:sz w:val="20"/>
                <w:szCs w:val="20"/>
                <w:lang w:val="en-US"/>
              </w:rPr>
            </w:pPr>
            <w:r w:rsidRPr="007368F9">
              <w:rPr>
                <w:rFonts w:ascii="Times New Roman" w:hAnsi="Times New Roman"/>
                <w:i w:val="0"/>
                <w:sz w:val="20"/>
                <w:szCs w:val="20"/>
                <w:lang w:val="en-US"/>
              </w:rPr>
              <w:t>Differential protection</w:t>
            </w:r>
          </w:p>
          <w:p w14:paraId="284E0BF3" w14:textId="77777777" w:rsidR="00DC03E8" w:rsidRPr="007368F9" w:rsidRDefault="00DC03E8" w:rsidP="00FE1786">
            <w:pPr>
              <w:pStyle w:val="Comments"/>
              <w:spacing w:before="120"/>
              <w:jc w:val="both"/>
              <w:rPr>
                <w:rFonts w:ascii="Times New Roman" w:hAnsi="Times New Roman"/>
                <w:i w:val="0"/>
                <w:sz w:val="20"/>
                <w:szCs w:val="20"/>
                <w:lang w:val="en-US"/>
              </w:rPr>
            </w:pPr>
            <w:r w:rsidRPr="007368F9">
              <w:rPr>
                <w:rFonts w:ascii="Times New Roman" w:hAnsi="Times New Roman"/>
                <w:i w:val="0"/>
                <w:sz w:val="20"/>
                <w:szCs w:val="20"/>
                <w:lang w:val="en-US" w:eastAsia="zh-CN"/>
              </w:rPr>
              <w:t>(TR 22.804:5.6.6)</w:t>
            </w:r>
          </w:p>
        </w:tc>
      </w:tr>
      <w:tr w:rsidR="00DC03E8" w:rsidRPr="007368F9" w14:paraId="42B6CFE7" w14:textId="77777777" w:rsidTr="00FE1786">
        <w:trPr>
          <w:trHeight w:val="1238"/>
          <w:jc w:val="center"/>
        </w:trPr>
        <w:tc>
          <w:tcPr>
            <w:tcW w:w="1271" w:type="dxa"/>
          </w:tcPr>
          <w:p w14:paraId="3FB79E25" w14:textId="77777777" w:rsidR="00DC03E8" w:rsidRPr="007368F9" w:rsidRDefault="00DC03E8" w:rsidP="00FE1786">
            <w:pPr>
              <w:pStyle w:val="Comments"/>
              <w:jc w:val="both"/>
              <w:rPr>
                <w:rFonts w:ascii="Times New Roman" w:hAnsi="Times New Roman"/>
                <w:b/>
                <w:i w:val="0"/>
                <w:sz w:val="20"/>
                <w:szCs w:val="20"/>
                <w:lang w:val="en-US" w:eastAsia="zh-CN"/>
              </w:rPr>
            </w:pPr>
            <w:r w:rsidRPr="007368F9">
              <w:rPr>
                <w:rFonts w:ascii="Times New Roman" w:hAnsi="Times New Roman"/>
                <w:b/>
                <w:i w:val="0"/>
                <w:sz w:val="20"/>
                <w:szCs w:val="20"/>
                <w:lang w:val="en-US" w:eastAsia="zh-CN"/>
              </w:rPr>
              <w:t>Factory automation</w:t>
            </w:r>
          </w:p>
          <w:p w14:paraId="023AD793" w14:textId="77777777" w:rsidR="00DC03E8" w:rsidRPr="007368F9" w:rsidRDefault="00DC03E8" w:rsidP="00FE1786">
            <w:pPr>
              <w:pStyle w:val="Comments"/>
              <w:jc w:val="both"/>
              <w:rPr>
                <w:rFonts w:ascii="Times New Roman" w:hAnsi="Times New Roman"/>
                <w:b/>
                <w:i w:val="0"/>
                <w:sz w:val="20"/>
                <w:szCs w:val="20"/>
                <w:lang w:val="en-US" w:eastAsia="zh-CN"/>
              </w:rPr>
            </w:pPr>
          </w:p>
        </w:tc>
        <w:tc>
          <w:tcPr>
            <w:tcW w:w="1134" w:type="dxa"/>
          </w:tcPr>
          <w:p w14:paraId="266CC59F"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hAnsi="Times New Roman"/>
                <w:i w:val="0"/>
                <w:sz w:val="20"/>
                <w:szCs w:val="20"/>
                <w:lang w:val="en-US"/>
              </w:rPr>
              <w:t>99</w:t>
            </w:r>
            <w:r w:rsidRPr="007368F9">
              <w:rPr>
                <w:rFonts w:ascii="Times New Roman" w:hAnsi="Times New Roman"/>
                <w:i w:val="0"/>
                <w:sz w:val="20"/>
                <w:szCs w:val="20"/>
                <w:lang w:val="en-US" w:eastAsia="zh-CN"/>
              </w:rPr>
              <w:t>.</w:t>
            </w:r>
            <w:r w:rsidRPr="007368F9">
              <w:rPr>
                <w:rFonts w:ascii="Times New Roman" w:hAnsi="Times New Roman"/>
                <w:i w:val="0"/>
                <w:sz w:val="20"/>
                <w:szCs w:val="20"/>
                <w:lang w:val="en-US"/>
              </w:rPr>
              <w:t>9999</w:t>
            </w:r>
          </w:p>
        </w:tc>
        <w:tc>
          <w:tcPr>
            <w:tcW w:w="1843" w:type="dxa"/>
          </w:tcPr>
          <w:p w14:paraId="35E6267A"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hAnsi="Times New Roman"/>
                <w:i w:val="0"/>
                <w:sz w:val="20"/>
                <w:szCs w:val="20"/>
                <w:lang w:val="en-US" w:eastAsia="zh-CN"/>
              </w:rPr>
              <w:t>2 ms (end to end latency)</w:t>
            </w:r>
          </w:p>
          <w:p w14:paraId="595EEC43" w14:textId="77777777" w:rsidR="00DC03E8" w:rsidRPr="007368F9" w:rsidRDefault="00DC03E8" w:rsidP="00FE1786">
            <w:pPr>
              <w:pStyle w:val="Comments"/>
              <w:spacing w:before="120"/>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 xml:space="preserve">Note: </w:t>
            </w:r>
            <w:r w:rsidRPr="00FE1786">
              <w:rPr>
                <w:rFonts w:ascii="Times New Roman" w:eastAsia="DengXian" w:hAnsi="Times New Roman"/>
                <w:b/>
                <w:i w:val="0"/>
                <w:color w:val="FF0000"/>
                <w:sz w:val="20"/>
                <w:szCs w:val="20"/>
                <w:lang w:val="en-US" w:eastAsia="zh-CN"/>
              </w:rPr>
              <w:t>1 ms air interface latency</w:t>
            </w:r>
            <w:r w:rsidRPr="00FE1786">
              <w:rPr>
                <w:rFonts w:ascii="Times New Roman" w:eastAsia="DengXian" w:hAnsi="Times New Roman"/>
                <w:i w:val="0"/>
                <w:color w:val="FF0000"/>
                <w:sz w:val="20"/>
                <w:szCs w:val="20"/>
                <w:lang w:val="en-US" w:eastAsia="zh-CN"/>
              </w:rPr>
              <w:t xml:space="preserve"> </w:t>
            </w:r>
          </w:p>
        </w:tc>
        <w:tc>
          <w:tcPr>
            <w:tcW w:w="2977" w:type="dxa"/>
          </w:tcPr>
          <w:p w14:paraId="299AAD4B"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DL &amp; UL:</w:t>
            </w:r>
          </w:p>
          <w:p w14:paraId="7A8D37D4" w14:textId="77777777" w:rsidR="00DC03E8"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eastAsia="DengXian" w:hAnsi="Times New Roman"/>
                <w:i w:val="0"/>
                <w:color w:val="000000"/>
                <w:sz w:val="20"/>
                <w:szCs w:val="20"/>
                <w:lang w:val="en-US" w:eastAsia="zh-CN"/>
              </w:rPr>
              <w:t>32</w:t>
            </w:r>
            <w:r w:rsidRPr="007368F9">
              <w:rPr>
                <w:rFonts w:ascii="Times New Roman" w:eastAsia="DengXian" w:hAnsi="Times New Roman"/>
                <w:i w:val="0"/>
                <w:color w:val="FF0000"/>
                <w:sz w:val="20"/>
                <w:szCs w:val="20"/>
                <w:lang w:val="en-US" w:eastAsia="zh-CN"/>
              </w:rPr>
              <w:t xml:space="preserve"> </w:t>
            </w:r>
            <w:r w:rsidRPr="007368F9">
              <w:rPr>
                <w:rFonts w:ascii="Times New Roman" w:hAnsi="Times New Roman"/>
                <w:i w:val="0"/>
                <w:sz w:val="20"/>
                <w:szCs w:val="20"/>
                <w:lang w:val="en-US" w:eastAsia="zh-CN"/>
              </w:rPr>
              <w:t>byte</w:t>
            </w:r>
            <w:r w:rsidRPr="007368F9">
              <w:rPr>
                <w:rFonts w:ascii="Times New Roman" w:eastAsia="DengXian" w:hAnsi="Times New Roman"/>
                <w:i w:val="0"/>
                <w:sz w:val="20"/>
                <w:szCs w:val="20"/>
                <w:lang w:val="en-US" w:eastAsia="zh-CN"/>
              </w:rPr>
              <w:t>s</w:t>
            </w:r>
          </w:p>
          <w:p w14:paraId="72F2A9DB" w14:textId="16A3AFBD"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Periodic deterministic traffic model with data arrival interval 2 ms</w:t>
            </w:r>
          </w:p>
        </w:tc>
        <w:tc>
          <w:tcPr>
            <w:tcW w:w="1701" w:type="dxa"/>
          </w:tcPr>
          <w:p w14:paraId="626B1FFB" w14:textId="77777777" w:rsidR="00DC03E8" w:rsidRPr="007368F9" w:rsidRDefault="00DC03E8" w:rsidP="00FE1786">
            <w:pPr>
              <w:pStyle w:val="Comments"/>
              <w:jc w:val="both"/>
              <w:rPr>
                <w:rFonts w:ascii="Times New Roman" w:hAnsi="Times New Roman"/>
                <w:i w:val="0"/>
                <w:sz w:val="20"/>
                <w:szCs w:val="20"/>
                <w:lang w:val="en-US" w:eastAsia="zh-CN"/>
              </w:rPr>
            </w:pPr>
            <w:r w:rsidRPr="007368F9">
              <w:rPr>
                <w:rFonts w:ascii="Times New Roman" w:hAnsi="Times New Roman"/>
                <w:i w:val="0"/>
                <w:sz w:val="20"/>
                <w:szCs w:val="20"/>
                <w:lang w:val="en-US"/>
              </w:rPr>
              <w:t>Motion control</w:t>
            </w:r>
          </w:p>
        </w:tc>
      </w:tr>
      <w:tr w:rsidR="00DC03E8" w:rsidRPr="007368F9" w14:paraId="7DA8C485" w14:textId="77777777" w:rsidTr="00FE1786">
        <w:trPr>
          <w:jc w:val="center"/>
        </w:trPr>
        <w:tc>
          <w:tcPr>
            <w:tcW w:w="1271" w:type="dxa"/>
            <w:vMerge w:val="restart"/>
          </w:tcPr>
          <w:p w14:paraId="7A52A416" w14:textId="77777777" w:rsidR="00DC03E8" w:rsidRPr="007368F9" w:rsidRDefault="00DC03E8" w:rsidP="00FE1786">
            <w:pPr>
              <w:pStyle w:val="Comments"/>
              <w:jc w:val="both"/>
              <w:rPr>
                <w:rFonts w:ascii="Times New Roman" w:eastAsia="DengXian" w:hAnsi="Times New Roman"/>
                <w:b/>
                <w:i w:val="0"/>
                <w:sz w:val="20"/>
                <w:szCs w:val="20"/>
                <w:lang w:val="en-US" w:eastAsia="zh-CN"/>
              </w:rPr>
            </w:pPr>
            <w:r w:rsidRPr="007368F9">
              <w:rPr>
                <w:rFonts w:ascii="Times New Roman" w:eastAsia="DengXian" w:hAnsi="Times New Roman"/>
                <w:b/>
                <w:i w:val="0"/>
                <w:sz w:val="20"/>
                <w:szCs w:val="20"/>
                <w:lang w:val="en-US" w:eastAsia="zh-CN"/>
              </w:rPr>
              <w:t xml:space="preserve">Rel-15 enabled </w:t>
            </w:r>
            <w:r w:rsidRPr="007368F9">
              <w:rPr>
                <w:rFonts w:ascii="Times New Roman" w:hAnsi="Times New Roman"/>
                <w:b/>
                <w:i w:val="0"/>
                <w:sz w:val="20"/>
                <w:szCs w:val="20"/>
                <w:lang w:val="en-US" w:eastAsia="zh-CN"/>
              </w:rPr>
              <w:t>use case</w:t>
            </w:r>
            <w:r w:rsidRPr="007368F9">
              <w:rPr>
                <w:rFonts w:ascii="Times New Roman" w:eastAsia="DengXian" w:hAnsi="Times New Roman"/>
                <w:b/>
                <w:i w:val="0"/>
                <w:sz w:val="20"/>
                <w:szCs w:val="20"/>
                <w:lang w:val="en-US" w:eastAsia="zh-CN"/>
              </w:rPr>
              <w:t xml:space="preserve"> (e.g. AR/VR)  </w:t>
            </w:r>
          </w:p>
        </w:tc>
        <w:tc>
          <w:tcPr>
            <w:tcW w:w="1134" w:type="dxa"/>
          </w:tcPr>
          <w:p w14:paraId="4F6DD1A8" w14:textId="77777777" w:rsidR="00DC03E8" w:rsidRPr="007368F9" w:rsidRDefault="00DC03E8" w:rsidP="00FE1786">
            <w:pPr>
              <w:pStyle w:val="Comments"/>
              <w:jc w:val="both"/>
              <w:rPr>
                <w:rFonts w:ascii="Times New Roman" w:hAnsi="Times New Roman"/>
                <w:i w:val="0"/>
                <w:sz w:val="20"/>
                <w:szCs w:val="20"/>
                <w:lang w:val="en-US" w:eastAsia="zh-CN"/>
              </w:rPr>
            </w:pPr>
            <w:r w:rsidRPr="007368F9">
              <w:rPr>
                <w:rFonts w:ascii="Times New Roman" w:hAnsi="Times New Roman"/>
                <w:i w:val="0"/>
                <w:sz w:val="20"/>
                <w:szCs w:val="20"/>
                <w:lang w:val="en-US"/>
              </w:rPr>
              <w:t>99.999</w:t>
            </w:r>
            <w:r w:rsidRPr="007368F9">
              <w:rPr>
                <w:rFonts w:ascii="Times New Roman" w:hAnsi="Times New Roman"/>
                <w:i w:val="0"/>
                <w:sz w:val="20"/>
                <w:szCs w:val="20"/>
                <w:lang w:val="en-US" w:eastAsia="zh-CN"/>
              </w:rPr>
              <w:t xml:space="preserve"> </w:t>
            </w:r>
          </w:p>
        </w:tc>
        <w:tc>
          <w:tcPr>
            <w:tcW w:w="1843" w:type="dxa"/>
          </w:tcPr>
          <w:p w14:paraId="43110900"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hAnsi="Times New Roman"/>
                <w:i w:val="0"/>
                <w:sz w:val="20"/>
                <w:szCs w:val="20"/>
                <w:lang w:val="en-US" w:eastAsia="zh-CN"/>
              </w:rPr>
              <w:t>1 ms (air interface delay)</w:t>
            </w:r>
            <w:r w:rsidRPr="007368F9">
              <w:rPr>
                <w:rFonts w:ascii="Times New Roman" w:eastAsia="DengXian" w:hAnsi="Times New Roman"/>
                <w:i w:val="0"/>
                <w:sz w:val="20"/>
                <w:szCs w:val="20"/>
                <w:lang w:val="en-US" w:eastAsia="zh-CN"/>
              </w:rPr>
              <w:t xml:space="preserve"> for 32 bytes</w:t>
            </w:r>
          </w:p>
          <w:p w14:paraId="7F931F36" w14:textId="77777777" w:rsidR="00DC03E8" w:rsidRPr="007368F9" w:rsidRDefault="00DC03E8" w:rsidP="00FE1786">
            <w:pPr>
              <w:pStyle w:val="Comments"/>
              <w:spacing w:before="120"/>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 xml:space="preserve">1 ms and 4 ms </w:t>
            </w:r>
            <w:r w:rsidRPr="007368F9">
              <w:rPr>
                <w:rFonts w:ascii="Times New Roman" w:hAnsi="Times New Roman"/>
                <w:i w:val="0"/>
                <w:sz w:val="20"/>
                <w:szCs w:val="20"/>
                <w:lang w:val="en-US" w:eastAsia="zh-CN"/>
              </w:rPr>
              <w:t>(air interface delay)</w:t>
            </w:r>
            <w:r w:rsidRPr="007368F9">
              <w:rPr>
                <w:rFonts w:ascii="Times New Roman" w:eastAsia="DengXian" w:hAnsi="Times New Roman"/>
                <w:i w:val="0"/>
                <w:sz w:val="20"/>
                <w:szCs w:val="20"/>
                <w:lang w:val="en-US" w:eastAsia="zh-CN"/>
              </w:rPr>
              <w:t xml:space="preserve"> for 200 bytes </w:t>
            </w:r>
          </w:p>
        </w:tc>
        <w:tc>
          <w:tcPr>
            <w:tcW w:w="2977" w:type="dxa"/>
          </w:tcPr>
          <w:p w14:paraId="4A214F21"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DL &amp; UL:</w:t>
            </w:r>
          </w:p>
          <w:p w14:paraId="7AE59035"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hAnsi="Times New Roman"/>
                <w:i w:val="0"/>
                <w:sz w:val="20"/>
                <w:szCs w:val="20"/>
                <w:lang w:val="en-US"/>
              </w:rPr>
              <w:t>32 and 2</w:t>
            </w:r>
            <w:r w:rsidRPr="007368F9">
              <w:rPr>
                <w:rFonts w:ascii="Times New Roman" w:eastAsia="DengXian" w:hAnsi="Times New Roman"/>
                <w:i w:val="0"/>
                <w:sz w:val="20"/>
                <w:szCs w:val="20"/>
                <w:lang w:val="en-US" w:eastAsia="zh-CN"/>
              </w:rPr>
              <w:t>00</w:t>
            </w:r>
            <w:r w:rsidRPr="007368F9">
              <w:rPr>
                <w:rFonts w:ascii="Times New Roman" w:hAnsi="Times New Roman"/>
                <w:i w:val="0"/>
                <w:sz w:val="20"/>
                <w:szCs w:val="20"/>
                <w:lang w:val="en-US" w:eastAsia="zh-CN"/>
              </w:rPr>
              <w:t xml:space="preserve"> bytes</w:t>
            </w:r>
            <w:r w:rsidRPr="007368F9">
              <w:rPr>
                <w:rFonts w:ascii="Times New Roman" w:eastAsia="DengXian" w:hAnsi="Times New Roman"/>
                <w:i w:val="0"/>
                <w:sz w:val="20"/>
                <w:szCs w:val="20"/>
                <w:lang w:val="en-US" w:eastAsia="zh-CN"/>
              </w:rPr>
              <w:t xml:space="preserve"> </w:t>
            </w:r>
          </w:p>
          <w:p w14:paraId="53DA3EAF" w14:textId="77777777" w:rsidR="00DC03E8" w:rsidRPr="007368F9" w:rsidRDefault="00DC03E8" w:rsidP="00FE1786">
            <w:pPr>
              <w:pStyle w:val="Comments"/>
              <w:spacing w:before="120"/>
              <w:jc w:val="both"/>
              <w:rPr>
                <w:rFonts w:ascii="Times New Roman" w:hAnsi="Times New Roman"/>
                <w:i w:val="0"/>
                <w:sz w:val="20"/>
                <w:szCs w:val="20"/>
                <w:lang w:val="en-US" w:eastAsia="zh-CN"/>
              </w:rPr>
            </w:pPr>
            <w:r w:rsidRPr="007368F9">
              <w:rPr>
                <w:rFonts w:ascii="Times New Roman" w:hAnsi="Times New Roman"/>
                <w:i w:val="0"/>
                <w:sz w:val="20"/>
                <w:szCs w:val="20"/>
                <w:lang w:val="en-US" w:eastAsia="zh-CN"/>
              </w:rPr>
              <w:t>FTP model 3 or periodic with different arrival rates</w:t>
            </w:r>
          </w:p>
        </w:tc>
        <w:tc>
          <w:tcPr>
            <w:tcW w:w="1701" w:type="dxa"/>
          </w:tcPr>
          <w:p w14:paraId="76A39C1C" w14:textId="77777777" w:rsidR="00DC03E8" w:rsidRPr="007368F9" w:rsidRDefault="00DC03E8" w:rsidP="00FE1786">
            <w:pPr>
              <w:pStyle w:val="Comments"/>
              <w:jc w:val="both"/>
              <w:rPr>
                <w:rFonts w:ascii="Times New Roman" w:hAnsi="Times New Roman"/>
                <w:i w:val="0"/>
                <w:sz w:val="20"/>
                <w:szCs w:val="20"/>
                <w:lang w:val="en-US" w:eastAsia="zh-CN"/>
              </w:rPr>
            </w:pPr>
          </w:p>
        </w:tc>
      </w:tr>
      <w:tr w:rsidR="00DC03E8" w:rsidRPr="007368F9" w14:paraId="1F8E58C1" w14:textId="77777777" w:rsidTr="00FE1786">
        <w:trPr>
          <w:jc w:val="center"/>
        </w:trPr>
        <w:tc>
          <w:tcPr>
            <w:tcW w:w="1271" w:type="dxa"/>
            <w:vMerge/>
          </w:tcPr>
          <w:p w14:paraId="4E882750" w14:textId="77777777" w:rsidR="00DC03E8" w:rsidRPr="007368F9" w:rsidRDefault="00DC03E8" w:rsidP="00FE1786">
            <w:pPr>
              <w:pStyle w:val="Comments"/>
              <w:jc w:val="both"/>
              <w:rPr>
                <w:rFonts w:ascii="Times New Roman" w:eastAsia="DengXian" w:hAnsi="Times New Roman"/>
                <w:b/>
                <w:i w:val="0"/>
                <w:sz w:val="20"/>
                <w:szCs w:val="20"/>
                <w:lang w:val="en-US" w:eastAsia="zh-CN"/>
              </w:rPr>
            </w:pPr>
          </w:p>
        </w:tc>
        <w:tc>
          <w:tcPr>
            <w:tcW w:w="1134" w:type="dxa"/>
          </w:tcPr>
          <w:p w14:paraId="585911C9" w14:textId="77777777" w:rsidR="00DC03E8" w:rsidRPr="007368F9" w:rsidRDefault="00DC03E8" w:rsidP="00FE1786">
            <w:pPr>
              <w:pStyle w:val="Comments"/>
              <w:jc w:val="both"/>
              <w:rPr>
                <w:rFonts w:ascii="Times New Roman" w:hAnsi="Times New Roman"/>
                <w:i w:val="0"/>
                <w:sz w:val="20"/>
                <w:szCs w:val="20"/>
                <w:lang w:val="en-US"/>
              </w:rPr>
            </w:pPr>
            <w:r w:rsidRPr="007368F9">
              <w:rPr>
                <w:rFonts w:ascii="Times New Roman" w:eastAsia="DengXian" w:hAnsi="Times New Roman"/>
                <w:i w:val="0"/>
                <w:sz w:val="20"/>
                <w:szCs w:val="20"/>
                <w:lang w:val="en-US" w:eastAsia="zh-CN"/>
              </w:rPr>
              <w:t>99.9</w:t>
            </w:r>
          </w:p>
        </w:tc>
        <w:tc>
          <w:tcPr>
            <w:tcW w:w="1843" w:type="dxa"/>
          </w:tcPr>
          <w:p w14:paraId="6C0C312C" w14:textId="77777777" w:rsidR="00DC03E8" w:rsidRPr="007368F9" w:rsidRDefault="00DC03E8" w:rsidP="00FE1786">
            <w:pPr>
              <w:pStyle w:val="Comments"/>
              <w:jc w:val="both"/>
              <w:rPr>
                <w:rFonts w:ascii="Times New Roman" w:hAnsi="Times New Roman"/>
                <w:i w:val="0"/>
                <w:sz w:val="20"/>
                <w:szCs w:val="20"/>
                <w:lang w:val="en-US" w:eastAsia="zh-CN"/>
              </w:rPr>
            </w:pPr>
            <w:r w:rsidRPr="007368F9">
              <w:rPr>
                <w:rFonts w:ascii="Times New Roman" w:eastAsia="DengXian" w:hAnsi="Times New Roman"/>
                <w:i w:val="0"/>
                <w:sz w:val="20"/>
                <w:szCs w:val="20"/>
                <w:lang w:val="en-US" w:eastAsia="zh-CN"/>
              </w:rPr>
              <w:t>7 ms</w:t>
            </w:r>
            <w:r w:rsidRPr="007368F9">
              <w:rPr>
                <w:rFonts w:ascii="Times New Roman" w:hAnsi="Times New Roman"/>
                <w:i w:val="0"/>
                <w:sz w:val="20"/>
                <w:szCs w:val="20"/>
                <w:lang w:val="en-US" w:eastAsia="zh-CN"/>
              </w:rPr>
              <w:t xml:space="preserve"> (air interface delay)</w:t>
            </w:r>
          </w:p>
        </w:tc>
        <w:tc>
          <w:tcPr>
            <w:tcW w:w="2977" w:type="dxa"/>
          </w:tcPr>
          <w:p w14:paraId="2AC74711"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DL &amp; UL:</w:t>
            </w:r>
          </w:p>
          <w:p w14:paraId="39FE282D"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4096 and 10 K bytes</w:t>
            </w:r>
          </w:p>
          <w:p w14:paraId="66580762" w14:textId="77777777" w:rsidR="00DC03E8" w:rsidRPr="007368F9" w:rsidRDefault="00DC03E8" w:rsidP="00FE1786">
            <w:pPr>
              <w:pStyle w:val="Comments"/>
              <w:spacing w:before="120"/>
              <w:jc w:val="both"/>
              <w:rPr>
                <w:rFonts w:ascii="Times New Roman" w:eastAsia="DengXian" w:hAnsi="Times New Roman"/>
                <w:i w:val="0"/>
                <w:sz w:val="20"/>
                <w:szCs w:val="20"/>
                <w:lang w:val="en-US" w:eastAsia="zh-CN"/>
              </w:rPr>
            </w:pPr>
            <w:r w:rsidRPr="007368F9">
              <w:rPr>
                <w:rFonts w:ascii="Times New Roman" w:hAnsi="Times New Roman"/>
                <w:i w:val="0"/>
                <w:sz w:val="20"/>
                <w:szCs w:val="20"/>
                <w:lang w:val="en-US" w:eastAsia="zh-CN"/>
              </w:rPr>
              <w:t>FTP model 3 or periodic with different arrival rates</w:t>
            </w:r>
          </w:p>
        </w:tc>
        <w:tc>
          <w:tcPr>
            <w:tcW w:w="1701" w:type="dxa"/>
          </w:tcPr>
          <w:p w14:paraId="5A202DEA" w14:textId="77777777" w:rsidR="00DC03E8" w:rsidRPr="007368F9" w:rsidRDefault="00DC03E8" w:rsidP="00FE1786">
            <w:pPr>
              <w:pStyle w:val="Comments"/>
              <w:jc w:val="both"/>
              <w:rPr>
                <w:rFonts w:ascii="Times New Roman" w:hAnsi="Times New Roman"/>
                <w:i w:val="0"/>
                <w:sz w:val="20"/>
                <w:szCs w:val="20"/>
                <w:lang w:val="en-US" w:eastAsia="zh-CN"/>
              </w:rPr>
            </w:pPr>
          </w:p>
        </w:tc>
      </w:tr>
      <w:tr w:rsidR="00DC03E8" w:rsidRPr="007368F9" w14:paraId="7D86F0D2" w14:textId="77777777" w:rsidTr="00FE1786">
        <w:trPr>
          <w:jc w:val="center"/>
        </w:trPr>
        <w:tc>
          <w:tcPr>
            <w:tcW w:w="1271" w:type="dxa"/>
            <w:vMerge w:val="restart"/>
          </w:tcPr>
          <w:p w14:paraId="32EFA96C" w14:textId="77777777" w:rsidR="00DC03E8" w:rsidRPr="007368F9" w:rsidRDefault="00DC03E8" w:rsidP="00FE1786">
            <w:pPr>
              <w:pStyle w:val="Comments"/>
              <w:jc w:val="both"/>
              <w:rPr>
                <w:rFonts w:ascii="Times New Roman" w:hAnsi="Times New Roman"/>
                <w:b/>
                <w:i w:val="0"/>
                <w:sz w:val="20"/>
                <w:szCs w:val="20"/>
                <w:lang w:val="en-US"/>
              </w:rPr>
            </w:pPr>
            <w:r w:rsidRPr="007368F9">
              <w:rPr>
                <w:rFonts w:ascii="Times New Roman" w:hAnsi="Times New Roman"/>
                <w:b/>
                <w:i w:val="0"/>
                <w:sz w:val="20"/>
                <w:szCs w:val="20"/>
                <w:lang w:val="en-US"/>
              </w:rPr>
              <w:t>Transport Industry</w:t>
            </w:r>
          </w:p>
          <w:p w14:paraId="2F436EC0" w14:textId="77777777" w:rsidR="00DC03E8" w:rsidRPr="007368F9" w:rsidRDefault="00DC03E8" w:rsidP="00FE1786">
            <w:pPr>
              <w:pStyle w:val="Comments"/>
              <w:jc w:val="both"/>
              <w:rPr>
                <w:rFonts w:ascii="Times New Roman" w:hAnsi="Times New Roman"/>
                <w:i w:val="0"/>
                <w:sz w:val="20"/>
                <w:szCs w:val="20"/>
                <w:lang w:val="en-US"/>
              </w:rPr>
            </w:pPr>
          </w:p>
        </w:tc>
        <w:tc>
          <w:tcPr>
            <w:tcW w:w="1134" w:type="dxa"/>
          </w:tcPr>
          <w:p w14:paraId="48FC7F69" w14:textId="77777777" w:rsidR="00DC03E8" w:rsidRPr="007368F9" w:rsidRDefault="00DC03E8" w:rsidP="00FE1786">
            <w:pPr>
              <w:pStyle w:val="Comments"/>
              <w:jc w:val="both"/>
              <w:rPr>
                <w:rFonts w:ascii="Times New Roman" w:eastAsia="DengXian" w:hAnsi="Times New Roman"/>
                <w:i w:val="0"/>
                <w:sz w:val="20"/>
                <w:szCs w:val="20"/>
                <w:lang w:val="en-US"/>
              </w:rPr>
            </w:pPr>
            <w:r w:rsidRPr="007368F9">
              <w:rPr>
                <w:rFonts w:ascii="Times New Roman" w:hAnsi="Times New Roman"/>
                <w:i w:val="0"/>
                <w:sz w:val="20"/>
                <w:szCs w:val="20"/>
                <w:lang w:val="en-US"/>
              </w:rPr>
              <w:t>99.999</w:t>
            </w:r>
          </w:p>
        </w:tc>
        <w:tc>
          <w:tcPr>
            <w:tcW w:w="1843" w:type="dxa"/>
          </w:tcPr>
          <w:p w14:paraId="19B0B9CF" w14:textId="77777777" w:rsidR="00DC03E8" w:rsidRPr="007368F9" w:rsidRDefault="00DC03E8" w:rsidP="00FE1786">
            <w:pPr>
              <w:pStyle w:val="Comments"/>
              <w:jc w:val="both"/>
              <w:rPr>
                <w:rFonts w:ascii="Times New Roman" w:eastAsia="DengXian" w:hAnsi="Times New Roman"/>
                <w:i w:val="0"/>
                <w:sz w:val="20"/>
                <w:szCs w:val="20"/>
                <w:lang w:val="en-US"/>
              </w:rPr>
            </w:pPr>
            <w:r w:rsidRPr="007368F9">
              <w:rPr>
                <w:rFonts w:ascii="Times New Roman" w:hAnsi="Times New Roman"/>
                <w:i w:val="0"/>
                <w:sz w:val="20"/>
                <w:szCs w:val="20"/>
                <w:lang w:val="en-US"/>
              </w:rPr>
              <w:t>5 ms (end to end latency)</w:t>
            </w:r>
          </w:p>
          <w:p w14:paraId="2BD50BCC" w14:textId="77777777" w:rsidR="00DC03E8" w:rsidRPr="007368F9" w:rsidRDefault="00DC03E8" w:rsidP="00FE1786">
            <w:pPr>
              <w:pStyle w:val="Comments"/>
              <w:spacing w:before="120"/>
              <w:jc w:val="both"/>
              <w:rPr>
                <w:rFonts w:ascii="Times New Roman" w:eastAsia="DengXian" w:hAnsi="Times New Roman"/>
                <w:i w:val="0"/>
                <w:sz w:val="20"/>
                <w:szCs w:val="20"/>
                <w:lang w:val="en-US"/>
              </w:rPr>
            </w:pPr>
            <w:r w:rsidRPr="007368F9">
              <w:rPr>
                <w:rFonts w:ascii="Times New Roman" w:eastAsia="DengXian" w:hAnsi="Times New Roman"/>
                <w:i w:val="0"/>
                <w:sz w:val="20"/>
                <w:szCs w:val="20"/>
                <w:lang w:val="en-US"/>
              </w:rPr>
              <w:t xml:space="preserve">Note: 3 ms air interface latency </w:t>
            </w:r>
          </w:p>
        </w:tc>
        <w:tc>
          <w:tcPr>
            <w:tcW w:w="2977" w:type="dxa"/>
          </w:tcPr>
          <w:p w14:paraId="27326388" w14:textId="77777777" w:rsidR="00DC03E8" w:rsidRPr="007368F9" w:rsidRDefault="00DC03E8" w:rsidP="00FE1786">
            <w:pPr>
              <w:pStyle w:val="Comments"/>
              <w:jc w:val="both"/>
              <w:rPr>
                <w:rFonts w:ascii="Times New Roman" w:hAnsi="Times New Roman"/>
                <w:bCs/>
                <w:i w:val="0"/>
                <w:sz w:val="20"/>
                <w:szCs w:val="20"/>
              </w:rPr>
            </w:pPr>
            <w:r w:rsidRPr="007368F9">
              <w:rPr>
                <w:rFonts w:ascii="Times New Roman" w:hAnsi="Times New Roman"/>
                <w:bCs/>
                <w:i w:val="0"/>
                <w:sz w:val="20"/>
                <w:szCs w:val="20"/>
              </w:rPr>
              <w:t xml:space="preserve">UL: </w:t>
            </w:r>
          </w:p>
          <w:p w14:paraId="53212AC0" w14:textId="77777777" w:rsidR="00DC03E8" w:rsidRPr="007368F9" w:rsidRDefault="00DC03E8" w:rsidP="00FE1786">
            <w:pPr>
              <w:pStyle w:val="Comments"/>
              <w:jc w:val="both"/>
              <w:rPr>
                <w:rFonts w:ascii="Times New Roman" w:hAnsi="Times New Roman"/>
                <w:bCs/>
                <w:i w:val="0"/>
                <w:sz w:val="20"/>
                <w:szCs w:val="20"/>
              </w:rPr>
            </w:pPr>
            <w:r w:rsidRPr="007368F9">
              <w:rPr>
                <w:rFonts w:ascii="Times New Roman" w:hAnsi="Times New Roman"/>
                <w:bCs/>
                <w:i w:val="0"/>
                <w:sz w:val="20"/>
                <w:szCs w:val="20"/>
              </w:rPr>
              <w:t>2.5 Mpbs; Packet size 5220 bytes</w:t>
            </w:r>
          </w:p>
          <w:p w14:paraId="3A71F97E" w14:textId="77777777" w:rsidR="00DC03E8" w:rsidRPr="007368F9" w:rsidRDefault="00DC03E8" w:rsidP="00FE1786">
            <w:pPr>
              <w:pStyle w:val="Comments"/>
              <w:spacing w:before="120"/>
              <w:jc w:val="both"/>
              <w:rPr>
                <w:rFonts w:ascii="Times New Roman" w:hAnsi="Times New Roman"/>
                <w:bCs/>
                <w:i w:val="0"/>
                <w:sz w:val="20"/>
                <w:szCs w:val="20"/>
              </w:rPr>
            </w:pPr>
            <w:r w:rsidRPr="007368F9">
              <w:rPr>
                <w:rFonts w:ascii="Times New Roman" w:hAnsi="Times New Roman"/>
                <w:bCs/>
                <w:i w:val="0"/>
                <w:sz w:val="20"/>
                <w:szCs w:val="20"/>
              </w:rPr>
              <w:t xml:space="preserve">DL: </w:t>
            </w:r>
          </w:p>
          <w:p w14:paraId="417D2646" w14:textId="77777777" w:rsidR="00DC03E8" w:rsidRPr="007368F9" w:rsidRDefault="00DC03E8" w:rsidP="00FE1786">
            <w:pPr>
              <w:pStyle w:val="Comments"/>
              <w:jc w:val="both"/>
              <w:rPr>
                <w:rFonts w:ascii="Times New Roman" w:hAnsi="Times New Roman"/>
                <w:bCs/>
                <w:i w:val="0"/>
                <w:sz w:val="20"/>
                <w:szCs w:val="20"/>
              </w:rPr>
            </w:pPr>
            <w:r w:rsidRPr="007368F9">
              <w:rPr>
                <w:rFonts w:ascii="Times New Roman" w:hAnsi="Times New Roman"/>
                <w:bCs/>
                <w:i w:val="0"/>
                <w:sz w:val="20"/>
                <w:szCs w:val="20"/>
              </w:rPr>
              <w:t>1Mbps; Packet size 2083 bytes</w:t>
            </w:r>
          </w:p>
          <w:p w14:paraId="79321A8D" w14:textId="77777777" w:rsidR="00DC03E8" w:rsidRPr="007368F9" w:rsidRDefault="00DC03E8" w:rsidP="00FE1786">
            <w:pPr>
              <w:pStyle w:val="Comments"/>
              <w:spacing w:before="120"/>
              <w:jc w:val="both"/>
              <w:rPr>
                <w:rFonts w:ascii="Times New Roman" w:hAnsi="Times New Roman"/>
                <w:bCs/>
                <w:i w:val="0"/>
                <w:sz w:val="20"/>
                <w:szCs w:val="20"/>
              </w:rPr>
            </w:pPr>
            <w:r w:rsidRPr="007368F9">
              <w:rPr>
                <w:rFonts w:ascii="Times New Roman" w:hAnsi="Times New Roman"/>
                <w:bCs/>
                <w:i w:val="0"/>
                <w:sz w:val="20"/>
                <w:szCs w:val="20"/>
              </w:rPr>
              <w:t>Note: Data arrival rate 60 packets per second for periodic traffic model</w:t>
            </w:r>
          </w:p>
        </w:tc>
        <w:tc>
          <w:tcPr>
            <w:tcW w:w="1701" w:type="dxa"/>
          </w:tcPr>
          <w:p w14:paraId="12318C3C" w14:textId="77777777" w:rsidR="00DC03E8" w:rsidRPr="007368F9" w:rsidRDefault="00DC03E8" w:rsidP="00FE1786">
            <w:pPr>
              <w:pStyle w:val="Comments"/>
              <w:jc w:val="both"/>
              <w:rPr>
                <w:rFonts w:ascii="Times New Roman" w:hAnsi="Times New Roman"/>
                <w:i w:val="0"/>
                <w:sz w:val="20"/>
                <w:szCs w:val="20"/>
                <w:lang w:val="en-US"/>
              </w:rPr>
            </w:pPr>
            <w:r w:rsidRPr="007368F9">
              <w:rPr>
                <w:rFonts w:ascii="Times New Roman" w:hAnsi="Times New Roman"/>
                <w:i w:val="0"/>
                <w:sz w:val="20"/>
                <w:szCs w:val="20"/>
                <w:lang w:val="en-US"/>
              </w:rPr>
              <w:t xml:space="preserve">Remote driving </w:t>
            </w:r>
          </w:p>
          <w:p w14:paraId="11DD9AC3" w14:textId="77777777" w:rsidR="00DC03E8" w:rsidRPr="007368F9" w:rsidRDefault="00DC03E8" w:rsidP="00FE1786">
            <w:pPr>
              <w:pStyle w:val="Comments"/>
              <w:spacing w:before="120"/>
              <w:jc w:val="both"/>
              <w:rPr>
                <w:rFonts w:ascii="Times New Roman" w:hAnsi="Times New Roman"/>
                <w:i w:val="0"/>
                <w:sz w:val="20"/>
                <w:szCs w:val="20"/>
                <w:lang w:val="en-US"/>
              </w:rPr>
            </w:pPr>
            <w:r w:rsidRPr="007368F9">
              <w:rPr>
                <w:rFonts w:ascii="Times New Roman" w:hAnsi="Times New Roman"/>
                <w:i w:val="0"/>
                <w:sz w:val="20"/>
                <w:szCs w:val="20"/>
                <w:lang w:val="en-US"/>
              </w:rPr>
              <w:t>(TS 22.186: 5.5)</w:t>
            </w:r>
          </w:p>
        </w:tc>
      </w:tr>
      <w:tr w:rsidR="00DC03E8" w:rsidRPr="007368F9" w14:paraId="2FFB2360" w14:textId="77777777" w:rsidTr="00FE1786">
        <w:trPr>
          <w:jc w:val="center"/>
        </w:trPr>
        <w:tc>
          <w:tcPr>
            <w:tcW w:w="1271" w:type="dxa"/>
            <w:vMerge/>
          </w:tcPr>
          <w:p w14:paraId="3CD19B28" w14:textId="77777777" w:rsidR="00DC03E8" w:rsidRPr="007368F9" w:rsidRDefault="00DC03E8" w:rsidP="00FE1786">
            <w:pPr>
              <w:pStyle w:val="Comments"/>
              <w:jc w:val="both"/>
              <w:rPr>
                <w:rFonts w:ascii="Times New Roman" w:hAnsi="Times New Roman"/>
                <w:i w:val="0"/>
                <w:sz w:val="20"/>
                <w:szCs w:val="20"/>
                <w:lang w:val="en-US"/>
              </w:rPr>
            </w:pPr>
          </w:p>
        </w:tc>
        <w:tc>
          <w:tcPr>
            <w:tcW w:w="1134" w:type="dxa"/>
          </w:tcPr>
          <w:p w14:paraId="503A128A" w14:textId="77777777" w:rsidR="00DC03E8" w:rsidRPr="007368F9" w:rsidRDefault="00DC03E8" w:rsidP="00FE1786">
            <w:pPr>
              <w:pStyle w:val="Comments"/>
              <w:jc w:val="both"/>
              <w:rPr>
                <w:rFonts w:ascii="Times New Roman" w:hAnsi="Times New Roman"/>
                <w:i w:val="0"/>
                <w:sz w:val="20"/>
                <w:szCs w:val="20"/>
                <w:lang w:val="en-US"/>
              </w:rPr>
            </w:pPr>
            <w:r w:rsidRPr="007368F9">
              <w:rPr>
                <w:rFonts w:ascii="Times New Roman" w:hAnsi="Times New Roman"/>
                <w:i w:val="0"/>
                <w:sz w:val="20"/>
                <w:szCs w:val="20"/>
                <w:lang w:val="en-US"/>
              </w:rPr>
              <w:t>99.999</w:t>
            </w:r>
          </w:p>
        </w:tc>
        <w:tc>
          <w:tcPr>
            <w:tcW w:w="1843" w:type="dxa"/>
          </w:tcPr>
          <w:p w14:paraId="5EE61D22" w14:textId="77777777" w:rsidR="00DC03E8" w:rsidRPr="007368F9" w:rsidRDefault="00DC03E8" w:rsidP="00FE1786">
            <w:pPr>
              <w:pStyle w:val="Comments"/>
              <w:jc w:val="both"/>
              <w:rPr>
                <w:rFonts w:ascii="Times New Roman" w:eastAsia="DengXian" w:hAnsi="Times New Roman"/>
                <w:i w:val="0"/>
                <w:sz w:val="20"/>
                <w:szCs w:val="20"/>
                <w:lang w:val="en-US"/>
              </w:rPr>
            </w:pPr>
            <w:r w:rsidRPr="007368F9">
              <w:rPr>
                <w:rFonts w:ascii="Times New Roman" w:eastAsia="DengXian" w:hAnsi="Times New Roman"/>
                <w:i w:val="0"/>
                <w:sz w:val="20"/>
                <w:szCs w:val="20"/>
                <w:lang w:val="en-US"/>
              </w:rPr>
              <w:t xml:space="preserve">10 ms </w:t>
            </w:r>
            <w:r w:rsidRPr="007368F9">
              <w:rPr>
                <w:rFonts w:ascii="Times New Roman" w:hAnsi="Times New Roman"/>
                <w:i w:val="0"/>
                <w:sz w:val="20"/>
                <w:szCs w:val="20"/>
                <w:lang w:val="en-US"/>
              </w:rPr>
              <w:t>(end to end latency)</w:t>
            </w:r>
          </w:p>
          <w:p w14:paraId="3CF89BDC" w14:textId="77777777" w:rsidR="00DC03E8" w:rsidRPr="007368F9" w:rsidRDefault="00DC03E8" w:rsidP="00FE1786">
            <w:pPr>
              <w:pStyle w:val="Comments"/>
              <w:spacing w:before="120"/>
              <w:jc w:val="both"/>
              <w:rPr>
                <w:rFonts w:ascii="Times New Roman" w:eastAsia="DengXian" w:hAnsi="Times New Roman"/>
                <w:i w:val="0"/>
                <w:sz w:val="20"/>
                <w:szCs w:val="20"/>
                <w:lang w:val="en-US"/>
              </w:rPr>
            </w:pPr>
            <w:r w:rsidRPr="007368F9">
              <w:rPr>
                <w:rFonts w:ascii="Times New Roman" w:eastAsia="DengXian" w:hAnsi="Times New Roman"/>
                <w:i w:val="0"/>
                <w:sz w:val="20"/>
                <w:szCs w:val="20"/>
                <w:lang w:val="en-US"/>
              </w:rPr>
              <w:t>Note: 7ms air interface latency</w:t>
            </w:r>
          </w:p>
        </w:tc>
        <w:tc>
          <w:tcPr>
            <w:tcW w:w="2977" w:type="dxa"/>
          </w:tcPr>
          <w:p w14:paraId="28802017" w14:textId="77777777" w:rsidR="00DC03E8" w:rsidRPr="007368F9" w:rsidRDefault="00DC03E8" w:rsidP="00FE1786">
            <w:pPr>
              <w:pStyle w:val="Comments"/>
              <w:jc w:val="both"/>
              <w:rPr>
                <w:rFonts w:ascii="Times New Roman" w:hAnsi="Times New Roman"/>
                <w:bCs/>
                <w:i w:val="0"/>
                <w:sz w:val="20"/>
                <w:szCs w:val="20"/>
              </w:rPr>
            </w:pPr>
            <w:r w:rsidRPr="007368F9">
              <w:rPr>
                <w:rFonts w:ascii="Times New Roman" w:hAnsi="Times New Roman"/>
                <w:bCs/>
                <w:i w:val="0"/>
                <w:sz w:val="20"/>
                <w:szCs w:val="20"/>
              </w:rPr>
              <w:t xml:space="preserve">UL&amp;DL: </w:t>
            </w:r>
          </w:p>
          <w:p w14:paraId="565BCBAD" w14:textId="77777777" w:rsidR="00DC03E8" w:rsidRPr="007368F9" w:rsidRDefault="00DC03E8" w:rsidP="00FE1786">
            <w:pPr>
              <w:pStyle w:val="Comments"/>
              <w:jc w:val="both"/>
              <w:rPr>
                <w:rFonts w:ascii="Times New Roman" w:hAnsi="Times New Roman"/>
                <w:bCs/>
                <w:i w:val="0"/>
                <w:sz w:val="20"/>
                <w:szCs w:val="20"/>
              </w:rPr>
            </w:pPr>
            <w:r w:rsidRPr="007368F9">
              <w:rPr>
                <w:rFonts w:ascii="Times New Roman" w:hAnsi="Times New Roman"/>
                <w:bCs/>
                <w:i w:val="0"/>
                <w:sz w:val="20"/>
                <w:szCs w:val="20"/>
              </w:rPr>
              <w:t xml:space="preserve">1.1 Mbps; Packet size 1370 bytes </w:t>
            </w:r>
          </w:p>
          <w:p w14:paraId="1AA183F7" w14:textId="77777777" w:rsidR="00DC03E8" w:rsidRPr="007368F9" w:rsidRDefault="00DC03E8" w:rsidP="00FE1786">
            <w:pPr>
              <w:pStyle w:val="Comments"/>
              <w:spacing w:before="120"/>
              <w:jc w:val="both"/>
              <w:rPr>
                <w:rFonts w:ascii="Times New Roman" w:hAnsi="Times New Roman"/>
                <w:bCs/>
                <w:i w:val="0"/>
                <w:sz w:val="20"/>
                <w:szCs w:val="20"/>
              </w:rPr>
            </w:pPr>
            <w:r w:rsidRPr="007368F9">
              <w:rPr>
                <w:rFonts w:ascii="Times New Roman" w:hAnsi="Times New Roman"/>
                <w:bCs/>
                <w:i w:val="0"/>
                <w:sz w:val="20"/>
                <w:szCs w:val="20"/>
              </w:rPr>
              <w:t>Note: Data arrival rate 100 packets per second for periodic traffic model</w:t>
            </w:r>
          </w:p>
        </w:tc>
        <w:tc>
          <w:tcPr>
            <w:tcW w:w="1701" w:type="dxa"/>
          </w:tcPr>
          <w:p w14:paraId="41506596" w14:textId="77777777" w:rsidR="00DC03E8" w:rsidRPr="007368F9" w:rsidRDefault="00DC03E8" w:rsidP="00FE1786">
            <w:pPr>
              <w:pStyle w:val="Comments"/>
              <w:jc w:val="both"/>
              <w:rPr>
                <w:rFonts w:ascii="Times New Roman" w:hAnsi="Times New Roman"/>
                <w:bCs/>
                <w:i w:val="0"/>
                <w:sz w:val="20"/>
                <w:szCs w:val="20"/>
              </w:rPr>
            </w:pPr>
            <w:r w:rsidRPr="007368F9">
              <w:rPr>
                <w:rFonts w:ascii="Times New Roman" w:hAnsi="Times New Roman"/>
                <w:bCs/>
                <w:i w:val="0"/>
                <w:sz w:val="20"/>
                <w:szCs w:val="20"/>
              </w:rPr>
              <w:t>Intelligent transport system (ITS)</w:t>
            </w:r>
          </w:p>
          <w:p w14:paraId="4455F093" w14:textId="77777777" w:rsidR="00DC03E8" w:rsidRPr="007368F9" w:rsidRDefault="00DC03E8" w:rsidP="00FE1786">
            <w:pPr>
              <w:pStyle w:val="Comments"/>
              <w:keepNext/>
              <w:spacing w:before="120"/>
              <w:jc w:val="both"/>
              <w:rPr>
                <w:rFonts w:ascii="Times New Roman" w:hAnsi="Times New Roman"/>
                <w:i w:val="0"/>
                <w:sz w:val="20"/>
                <w:szCs w:val="20"/>
              </w:rPr>
            </w:pPr>
            <w:r w:rsidRPr="007368F9">
              <w:rPr>
                <w:rFonts w:ascii="Times New Roman" w:hAnsi="Times New Roman"/>
                <w:i w:val="0"/>
                <w:sz w:val="20"/>
                <w:szCs w:val="20"/>
                <w:lang w:val="en-US"/>
              </w:rPr>
              <w:t>(TS 2</w:t>
            </w:r>
            <w:r w:rsidRPr="007368F9">
              <w:rPr>
                <w:rFonts w:ascii="Times New Roman" w:eastAsia="DengXian" w:hAnsi="Times New Roman"/>
                <w:i w:val="0"/>
                <w:sz w:val="20"/>
                <w:szCs w:val="20"/>
                <w:lang w:val="en-US"/>
              </w:rPr>
              <w:t>3</w:t>
            </w:r>
            <w:r w:rsidRPr="007368F9">
              <w:rPr>
                <w:rFonts w:ascii="Times New Roman" w:hAnsi="Times New Roman"/>
                <w:i w:val="0"/>
                <w:sz w:val="20"/>
                <w:szCs w:val="20"/>
                <w:lang w:val="en-US"/>
              </w:rPr>
              <w:t>.</w:t>
            </w:r>
            <w:r w:rsidRPr="007368F9">
              <w:rPr>
                <w:rFonts w:ascii="Times New Roman" w:eastAsia="DengXian" w:hAnsi="Times New Roman"/>
                <w:i w:val="0"/>
                <w:sz w:val="20"/>
                <w:szCs w:val="20"/>
                <w:lang w:val="en-US"/>
              </w:rPr>
              <w:t>501, TS 22.261</w:t>
            </w:r>
            <w:r w:rsidRPr="007368F9">
              <w:rPr>
                <w:rFonts w:ascii="Times New Roman" w:hAnsi="Times New Roman"/>
                <w:i w:val="0"/>
                <w:sz w:val="20"/>
                <w:szCs w:val="20"/>
                <w:lang w:val="en-US"/>
              </w:rPr>
              <w:t>)</w:t>
            </w:r>
          </w:p>
        </w:tc>
      </w:tr>
    </w:tbl>
    <w:p w14:paraId="11A4B322" w14:textId="65CD554A" w:rsidR="00DC03E8" w:rsidRPr="001C40BC" w:rsidRDefault="00DC03E8" w:rsidP="00FE1786">
      <w:pPr>
        <w:pStyle w:val="Caption"/>
        <w:jc w:val="center"/>
        <w:rPr>
          <w:lang w:eastAsia="ko-KR"/>
        </w:rPr>
      </w:pPr>
      <w:bookmarkStart w:id="6" w:name="_Ref2162710"/>
      <w:r>
        <w:t xml:space="preserve">Table </w:t>
      </w:r>
      <w:r w:rsidR="00CC5CCD">
        <w:fldChar w:fldCharType="begin"/>
      </w:r>
      <w:r w:rsidR="00CC5CCD">
        <w:instrText xml:space="preserve"> SEQ Table \* ARABIC </w:instrText>
      </w:r>
      <w:r w:rsidR="00CC5CCD">
        <w:fldChar w:fldCharType="separate"/>
      </w:r>
      <w:r w:rsidR="00314F87">
        <w:rPr>
          <w:noProof/>
        </w:rPr>
        <w:t>5</w:t>
      </w:r>
      <w:r w:rsidR="00CC5CCD">
        <w:fldChar w:fldCharType="end"/>
      </w:r>
      <w:bookmarkEnd w:id="6"/>
      <w:r>
        <w:t xml:space="preserve"> : </w:t>
      </w:r>
      <w:r w:rsidRPr="00562BEA">
        <w:t>Rel-15 and Rel-16 URLLC Use Cases</w:t>
      </w:r>
    </w:p>
    <w:p w14:paraId="3B4C4A53" w14:textId="5D8035FF" w:rsidR="00C4350E" w:rsidRDefault="00F62A6B" w:rsidP="00FE1786">
      <w:pPr>
        <w:spacing w:before="120" w:after="120"/>
        <w:jc w:val="both"/>
        <w:textAlignment w:val="center"/>
        <w:rPr>
          <w:rFonts w:eastAsia="SimSun"/>
          <w:lang w:val="en-US" w:eastAsia="zh-CN"/>
        </w:rPr>
      </w:pPr>
      <w:r>
        <w:rPr>
          <w:rFonts w:eastAsia="SimSun"/>
          <w:lang w:val="en-US" w:eastAsia="zh-CN"/>
        </w:rPr>
        <w:t>The</w:t>
      </w:r>
      <w:r w:rsidR="00DC3DC3">
        <w:rPr>
          <w:rFonts w:eastAsia="SimSun"/>
          <w:lang w:val="en-US" w:eastAsia="zh-CN"/>
        </w:rPr>
        <w:t xml:space="preserve"> Rel-16</w:t>
      </w:r>
      <w:r>
        <w:rPr>
          <w:rFonts w:eastAsia="SimSun"/>
          <w:lang w:val="en-US" w:eastAsia="zh-CN"/>
        </w:rPr>
        <w:t xml:space="preserve"> factory automation use case has the most stringent requirement</w:t>
      </w:r>
      <w:r w:rsidR="00DC3DC3">
        <w:rPr>
          <w:rFonts w:eastAsia="SimSun"/>
          <w:lang w:val="en-US" w:eastAsia="zh-CN"/>
        </w:rPr>
        <w:t>s</w:t>
      </w:r>
      <w:r>
        <w:rPr>
          <w:rFonts w:eastAsia="SimSun"/>
          <w:lang w:val="en-US" w:eastAsia="zh-CN"/>
        </w:rPr>
        <w:t xml:space="preserve"> in terms of latency and reliability</w:t>
      </w:r>
      <w:r w:rsidR="00565E5A">
        <w:rPr>
          <w:rFonts w:eastAsia="SimSun"/>
          <w:lang w:val="en-US" w:eastAsia="zh-CN"/>
        </w:rPr>
        <w:t xml:space="preserve"> amongst the Rel-15 and Rel-16 use cases</w:t>
      </w:r>
      <w:r>
        <w:rPr>
          <w:rFonts w:eastAsia="SimSun"/>
          <w:lang w:val="en-US" w:eastAsia="zh-CN"/>
        </w:rPr>
        <w:t xml:space="preserve">. </w:t>
      </w:r>
      <w:r w:rsidR="008C46E2">
        <w:rPr>
          <w:rFonts w:eastAsia="SimSun"/>
          <w:lang w:val="en-US" w:eastAsia="zh-CN"/>
        </w:rPr>
        <w:t>However, t</w:t>
      </w:r>
      <w:r>
        <w:rPr>
          <w:rFonts w:eastAsia="SimSun"/>
          <w:lang w:val="en-US" w:eastAsia="zh-CN"/>
        </w:rPr>
        <w:t>he URLLC traffic for factory automation is</w:t>
      </w:r>
      <w:r w:rsidR="00565E5A">
        <w:rPr>
          <w:rFonts w:eastAsia="SimSun"/>
          <w:lang w:val="en-US" w:eastAsia="zh-CN"/>
        </w:rPr>
        <w:t xml:space="preserve"> periodic and deterministic hence</w:t>
      </w:r>
      <w:r>
        <w:rPr>
          <w:rFonts w:eastAsia="SimSun"/>
          <w:lang w:val="en-US" w:eastAsia="zh-CN"/>
        </w:rPr>
        <w:t xml:space="preserve"> predictable.</w:t>
      </w:r>
      <w:r w:rsidR="00DC3DC3">
        <w:rPr>
          <w:rFonts w:eastAsia="SimSun"/>
          <w:lang w:val="en-US" w:eastAsia="zh-CN"/>
        </w:rPr>
        <w:t xml:space="preserve"> </w:t>
      </w:r>
      <w:r w:rsidR="005534C9">
        <w:rPr>
          <w:rFonts w:eastAsia="SimSun"/>
          <w:lang w:val="en-US" w:eastAsia="zh-CN"/>
        </w:rPr>
        <w:t xml:space="preserve">This traffic model property is </w:t>
      </w:r>
      <w:r w:rsidR="00382CE7">
        <w:rPr>
          <w:rFonts w:eastAsia="SimSun"/>
          <w:lang w:val="en-US" w:eastAsia="zh-CN"/>
        </w:rPr>
        <w:t>of great importance</w:t>
      </w:r>
      <w:r w:rsidR="005534C9">
        <w:rPr>
          <w:rFonts w:eastAsia="SimSun"/>
          <w:lang w:val="en-US" w:eastAsia="zh-CN"/>
        </w:rPr>
        <w:t xml:space="preserve"> and </w:t>
      </w:r>
      <w:r w:rsidR="00813843">
        <w:rPr>
          <w:rFonts w:eastAsia="SimSun"/>
          <w:lang w:val="en-US" w:eastAsia="zh-CN"/>
        </w:rPr>
        <w:t>allows for</w:t>
      </w:r>
      <w:r w:rsidR="005534C9">
        <w:rPr>
          <w:rFonts w:eastAsia="SimSun"/>
          <w:lang w:val="en-US" w:eastAsia="zh-CN"/>
        </w:rPr>
        <w:t xml:space="preserve"> </w:t>
      </w:r>
      <w:r w:rsidR="00813843">
        <w:rPr>
          <w:rFonts w:eastAsia="SimSun"/>
          <w:lang w:val="en-US" w:eastAsia="zh-CN"/>
        </w:rPr>
        <w:t>reducing</w:t>
      </w:r>
      <w:r w:rsidR="001343B8">
        <w:rPr>
          <w:rFonts w:eastAsia="SimSun"/>
          <w:lang w:val="en-US" w:eastAsia="zh-CN"/>
        </w:rPr>
        <w:t xml:space="preserve"> the amount of uncertainty at the </w:t>
      </w:r>
      <w:r w:rsidR="001343B8">
        <w:rPr>
          <w:rFonts w:eastAsia="SimSun"/>
          <w:lang w:val="en-US" w:eastAsia="zh-CN"/>
        </w:rPr>
        <w:lastRenderedPageBreak/>
        <w:t xml:space="preserve">UE processing. </w:t>
      </w:r>
      <w:r w:rsidR="0064375F">
        <w:rPr>
          <w:rFonts w:eastAsia="SimSun"/>
          <w:lang w:val="en-US" w:eastAsia="zh-CN"/>
        </w:rPr>
        <w:t>Therefore</w:t>
      </w:r>
      <w:r w:rsidR="001343B8">
        <w:rPr>
          <w:rFonts w:eastAsia="SimSun"/>
          <w:lang w:val="en-US" w:eastAsia="zh-CN"/>
        </w:rPr>
        <w:t xml:space="preserve">, a significant amount of optimization could be anticipated by the UE before the </w:t>
      </w:r>
      <w:r w:rsidR="0064375F">
        <w:rPr>
          <w:rFonts w:eastAsia="SimSun"/>
          <w:lang w:val="en-US" w:eastAsia="zh-CN"/>
        </w:rPr>
        <w:t xml:space="preserve">reception or the transmission of the packet. </w:t>
      </w:r>
    </w:p>
    <w:p w14:paraId="78CC2099" w14:textId="77777777" w:rsidR="00AD3800" w:rsidRPr="00382CE7" w:rsidRDefault="00382CE7" w:rsidP="00FE1786">
      <w:pPr>
        <w:spacing w:before="120" w:after="120"/>
        <w:jc w:val="both"/>
        <w:textAlignment w:val="center"/>
        <w:rPr>
          <w:rFonts w:eastAsia="SimSun"/>
          <w:lang w:val="en-US" w:eastAsia="zh-CN"/>
        </w:rPr>
      </w:pPr>
      <w:r>
        <w:rPr>
          <w:rFonts w:eastAsia="SimSun"/>
          <w:lang w:val="en-US" w:eastAsia="zh-CN"/>
        </w:rPr>
        <w:t xml:space="preserve">Also, the factory automation use case is associated </w:t>
      </w:r>
      <w:r w:rsidR="00AD3800" w:rsidRPr="00382CE7">
        <w:rPr>
          <w:rFonts w:eastAsia="SimSun"/>
          <w:lang w:val="en-US" w:eastAsia="zh-CN"/>
        </w:rPr>
        <w:t>with small packet sizes (~32 bytes)</w:t>
      </w:r>
      <w:r w:rsidR="002D78C1">
        <w:rPr>
          <w:rFonts w:eastAsia="SimSun"/>
          <w:lang w:val="en-US" w:eastAsia="zh-CN"/>
        </w:rPr>
        <w:t xml:space="preserve"> which could be also exploited for further optimization. </w:t>
      </w:r>
    </w:p>
    <w:p w14:paraId="3950BE13" w14:textId="47940277" w:rsidR="002B0BF5" w:rsidRDefault="00C421A0" w:rsidP="00FE1786">
      <w:pPr>
        <w:spacing w:before="120" w:after="120"/>
        <w:jc w:val="both"/>
        <w:textAlignment w:val="center"/>
        <w:rPr>
          <w:rFonts w:eastAsia="SimSun"/>
          <w:lang w:eastAsia="zh-CN"/>
        </w:rPr>
      </w:pPr>
      <w:r>
        <w:rPr>
          <w:rFonts w:eastAsia="SimSun"/>
          <w:lang w:val="en-US" w:eastAsia="zh-CN"/>
        </w:rPr>
        <w:t xml:space="preserve">As a result, </w:t>
      </w:r>
      <w:r w:rsidR="005F5D7F" w:rsidRPr="002F1E30">
        <w:rPr>
          <w:rFonts w:eastAsia="SimSun"/>
          <w:lang w:eastAsia="zh-CN"/>
        </w:rPr>
        <w:t>the use cases and the ser</w:t>
      </w:r>
      <w:r w:rsidR="005F5D7F">
        <w:rPr>
          <w:rFonts w:eastAsia="SimSun"/>
          <w:lang w:eastAsia="zh-CN"/>
        </w:rPr>
        <w:t xml:space="preserve">vice types </w:t>
      </w:r>
      <w:r w:rsidR="008C3B33">
        <w:rPr>
          <w:rFonts w:eastAsia="SimSun"/>
          <w:lang w:eastAsia="zh-CN"/>
        </w:rPr>
        <w:t xml:space="preserve">should be taken </w:t>
      </w:r>
      <w:r w:rsidR="005F5D7F">
        <w:rPr>
          <w:rFonts w:eastAsia="SimSun"/>
          <w:lang w:eastAsia="zh-CN"/>
        </w:rPr>
        <w:t>into consideration</w:t>
      </w:r>
      <w:r w:rsidR="005F5D7F" w:rsidRPr="002F1E30">
        <w:rPr>
          <w:rFonts w:eastAsia="SimSun"/>
          <w:lang w:eastAsia="zh-CN"/>
        </w:rPr>
        <w:t xml:space="preserve"> </w:t>
      </w:r>
      <w:r w:rsidR="00AD3800" w:rsidRPr="002F1E30">
        <w:rPr>
          <w:rFonts w:eastAsia="SimSun"/>
          <w:lang w:eastAsia="zh-CN"/>
        </w:rPr>
        <w:t xml:space="preserve">to study introducing </w:t>
      </w:r>
      <w:r w:rsidR="005F5D7F">
        <w:rPr>
          <w:rFonts w:eastAsia="SimSun"/>
          <w:lang w:eastAsia="zh-CN"/>
        </w:rPr>
        <w:t>a new UE processing</w:t>
      </w:r>
      <w:r w:rsidR="002F1E30">
        <w:rPr>
          <w:rFonts w:eastAsia="SimSun"/>
          <w:lang w:eastAsia="zh-CN"/>
        </w:rPr>
        <w:t xml:space="preserve">. </w:t>
      </w:r>
    </w:p>
    <w:p w14:paraId="6998A87B" w14:textId="1C746976" w:rsidR="002B0BF5" w:rsidRPr="005F5D7F" w:rsidRDefault="002B0BF5" w:rsidP="00FE1786">
      <w:pPr>
        <w:spacing w:before="120" w:after="120"/>
        <w:jc w:val="both"/>
        <w:textAlignment w:val="center"/>
        <w:rPr>
          <w:rFonts w:eastAsia="SimSun"/>
          <w:b/>
          <w:lang w:eastAsia="zh-CN"/>
        </w:rPr>
      </w:pPr>
      <w:r w:rsidRPr="00B04867">
        <w:rPr>
          <w:rFonts w:eastAsia="SimSun"/>
          <w:b/>
          <w:lang w:eastAsia="zh-CN"/>
        </w:rPr>
        <w:t>Proposal</w:t>
      </w:r>
      <w:r w:rsidR="00365DD2">
        <w:rPr>
          <w:rFonts w:eastAsia="SimSun"/>
          <w:b/>
          <w:lang w:eastAsia="zh-CN"/>
        </w:rPr>
        <w:t xml:space="preserve"> </w:t>
      </w:r>
      <w:r w:rsidR="00571E32">
        <w:rPr>
          <w:rFonts w:eastAsia="SimSun"/>
          <w:b/>
          <w:lang w:eastAsia="zh-CN"/>
        </w:rPr>
        <w:t>2</w:t>
      </w:r>
      <w:r w:rsidRPr="00B04867">
        <w:rPr>
          <w:rFonts w:eastAsia="SimSun"/>
          <w:b/>
          <w:lang w:eastAsia="zh-CN"/>
        </w:rPr>
        <w:t xml:space="preserve">: </w:t>
      </w:r>
      <w:r w:rsidR="008C3B33">
        <w:rPr>
          <w:rFonts w:eastAsia="SimSun"/>
          <w:b/>
          <w:lang w:eastAsia="zh-CN"/>
        </w:rPr>
        <w:t xml:space="preserve">The UE processing timeline study should focus on the </w:t>
      </w:r>
      <w:r w:rsidRPr="00B04867">
        <w:rPr>
          <w:rFonts w:eastAsia="SimSun"/>
          <w:b/>
          <w:lang w:eastAsia="zh-CN"/>
        </w:rPr>
        <w:t>use cases with</w:t>
      </w:r>
      <w:r>
        <w:rPr>
          <w:rFonts w:eastAsia="SimSun"/>
          <w:b/>
          <w:lang w:eastAsia="zh-CN"/>
        </w:rPr>
        <w:t xml:space="preserve"> predictable traffic </w:t>
      </w:r>
      <w:r w:rsidRPr="005F5D7F">
        <w:rPr>
          <w:rFonts w:eastAsia="SimSun"/>
          <w:b/>
          <w:lang w:eastAsia="zh-CN"/>
        </w:rPr>
        <w:t>and small packet sizes</w:t>
      </w:r>
      <w:r w:rsidRPr="00B04867">
        <w:rPr>
          <w:rFonts w:eastAsia="SimSun"/>
          <w:b/>
          <w:lang w:eastAsia="zh-CN"/>
        </w:rPr>
        <w:t xml:space="preserve">. </w:t>
      </w:r>
    </w:p>
    <w:p w14:paraId="20845EC3" w14:textId="77777777" w:rsidR="006A5C56" w:rsidRDefault="006A5C56" w:rsidP="00FE1786">
      <w:pPr>
        <w:spacing w:before="120" w:after="120"/>
        <w:jc w:val="both"/>
        <w:textAlignment w:val="center"/>
        <w:rPr>
          <w:rFonts w:eastAsia="SimSun"/>
          <w:lang w:eastAsia="zh-CN"/>
        </w:rPr>
      </w:pPr>
      <w:r w:rsidRPr="006A5C56">
        <w:rPr>
          <w:rFonts w:eastAsia="SimSun"/>
          <w:lang w:eastAsia="zh-CN"/>
        </w:rPr>
        <w:t xml:space="preserve">The UE could benefit from a priori knowledge of the TBS or fixed TBS. </w:t>
      </w:r>
      <w:r w:rsidR="00BE7935">
        <w:rPr>
          <w:rFonts w:eastAsia="SimSun"/>
          <w:lang w:eastAsia="zh-CN"/>
        </w:rPr>
        <w:t>Therefore, t</w:t>
      </w:r>
      <w:r w:rsidRPr="006A5C56">
        <w:rPr>
          <w:rFonts w:eastAsia="SimSun"/>
          <w:lang w:eastAsia="zh-CN"/>
        </w:rPr>
        <w:t>he TBS could be</w:t>
      </w:r>
      <w:r w:rsidR="005C10D1">
        <w:rPr>
          <w:rFonts w:eastAsia="SimSun"/>
          <w:lang w:eastAsia="zh-CN"/>
        </w:rPr>
        <w:t xml:space="preserve"> signalled in advance or</w:t>
      </w:r>
      <w:r w:rsidRPr="006A5C56">
        <w:rPr>
          <w:rFonts w:eastAsia="SimSun"/>
          <w:lang w:eastAsia="zh-CN"/>
        </w:rPr>
        <w:t xml:space="preserve"> fixed to one constant value which </w:t>
      </w:r>
      <w:r w:rsidR="00282B99">
        <w:rPr>
          <w:rFonts w:eastAsia="SimSun"/>
          <w:lang w:eastAsia="zh-CN"/>
        </w:rPr>
        <w:t xml:space="preserve">is </w:t>
      </w:r>
      <w:r w:rsidRPr="006A5C56">
        <w:rPr>
          <w:rFonts w:eastAsia="SimSun"/>
          <w:lang w:eastAsia="zh-CN"/>
        </w:rPr>
        <w:t>semi-s</w:t>
      </w:r>
      <w:r w:rsidR="00F113A3">
        <w:rPr>
          <w:rFonts w:eastAsia="SimSun"/>
          <w:lang w:eastAsia="zh-CN"/>
        </w:rPr>
        <w:t>tatically configured to the UE</w:t>
      </w:r>
      <w:r w:rsidR="003F6FC4">
        <w:rPr>
          <w:rFonts w:eastAsia="SimSun"/>
          <w:lang w:eastAsia="zh-CN"/>
        </w:rPr>
        <w:t>. A</w:t>
      </w:r>
      <w:r w:rsidRPr="006A5C56">
        <w:rPr>
          <w:rFonts w:eastAsia="SimSun"/>
          <w:lang w:eastAsia="zh-CN"/>
        </w:rPr>
        <w:t>lternatively a restricted range of TBS values could be used (5~10 values which are RRC configured</w:t>
      </w:r>
      <w:r w:rsidR="00665626">
        <w:rPr>
          <w:rFonts w:eastAsia="SimSun"/>
          <w:lang w:eastAsia="zh-CN"/>
        </w:rPr>
        <w:t xml:space="preserve"> to the UE</w:t>
      </w:r>
      <w:r w:rsidRPr="006A5C56">
        <w:rPr>
          <w:rFonts w:eastAsia="SimSun"/>
          <w:lang w:eastAsia="zh-CN"/>
        </w:rPr>
        <w:t>)</w:t>
      </w:r>
      <w:r>
        <w:rPr>
          <w:rFonts w:eastAsia="SimSun"/>
          <w:lang w:eastAsia="zh-CN"/>
        </w:rPr>
        <w:t xml:space="preserve">. </w:t>
      </w:r>
      <w:r w:rsidR="00C857C6">
        <w:rPr>
          <w:rFonts w:eastAsia="SimSun"/>
          <w:lang w:eastAsia="zh-CN"/>
        </w:rPr>
        <w:t>It is also possible to define an upper-bound on the TB sizes or the data rates.</w:t>
      </w:r>
    </w:p>
    <w:p w14:paraId="11341DC8" w14:textId="77777777" w:rsidR="00B76258" w:rsidRPr="006A5C56" w:rsidRDefault="00B76258" w:rsidP="00FE1786">
      <w:pPr>
        <w:spacing w:before="120" w:after="120"/>
        <w:jc w:val="both"/>
        <w:textAlignment w:val="center"/>
        <w:rPr>
          <w:rFonts w:eastAsia="SimSun"/>
          <w:lang w:eastAsia="zh-CN"/>
        </w:rPr>
      </w:pPr>
      <w:r>
        <w:rPr>
          <w:rFonts w:eastAsia="SimSun"/>
          <w:lang w:eastAsia="zh-CN"/>
        </w:rPr>
        <w:t xml:space="preserve">A priori knowledge of the TBS or the TBS range allows the UE to anticipate </w:t>
      </w:r>
      <w:r w:rsidR="005C10D1">
        <w:rPr>
          <w:rFonts w:eastAsia="SimSun"/>
          <w:lang w:eastAsia="zh-CN"/>
        </w:rPr>
        <w:t>a lot of</w:t>
      </w:r>
      <w:r>
        <w:rPr>
          <w:rFonts w:eastAsia="SimSun"/>
          <w:lang w:eastAsia="zh-CN"/>
        </w:rPr>
        <w:t xml:space="preserve"> </w:t>
      </w:r>
      <w:r w:rsidRPr="00B76258">
        <w:rPr>
          <w:rFonts w:eastAsia="SimSun"/>
          <w:lang w:eastAsia="zh-CN"/>
        </w:rPr>
        <w:t>processing</w:t>
      </w:r>
      <w:r w:rsidR="005C10D1">
        <w:rPr>
          <w:rFonts w:eastAsia="SimSun"/>
          <w:lang w:eastAsia="zh-CN"/>
        </w:rPr>
        <w:t xml:space="preserve"> </w:t>
      </w:r>
      <w:r w:rsidR="007825F4">
        <w:rPr>
          <w:rFonts w:eastAsia="SimSun"/>
          <w:lang w:eastAsia="zh-CN"/>
        </w:rPr>
        <w:t>and calibration (</w:t>
      </w:r>
      <w:r w:rsidR="007825F4" w:rsidRPr="00B76258">
        <w:rPr>
          <w:rFonts w:eastAsia="SimSun"/>
          <w:lang w:eastAsia="zh-CN"/>
        </w:rPr>
        <w:t>U-plane</w:t>
      </w:r>
      <w:r w:rsidR="007825F4">
        <w:rPr>
          <w:rFonts w:eastAsia="SimSun"/>
          <w:lang w:eastAsia="zh-CN"/>
        </w:rPr>
        <w:t xml:space="preserve">, L1 …) which could save time for the UE to focus on the packet decoding or the packet preparation when the packet arrives. </w:t>
      </w:r>
    </w:p>
    <w:p w14:paraId="437ADDE3" w14:textId="38FEA7DD" w:rsidR="00B10186" w:rsidRPr="00FE1786" w:rsidRDefault="006827CF" w:rsidP="00FE1786">
      <w:pPr>
        <w:pStyle w:val="CommentText"/>
        <w:jc w:val="both"/>
        <w:rPr>
          <w:rFonts w:eastAsia="SimSun"/>
          <w:b/>
          <w:lang w:eastAsia="zh-CN"/>
        </w:rPr>
      </w:pPr>
      <w:r w:rsidRPr="006827CF">
        <w:rPr>
          <w:rFonts w:eastAsia="SimSun"/>
          <w:b/>
          <w:lang w:eastAsia="zh-CN"/>
        </w:rPr>
        <w:t>Proposal</w:t>
      </w:r>
      <w:r w:rsidR="00365DD2">
        <w:rPr>
          <w:rFonts w:eastAsia="SimSun"/>
          <w:b/>
          <w:lang w:eastAsia="zh-CN"/>
        </w:rPr>
        <w:t xml:space="preserve"> </w:t>
      </w:r>
      <w:r w:rsidR="00571E32">
        <w:rPr>
          <w:rFonts w:eastAsia="SimSun"/>
          <w:b/>
          <w:lang w:eastAsia="zh-CN"/>
        </w:rPr>
        <w:t>3</w:t>
      </w:r>
      <w:r w:rsidRPr="006827CF">
        <w:rPr>
          <w:rFonts w:eastAsia="SimSun"/>
          <w:b/>
          <w:lang w:eastAsia="zh-CN"/>
        </w:rPr>
        <w:t xml:space="preserve">: </w:t>
      </w:r>
      <w:r w:rsidR="00B10186" w:rsidRPr="00FE1786">
        <w:rPr>
          <w:rFonts w:eastAsia="SimSun"/>
          <w:b/>
          <w:lang w:eastAsia="zh-CN"/>
        </w:rPr>
        <w:t>Prior knowledge at the UE of some of the transmission parameters, such as the TBS, could help in reducing the required processing times at the UE.</w:t>
      </w:r>
    </w:p>
    <w:p w14:paraId="17674B50" w14:textId="244253B0" w:rsidR="00AD3800" w:rsidRDefault="00AD3800" w:rsidP="00FE1786">
      <w:pPr>
        <w:spacing w:before="120" w:after="120"/>
        <w:jc w:val="both"/>
        <w:textAlignment w:val="center"/>
        <w:rPr>
          <w:rFonts w:eastAsia="SimSun"/>
          <w:b/>
          <w:lang w:eastAsia="zh-CN"/>
        </w:rPr>
      </w:pPr>
    </w:p>
    <w:p w14:paraId="70C104BE" w14:textId="070D4082" w:rsidR="0012010B" w:rsidRDefault="005566D3" w:rsidP="005566D3">
      <w:pPr>
        <w:pStyle w:val="Heading2"/>
        <w:rPr>
          <w:lang w:eastAsia="ko-KR"/>
        </w:rPr>
      </w:pPr>
      <w:r>
        <w:rPr>
          <w:lang w:eastAsia="ko-KR"/>
        </w:rPr>
        <w:t xml:space="preserve">Impact of </w:t>
      </w:r>
      <w:r w:rsidR="00E3771A">
        <w:rPr>
          <w:lang w:eastAsia="ko-KR"/>
        </w:rPr>
        <w:t>scheduling flexibility</w:t>
      </w:r>
    </w:p>
    <w:p w14:paraId="37DFCE35" w14:textId="1F914EDF" w:rsidR="00AD3800" w:rsidRDefault="00AD3800" w:rsidP="00FE1786">
      <w:pPr>
        <w:tabs>
          <w:tab w:val="num" w:pos="2160"/>
        </w:tabs>
        <w:spacing w:before="120" w:after="120"/>
        <w:jc w:val="both"/>
        <w:textAlignment w:val="center"/>
        <w:rPr>
          <w:rFonts w:eastAsia="SimSun"/>
          <w:lang w:val="en-US" w:eastAsia="zh-CN"/>
        </w:rPr>
      </w:pPr>
      <w:r w:rsidRPr="00532E9D">
        <w:rPr>
          <w:rFonts w:eastAsia="SimSun"/>
          <w:lang w:val="en-US" w:eastAsia="zh-CN"/>
        </w:rPr>
        <w:t>Other restrictions</w:t>
      </w:r>
      <w:r w:rsidR="00532E9D">
        <w:rPr>
          <w:rFonts w:eastAsia="SimSun"/>
          <w:lang w:val="en-US" w:eastAsia="zh-CN"/>
        </w:rPr>
        <w:t xml:space="preserve"> could</w:t>
      </w:r>
      <w:r w:rsidR="004E3DAA">
        <w:rPr>
          <w:rFonts w:eastAsia="SimSun"/>
          <w:lang w:val="en-US" w:eastAsia="zh-CN"/>
        </w:rPr>
        <w:t xml:space="preserve"> also </w:t>
      </w:r>
      <w:r w:rsidR="00532E9D">
        <w:rPr>
          <w:rFonts w:eastAsia="SimSun"/>
          <w:lang w:val="en-US" w:eastAsia="zh-CN"/>
        </w:rPr>
        <w:t xml:space="preserve">be possible like removing the support of CBG transmission and the </w:t>
      </w:r>
      <w:r w:rsidRPr="00532E9D">
        <w:rPr>
          <w:rFonts w:eastAsia="SimSun"/>
          <w:lang w:val="en-US" w:eastAsia="zh-CN"/>
        </w:rPr>
        <w:t>3GPP ciphering</w:t>
      </w:r>
      <w:r w:rsidR="001224CC">
        <w:rPr>
          <w:rFonts w:eastAsia="SimSun"/>
          <w:lang w:val="en-US" w:eastAsia="zh-CN"/>
        </w:rPr>
        <w:t xml:space="preserve"> when is used</w:t>
      </w:r>
      <w:r w:rsidR="00D45B09">
        <w:rPr>
          <w:rFonts w:eastAsia="SimSun"/>
          <w:lang w:val="en-US" w:eastAsia="zh-CN"/>
        </w:rPr>
        <w:t xml:space="preserve"> for the eURLLC traffic</w:t>
      </w:r>
      <w:r w:rsidR="00532E9D">
        <w:rPr>
          <w:rFonts w:eastAsia="SimSun"/>
          <w:lang w:val="en-US" w:eastAsia="zh-CN"/>
        </w:rPr>
        <w:t>.</w:t>
      </w:r>
    </w:p>
    <w:p w14:paraId="1FF6915C" w14:textId="7C98161B" w:rsidR="001F6C61" w:rsidRDefault="00FB227A" w:rsidP="00FE1786">
      <w:pPr>
        <w:tabs>
          <w:tab w:val="num" w:pos="2160"/>
        </w:tabs>
        <w:spacing w:before="120" w:after="120"/>
        <w:jc w:val="both"/>
        <w:textAlignment w:val="center"/>
        <w:rPr>
          <w:rFonts w:eastAsia="SimSun"/>
          <w:lang w:val="en-US" w:eastAsia="zh-CN"/>
        </w:rPr>
      </w:pPr>
      <w:r>
        <w:rPr>
          <w:rFonts w:eastAsia="SimSun"/>
          <w:lang w:val="en-US" w:eastAsia="zh-CN"/>
        </w:rPr>
        <w:t xml:space="preserve">Some scheduling restrictions could also </w:t>
      </w:r>
      <w:r w:rsidR="00013851">
        <w:rPr>
          <w:rFonts w:eastAsia="SimSun"/>
          <w:lang w:val="en-US" w:eastAsia="zh-CN"/>
        </w:rPr>
        <w:t>be introduced</w:t>
      </w:r>
      <w:r>
        <w:rPr>
          <w:rFonts w:eastAsia="SimSun"/>
          <w:lang w:val="en-US" w:eastAsia="zh-CN"/>
        </w:rPr>
        <w:t xml:space="preserve"> to </w:t>
      </w:r>
      <w:r w:rsidR="00013851">
        <w:rPr>
          <w:rFonts w:eastAsia="SimSun"/>
          <w:lang w:val="en-US" w:eastAsia="zh-CN"/>
        </w:rPr>
        <w:t>further</w:t>
      </w:r>
      <w:r w:rsidR="00841344">
        <w:rPr>
          <w:rFonts w:eastAsia="SimSun"/>
          <w:lang w:val="en-US" w:eastAsia="zh-CN"/>
        </w:rPr>
        <w:t xml:space="preserve"> simplify the UE processing</w:t>
      </w:r>
      <w:r w:rsidR="00013851">
        <w:rPr>
          <w:rFonts w:eastAsia="SimSun"/>
          <w:lang w:val="en-US" w:eastAsia="zh-CN"/>
        </w:rPr>
        <w:t xml:space="preserve"> </w:t>
      </w:r>
      <w:r w:rsidR="00841344">
        <w:rPr>
          <w:rFonts w:eastAsia="SimSun"/>
          <w:lang w:val="en-US" w:eastAsia="zh-CN"/>
        </w:rPr>
        <w:t xml:space="preserve">and </w:t>
      </w:r>
      <w:r w:rsidR="00013851">
        <w:rPr>
          <w:rFonts w:eastAsia="SimSun"/>
          <w:lang w:val="en-US" w:eastAsia="zh-CN"/>
        </w:rPr>
        <w:t xml:space="preserve">alleviate the pressure on </w:t>
      </w:r>
      <w:r w:rsidR="00841344">
        <w:rPr>
          <w:rFonts w:eastAsia="SimSun"/>
          <w:lang w:val="en-US" w:eastAsia="zh-CN"/>
        </w:rPr>
        <w:t xml:space="preserve">the UE implementation. </w:t>
      </w:r>
    </w:p>
    <w:p w14:paraId="5133428C" w14:textId="77777777" w:rsidR="00AD3800" w:rsidRDefault="00EC23D7" w:rsidP="00FE1786">
      <w:pPr>
        <w:tabs>
          <w:tab w:val="num" w:pos="1440"/>
          <w:tab w:val="num" w:pos="2160"/>
        </w:tabs>
        <w:spacing w:before="120" w:after="120"/>
        <w:jc w:val="both"/>
        <w:textAlignment w:val="center"/>
        <w:rPr>
          <w:rFonts w:eastAsia="SimSun"/>
          <w:lang w:eastAsia="zh-CN"/>
        </w:rPr>
      </w:pPr>
      <w:r>
        <w:rPr>
          <w:rFonts w:eastAsia="SimSun"/>
          <w:lang w:val="en-US" w:eastAsia="zh-CN"/>
        </w:rPr>
        <w:t xml:space="preserve">For example, the HARQ feedback preparation and transmission is consuming a </w:t>
      </w:r>
      <w:r w:rsidR="001F6C61">
        <w:rPr>
          <w:rFonts w:eastAsia="SimSun"/>
          <w:lang w:val="en-US" w:eastAsia="zh-CN"/>
        </w:rPr>
        <w:t xml:space="preserve">considerable amount of </w:t>
      </w:r>
      <w:r w:rsidR="00261F5D">
        <w:rPr>
          <w:rFonts w:eastAsia="SimSun"/>
          <w:lang w:val="en-US" w:eastAsia="zh-CN"/>
        </w:rPr>
        <w:t xml:space="preserve">the </w:t>
      </w:r>
      <w:r w:rsidR="00540397">
        <w:rPr>
          <w:rFonts w:eastAsia="SimSun"/>
          <w:lang w:val="en-US" w:eastAsia="zh-CN"/>
        </w:rPr>
        <w:t xml:space="preserve">UE processing </w:t>
      </w:r>
      <w:r w:rsidR="001F6C61">
        <w:rPr>
          <w:rFonts w:eastAsia="SimSun"/>
          <w:lang w:val="en-US" w:eastAsia="zh-CN"/>
        </w:rPr>
        <w:t>time and could be simplified</w:t>
      </w:r>
      <w:r w:rsidR="00994F21">
        <w:rPr>
          <w:rFonts w:eastAsia="SimSun"/>
          <w:lang w:val="en-US" w:eastAsia="zh-CN"/>
        </w:rPr>
        <w:t>. One possibility is to</w:t>
      </w:r>
      <w:r w:rsidR="001F6C61">
        <w:rPr>
          <w:rFonts w:eastAsia="SimSun"/>
          <w:lang w:val="en-US" w:eastAsia="zh-CN"/>
        </w:rPr>
        <w:t xml:space="preserve"> </w:t>
      </w:r>
      <w:r w:rsidR="00994F21">
        <w:rPr>
          <w:rFonts w:eastAsia="SimSun"/>
          <w:lang w:val="en-US" w:eastAsia="zh-CN"/>
        </w:rPr>
        <w:t>r</w:t>
      </w:r>
      <w:r w:rsidR="00994F21" w:rsidRPr="00994F21">
        <w:rPr>
          <w:rFonts w:eastAsia="SimSun"/>
          <w:lang w:val="en-US" w:eastAsia="zh-CN"/>
        </w:rPr>
        <w:t>estrict the HARQ feedback to specific PUCCH formats and decouple HARQ feedback from all other UCI information</w:t>
      </w:r>
      <w:r w:rsidR="00994F21">
        <w:rPr>
          <w:rFonts w:eastAsia="SimSun"/>
          <w:lang w:val="en-US" w:eastAsia="zh-CN"/>
        </w:rPr>
        <w:t>.</w:t>
      </w:r>
      <w:r w:rsidR="00C242ED">
        <w:rPr>
          <w:rFonts w:eastAsia="SimSun"/>
          <w:lang w:val="en-US" w:eastAsia="zh-CN"/>
        </w:rPr>
        <w:t xml:space="preserve"> </w:t>
      </w:r>
      <w:r w:rsidR="00540397">
        <w:rPr>
          <w:rFonts w:eastAsia="SimSun"/>
          <w:lang w:val="en-US" w:eastAsia="zh-CN"/>
        </w:rPr>
        <w:t>For example, o</w:t>
      </w:r>
      <w:r w:rsidR="00540397" w:rsidRPr="00540397">
        <w:rPr>
          <w:rFonts w:eastAsia="SimSun"/>
          <w:lang w:val="en-US" w:eastAsia="zh-CN"/>
        </w:rPr>
        <w:t>nly</w:t>
      </w:r>
      <w:r w:rsidR="00AD3800" w:rsidRPr="00540397">
        <w:rPr>
          <w:rFonts w:eastAsia="SimSun"/>
          <w:lang w:val="en-US" w:eastAsia="zh-CN"/>
        </w:rPr>
        <w:t xml:space="preserve"> HARQ-ACK reporting on PUCCH resources </w:t>
      </w:r>
      <w:r w:rsidR="00261F5D">
        <w:rPr>
          <w:rFonts w:eastAsia="SimSun"/>
          <w:lang w:val="en-US" w:eastAsia="zh-CN"/>
        </w:rPr>
        <w:t xml:space="preserve">should be allowed </w:t>
      </w:r>
      <w:r w:rsidR="00286098">
        <w:rPr>
          <w:rFonts w:eastAsia="SimSun"/>
          <w:lang w:val="en-US" w:eastAsia="zh-CN"/>
        </w:rPr>
        <w:t>and no CSI m</w:t>
      </w:r>
      <w:r w:rsidR="00AD3800" w:rsidRPr="00540397">
        <w:rPr>
          <w:rFonts w:eastAsia="SimSun"/>
          <w:lang w:val="en-US" w:eastAsia="zh-CN"/>
        </w:rPr>
        <w:t>ultiplexing on the same PUCCH.</w:t>
      </w:r>
      <w:r w:rsidR="00540397" w:rsidRPr="00540397">
        <w:rPr>
          <w:rFonts w:eastAsia="SimSun"/>
          <w:lang w:val="en-US" w:eastAsia="zh-CN"/>
        </w:rPr>
        <w:t xml:space="preserve"> The</w:t>
      </w:r>
      <w:r w:rsidR="00540397">
        <w:rPr>
          <w:rFonts w:eastAsia="SimSun"/>
          <w:lang w:val="en-US" w:eastAsia="zh-CN"/>
        </w:rPr>
        <w:t xml:space="preserve"> CSI feedback could be sent</w:t>
      </w:r>
      <w:r w:rsidR="00540397" w:rsidRPr="00540397">
        <w:rPr>
          <w:rFonts w:eastAsia="SimSun"/>
          <w:lang w:val="en-US" w:eastAsia="zh-CN"/>
        </w:rPr>
        <w:t xml:space="preserve"> on different PUCCH or drop</w:t>
      </w:r>
      <w:r w:rsidR="00540397">
        <w:rPr>
          <w:rFonts w:eastAsia="SimSun"/>
          <w:lang w:val="en-US" w:eastAsia="zh-CN"/>
        </w:rPr>
        <w:t>ped</w:t>
      </w:r>
      <w:r w:rsidR="00540397" w:rsidRPr="00540397">
        <w:rPr>
          <w:rFonts w:eastAsia="SimSun"/>
          <w:lang w:val="en-US" w:eastAsia="zh-CN"/>
        </w:rPr>
        <w:t>.</w:t>
      </w:r>
      <w:r w:rsidR="00261F5D">
        <w:rPr>
          <w:rFonts w:eastAsia="SimSun"/>
          <w:lang w:val="en-US" w:eastAsia="zh-CN"/>
        </w:rPr>
        <w:t xml:space="preserve"> This will save</w:t>
      </w:r>
      <w:r w:rsidR="00261F5D">
        <w:rPr>
          <w:rFonts w:eastAsia="SimSun"/>
          <w:lang w:eastAsia="zh-CN"/>
        </w:rPr>
        <w:t xml:space="preserve"> the</w:t>
      </w:r>
      <w:r w:rsidR="00AD3800" w:rsidRPr="00261F5D">
        <w:rPr>
          <w:rFonts w:eastAsia="SimSun"/>
          <w:lang w:eastAsia="zh-CN"/>
        </w:rPr>
        <w:t xml:space="preserve"> time on the HARQ-ACK and CSI multiplexing effort</w:t>
      </w:r>
      <w:r w:rsidR="00261F5D">
        <w:rPr>
          <w:rFonts w:eastAsia="SimSun"/>
          <w:lang w:eastAsia="zh-CN"/>
        </w:rPr>
        <w:t>s.</w:t>
      </w:r>
    </w:p>
    <w:p w14:paraId="368CE3AE" w14:textId="75431ED6" w:rsidR="00540397" w:rsidRDefault="002518E1" w:rsidP="00FE1786">
      <w:pPr>
        <w:tabs>
          <w:tab w:val="num" w:pos="1440"/>
          <w:tab w:val="num" w:pos="2160"/>
        </w:tabs>
        <w:spacing w:before="120" w:after="120"/>
        <w:jc w:val="both"/>
        <w:textAlignment w:val="center"/>
        <w:rPr>
          <w:rFonts w:eastAsia="SimSun"/>
          <w:lang w:val="en-US" w:eastAsia="zh-CN"/>
        </w:rPr>
      </w:pPr>
      <w:r w:rsidRPr="000A0DF5">
        <w:rPr>
          <w:rFonts w:eastAsia="SimSun"/>
          <w:b/>
          <w:lang w:val="en-US" w:eastAsia="zh-CN"/>
        </w:rPr>
        <w:t>Observation</w:t>
      </w:r>
      <w:r w:rsidR="00365DD2">
        <w:rPr>
          <w:rFonts w:eastAsia="SimSun"/>
          <w:b/>
          <w:lang w:val="en-US" w:eastAsia="zh-CN"/>
        </w:rPr>
        <w:t xml:space="preserve"> </w:t>
      </w:r>
      <w:r w:rsidR="009F18EC">
        <w:rPr>
          <w:rFonts w:eastAsia="SimSun"/>
          <w:b/>
          <w:lang w:val="en-US" w:eastAsia="zh-CN"/>
        </w:rPr>
        <w:t>5</w:t>
      </w:r>
      <w:r w:rsidRPr="000A0DF5">
        <w:rPr>
          <w:rFonts w:eastAsia="SimSun"/>
          <w:b/>
          <w:lang w:val="en-US" w:eastAsia="zh-CN"/>
        </w:rPr>
        <w:t xml:space="preserve">: </w:t>
      </w:r>
      <w:r w:rsidRPr="002518E1">
        <w:rPr>
          <w:rFonts w:eastAsia="SimSun"/>
          <w:b/>
          <w:lang w:val="en-US" w:eastAsia="zh-CN"/>
        </w:rPr>
        <w:t>Restricting the HARQ feedback to specific PUCCH formats and decouple HARQ feedback from all other UCI information</w:t>
      </w:r>
      <w:r>
        <w:rPr>
          <w:rFonts w:eastAsia="SimSun"/>
          <w:b/>
          <w:lang w:val="en-US" w:eastAsia="zh-CN"/>
        </w:rPr>
        <w:t xml:space="preserve"> could save UE processing time</w:t>
      </w:r>
      <w:r w:rsidRPr="002518E1">
        <w:rPr>
          <w:rFonts w:eastAsia="SimSun"/>
          <w:b/>
          <w:lang w:val="en-US" w:eastAsia="zh-CN"/>
        </w:rPr>
        <w:t>.</w:t>
      </w:r>
    </w:p>
    <w:p w14:paraId="5607567D" w14:textId="77777777" w:rsidR="00D82246" w:rsidRDefault="00C242ED" w:rsidP="00FE1786">
      <w:pPr>
        <w:tabs>
          <w:tab w:val="num" w:pos="2160"/>
        </w:tabs>
        <w:spacing w:before="120" w:after="120"/>
        <w:jc w:val="both"/>
        <w:textAlignment w:val="center"/>
        <w:rPr>
          <w:rFonts w:eastAsia="SimSun"/>
          <w:lang w:eastAsia="zh-CN"/>
        </w:rPr>
      </w:pPr>
      <w:r>
        <w:rPr>
          <w:rFonts w:eastAsia="SimSun"/>
          <w:lang w:eastAsia="zh-CN"/>
        </w:rPr>
        <w:t>Also ensuring a s</w:t>
      </w:r>
      <w:r w:rsidR="00AD3800" w:rsidRPr="00C242ED">
        <w:rPr>
          <w:rFonts w:eastAsia="SimSun"/>
          <w:lang w:eastAsia="zh-CN"/>
        </w:rPr>
        <w:t>mall UCI payload means the use of sequence based</w:t>
      </w:r>
      <w:r w:rsidR="00286098">
        <w:rPr>
          <w:rFonts w:eastAsia="SimSun"/>
          <w:lang w:eastAsia="zh-CN"/>
        </w:rPr>
        <w:t xml:space="preserve"> or</w:t>
      </w:r>
      <w:r w:rsidR="00AD3800" w:rsidRPr="00C242ED">
        <w:rPr>
          <w:rFonts w:eastAsia="SimSun"/>
          <w:lang w:eastAsia="zh-CN"/>
        </w:rPr>
        <w:t xml:space="preserve"> </w:t>
      </w:r>
      <w:r w:rsidR="00286098">
        <w:rPr>
          <w:rFonts w:eastAsia="SimSun"/>
          <w:lang w:eastAsia="zh-CN"/>
        </w:rPr>
        <w:t xml:space="preserve">Reed-Muller encoding </w:t>
      </w:r>
      <w:r w:rsidR="00AD3800" w:rsidRPr="00C242ED">
        <w:rPr>
          <w:rFonts w:eastAsia="SimSun"/>
          <w:lang w:eastAsia="zh-CN"/>
        </w:rPr>
        <w:t>ins</w:t>
      </w:r>
      <w:r w:rsidR="00540397">
        <w:rPr>
          <w:rFonts w:eastAsia="SimSun"/>
          <w:lang w:eastAsia="zh-CN"/>
        </w:rPr>
        <w:t>tead of Polar encoding and</w:t>
      </w:r>
      <w:r w:rsidR="00AD3800" w:rsidRPr="00C242ED">
        <w:rPr>
          <w:rFonts w:eastAsia="SimSun"/>
          <w:lang w:eastAsia="zh-CN"/>
        </w:rPr>
        <w:t xml:space="preserve"> </w:t>
      </w:r>
      <w:r w:rsidR="00540397">
        <w:rPr>
          <w:rFonts w:eastAsia="SimSun"/>
          <w:lang w:eastAsia="zh-CN"/>
        </w:rPr>
        <w:t>t</w:t>
      </w:r>
      <w:r w:rsidR="00AD3800" w:rsidRPr="00C242ED">
        <w:rPr>
          <w:rFonts w:eastAsia="SimSun"/>
          <w:lang w:eastAsia="zh-CN"/>
        </w:rPr>
        <w:t>his will help reduc</w:t>
      </w:r>
      <w:r>
        <w:rPr>
          <w:rFonts w:eastAsia="SimSun"/>
          <w:lang w:eastAsia="zh-CN"/>
        </w:rPr>
        <w:t>ing</w:t>
      </w:r>
      <w:r w:rsidR="00AD3800" w:rsidRPr="00C242ED">
        <w:rPr>
          <w:rFonts w:eastAsia="SimSun"/>
          <w:lang w:eastAsia="zh-CN"/>
        </w:rPr>
        <w:t xml:space="preserve"> the processing time.</w:t>
      </w:r>
      <w:r w:rsidR="00D82246">
        <w:rPr>
          <w:rFonts w:eastAsia="SimSun"/>
          <w:lang w:eastAsia="zh-CN"/>
        </w:rPr>
        <w:t xml:space="preserve"> </w:t>
      </w:r>
    </w:p>
    <w:p w14:paraId="728DCFCD" w14:textId="77777777" w:rsidR="00D82246" w:rsidRPr="00D82246" w:rsidRDefault="00D82246" w:rsidP="00FE1786">
      <w:pPr>
        <w:tabs>
          <w:tab w:val="num" w:pos="2160"/>
        </w:tabs>
        <w:spacing w:before="120" w:after="120"/>
        <w:jc w:val="both"/>
        <w:textAlignment w:val="center"/>
        <w:rPr>
          <w:rFonts w:eastAsia="SimSun"/>
          <w:lang w:eastAsia="zh-CN"/>
        </w:rPr>
      </w:pPr>
      <w:r>
        <w:rPr>
          <w:rFonts w:eastAsia="SimSun"/>
          <w:lang w:eastAsia="zh-CN"/>
        </w:rPr>
        <w:t>A priori knowledge of the PUCC</w:t>
      </w:r>
      <w:r w:rsidR="00EE024D">
        <w:rPr>
          <w:rFonts w:eastAsia="SimSun"/>
          <w:lang w:eastAsia="zh-CN"/>
        </w:rPr>
        <w:t>H format is also very beneficial</w:t>
      </w:r>
      <w:r>
        <w:rPr>
          <w:rFonts w:eastAsia="SimSun"/>
          <w:lang w:eastAsia="zh-CN"/>
        </w:rPr>
        <w:t>. The UE doesn’t need to decode the DCI</w:t>
      </w:r>
      <w:r w:rsidR="007072B8">
        <w:rPr>
          <w:rFonts w:eastAsia="SimSun"/>
          <w:lang w:eastAsia="zh-CN"/>
        </w:rPr>
        <w:t xml:space="preserve"> to determine the PUCCH format and it will have an advance knowledge of the </w:t>
      </w:r>
      <w:r w:rsidR="00EE024D">
        <w:rPr>
          <w:rFonts w:eastAsia="SimSun"/>
          <w:lang w:eastAsia="zh-CN"/>
        </w:rPr>
        <w:t xml:space="preserve">PUCCH </w:t>
      </w:r>
      <w:r w:rsidR="007072B8">
        <w:rPr>
          <w:rFonts w:eastAsia="SimSun"/>
          <w:lang w:eastAsia="zh-CN"/>
        </w:rPr>
        <w:t xml:space="preserve">resource set and advance knowledge of the UCI payload. </w:t>
      </w:r>
      <w:r w:rsidR="000350BE">
        <w:rPr>
          <w:rFonts w:eastAsia="SimSun"/>
          <w:lang w:eastAsia="zh-CN"/>
        </w:rPr>
        <w:t>Also, an a</w:t>
      </w:r>
      <w:r w:rsidR="000350BE" w:rsidRPr="000350BE">
        <w:rPr>
          <w:rFonts w:eastAsia="SimSun"/>
          <w:lang w:eastAsia="zh-CN"/>
        </w:rPr>
        <w:t xml:space="preserve">dvance knowledge of the PUCCH location in time </w:t>
      </w:r>
      <w:r w:rsidR="00A011D8">
        <w:rPr>
          <w:rFonts w:eastAsia="SimSun"/>
          <w:lang w:eastAsia="zh-CN"/>
        </w:rPr>
        <w:t xml:space="preserve">and the TPC command </w:t>
      </w:r>
      <w:r w:rsidR="000350BE" w:rsidRPr="000350BE">
        <w:rPr>
          <w:rFonts w:eastAsia="SimSun"/>
          <w:lang w:eastAsia="zh-CN"/>
        </w:rPr>
        <w:t>will be very useful</w:t>
      </w:r>
      <w:r w:rsidR="000350BE">
        <w:rPr>
          <w:rFonts w:eastAsia="SimSun"/>
          <w:lang w:eastAsia="zh-CN"/>
        </w:rPr>
        <w:t xml:space="preserve">. </w:t>
      </w:r>
    </w:p>
    <w:p w14:paraId="4569D5DF" w14:textId="2D59005E" w:rsidR="00C242ED" w:rsidRDefault="000A0DF5" w:rsidP="00FE1786">
      <w:pPr>
        <w:tabs>
          <w:tab w:val="num" w:pos="2160"/>
        </w:tabs>
        <w:spacing w:before="120" w:after="120"/>
        <w:jc w:val="both"/>
        <w:textAlignment w:val="center"/>
        <w:rPr>
          <w:rFonts w:eastAsia="SimSun"/>
          <w:b/>
          <w:lang w:val="en-US" w:eastAsia="zh-CN"/>
        </w:rPr>
      </w:pPr>
      <w:r w:rsidRPr="000A0DF5">
        <w:rPr>
          <w:rFonts w:eastAsia="SimSun"/>
          <w:b/>
          <w:lang w:val="en-US" w:eastAsia="zh-CN"/>
        </w:rPr>
        <w:t>Observation</w:t>
      </w:r>
      <w:r w:rsidR="00365DD2">
        <w:rPr>
          <w:rFonts w:eastAsia="SimSun"/>
          <w:b/>
          <w:lang w:val="en-US" w:eastAsia="zh-CN"/>
        </w:rPr>
        <w:t xml:space="preserve"> </w:t>
      </w:r>
      <w:r w:rsidR="009F18EC">
        <w:rPr>
          <w:rFonts w:eastAsia="SimSun"/>
          <w:b/>
          <w:lang w:val="en-US" w:eastAsia="zh-CN"/>
        </w:rPr>
        <w:t>6</w:t>
      </w:r>
      <w:r w:rsidRPr="000A0DF5">
        <w:rPr>
          <w:rFonts w:eastAsia="SimSun"/>
          <w:b/>
          <w:lang w:val="en-US" w:eastAsia="zh-CN"/>
        </w:rPr>
        <w:t xml:space="preserve">: A priori knowledge of PUCCH related information could accelerate the UE processing. </w:t>
      </w:r>
    </w:p>
    <w:p w14:paraId="083EA328" w14:textId="77777777" w:rsidR="006A1089" w:rsidRDefault="006A1089" w:rsidP="00FE1786">
      <w:pPr>
        <w:tabs>
          <w:tab w:val="num" w:pos="2160"/>
        </w:tabs>
        <w:spacing w:before="120" w:after="120"/>
        <w:jc w:val="both"/>
        <w:textAlignment w:val="center"/>
        <w:rPr>
          <w:rFonts w:eastAsia="SimSun"/>
          <w:lang w:eastAsia="zh-CN"/>
        </w:rPr>
      </w:pPr>
      <w:r w:rsidRPr="006A1089">
        <w:rPr>
          <w:rFonts w:eastAsia="SimSun"/>
          <w:lang w:eastAsia="zh-CN"/>
        </w:rPr>
        <w:t xml:space="preserve">To help improve the PUSCH processing time </w:t>
      </w:r>
      <w:r w:rsidR="00BD450A">
        <w:rPr>
          <w:rFonts w:eastAsia="SimSun"/>
          <w:lang w:eastAsia="zh-CN"/>
        </w:rPr>
        <w:t xml:space="preserve">(N2), removing the support of the UCI piggy-backing on PUSCH will help reducing the PUSCH processing time. </w:t>
      </w:r>
    </w:p>
    <w:p w14:paraId="6605F285" w14:textId="413D06C4" w:rsidR="00AD3800" w:rsidRDefault="00BD450A" w:rsidP="00FE1786">
      <w:pPr>
        <w:tabs>
          <w:tab w:val="num" w:pos="2160"/>
        </w:tabs>
        <w:spacing w:before="120" w:after="120"/>
        <w:jc w:val="both"/>
        <w:textAlignment w:val="center"/>
        <w:rPr>
          <w:rFonts w:eastAsia="SimSun"/>
          <w:b/>
          <w:lang w:val="en-US" w:eastAsia="zh-CN"/>
        </w:rPr>
      </w:pPr>
      <w:r w:rsidRPr="00BD450A">
        <w:rPr>
          <w:rFonts w:eastAsia="SimSun"/>
          <w:b/>
          <w:lang w:val="en-US" w:eastAsia="zh-CN"/>
        </w:rPr>
        <w:t>Observation</w:t>
      </w:r>
      <w:r w:rsidR="00365DD2">
        <w:rPr>
          <w:rFonts w:eastAsia="SimSun"/>
          <w:b/>
          <w:lang w:val="en-US" w:eastAsia="zh-CN"/>
        </w:rPr>
        <w:t xml:space="preserve"> </w:t>
      </w:r>
      <w:r w:rsidR="009F18EC">
        <w:rPr>
          <w:rFonts w:eastAsia="SimSun"/>
          <w:b/>
          <w:lang w:val="en-US" w:eastAsia="zh-CN"/>
        </w:rPr>
        <w:t>7</w:t>
      </w:r>
      <w:r w:rsidRPr="00BD450A">
        <w:rPr>
          <w:rFonts w:eastAsia="SimSun"/>
          <w:b/>
          <w:lang w:val="en-US" w:eastAsia="zh-CN"/>
        </w:rPr>
        <w:t>:</w:t>
      </w:r>
      <w:r>
        <w:rPr>
          <w:rFonts w:eastAsia="SimSun"/>
          <w:b/>
          <w:lang w:val="en-US" w:eastAsia="zh-CN"/>
        </w:rPr>
        <w:t xml:space="preserve"> Separation of</w:t>
      </w:r>
      <w:r w:rsidRPr="00BD450A">
        <w:rPr>
          <w:rFonts w:eastAsia="SimSun"/>
          <w:b/>
          <w:lang w:val="en-US" w:eastAsia="zh-CN"/>
        </w:rPr>
        <w:t xml:space="preserve"> </w:t>
      </w:r>
      <w:r w:rsidR="00AD3800" w:rsidRPr="00BD450A">
        <w:rPr>
          <w:rFonts w:eastAsia="SimSun"/>
          <w:b/>
          <w:lang w:val="en-US" w:eastAsia="zh-CN"/>
        </w:rPr>
        <w:t>UL carrying A/N from UL carrying PUSCH data</w:t>
      </w:r>
      <w:r>
        <w:rPr>
          <w:rFonts w:eastAsia="SimSun"/>
          <w:b/>
          <w:lang w:val="en-US" w:eastAsia="zh-CN"/>
        </w:rPr>
        <w:t xml:space="preserve"> will help reducing the PUSCH processing time</w:t>
      </w:r>
      <w:r w:rsidR="00AD3800" w:rsidRPr="00BD450A">
        <w:rPr>
          <w:rFonts w:eastAsia="SimSun"/>
          <w:b/>
          <w:lang w:val="en-US" w:eastAsia="zh-CN"/>
        </w:rPr>
        <w:t xml:space="preserve">. </w:t>
      </w:r>
    </w:p>
    <w:p w14:paraId="0D35D2FA" w14:textId="77777777" w:rsidR="00D00495" w:rsidRDefault="00D00495" w:rsidP="00FE1786">
      <w:pPr>
        <w:tabs>
          <w:tab w:val="num" w:pos="2160"/>
        </w:tabs>
        <w:spacing w:before="120" w:after="120"/>
        <w:jc w:val="both"/>
        <w:textAlignment w:val="center"/>
        <w:rPr>
          <w:rFonts w:eastAsia="SimSun"/>
          <w:lang w:eastAsia="zh-CN"/>
        </w:rPr>
      </w:pPr>
      <w:r w:rsidRPr="00D00495">
        <w:rPr>
          <w:rFonts w:eastAsia="SimSun"/>
          <w:lang w:eastAsia="zh-CN"/>
        </w:rPr>
        <w:t xml:space="preserve">Another </w:t>
      </w:r>
      <w:r>
        <w:rPr>
          <w:rFonts w:eastAsia="SimSun"/>
          <w:lang w:eastAsia="zh-CN"/>
        </w:rPr>
        <w:t xml:space="preserve">important factor that contributes to the UE processing timeline is the PDCCH control complexity </w:t>
      </w:r>
      <w:r w:rsidRPr="00D00495">
        <w:rPr>
          <w:rFonts w:eastAsia="SimSun"/>
          <w:lang w:eastAsia="zh-CN"/>
        </w:rPr>
        <w:t>(e.g. number of blind decodes, channel estimation, number of non-overlapping CCEs)</w:t>
      </w:r>
      <w:r>
        <w:rPr>
          <w:rFonts w:eastAsia="SimSun"/>
          <w:lang w:eastAsia="zh-CN"/>
        </w:rPr>
        <w:t xml:space="preserve">. </w:t>
      </w:r>
    </w:p>
    <w:p w14:paraId="64EB818E" w14:textId="77777777" w:rsidR="007D25E5" w:rsidRDefault="00D00495" w:rsidP="00FE1786">
      <w:pPr>
        <w:spacing w:before="120" w:after="120"/>
        <w:jc w:val="both"/>
        <w:textAlignment w:val="center"/>
        <w:rPr>
          <w:rFonts w:eastAsia="SimSun"/>
          <w:lang w:eastAsia="zh-CN"/>
        </w:rPr>
      </w:pPr>
      <w:r>
        <w:rPr>
          <w:rFonts w:eastAsia="SimSun"/>
          <w:lang w:eastAsia="zh-CN"/>
        </w:rPr>
        <w:t xml:space="preserve">In Rel-15, </w:t>
      </w:r>
      <w:r w:rsidR="00B435DF" w:rsidRPr="00D00495">
        <w:rPr>
          <w:rFonts w:eastAsia="SimSun"/>
          <w:lang w:eastAsia="zh-CN"/>
        </w:rPr>
        <w:t xml:space="preserve">there is a limit on the number </w:t>
      </w:r>
      <w:r w:rsidR="00073E9E">
        <w:rPr>
          <w:rFonts w:eastAsia="SimSun"/>
          <w:lang w:eastAsia="zh-CN"/>
        </w:rPr>
        <w:t xml:space="preserve">of </w:t>
      </w:r>
      <w:r w:rsidR="00B435DF" w:rsidRPr="00D00495">
        <w:rPr>
          <w:rFonts w:eastAsia="SimSun"/>
          <w:lang w:eastAsia="zh-CN"/>
        </w:rPr>
        <w:t>non-overlapping CCE</w:t>
      </w:r>
      <w:r w:rsidR="00073E9E">
        <w:rPr>
          <w:rFonts w:eastAsia="SimSun"/>
          <w:lang w:eastAsia="zh-CN"/>
        </w:rPr>
        <w:t>s</w:t>
      </w:r>
      <w:r w:rsidR="00B435DF" w:rsidRPr="00D00495">
        <w:rPr>
          <w:rFonts w:eastAsia="SimSun"/>
          <w:lang w:eastAsia="zh-CN"/>
        </w:rPr>
        <w:t xml:space="preserve"> </w:t>
      </w:r>
      <w:r w:rsidR="00073E9E">
        <w:rPr>
          <w:rFonts w:eastAsia="SimSun"/>
          <w:lang w:eastAsia="zh-CN"/>
        </w:rPr>
        <w:t>and BDs</w:t>
      </w:r>
      <w:r w:rsidR="00073E9E" w:rsidRPr="00D00495">
        <w:rPr>
          <w:rFonts w:eastAsia="SimSun"/>
          <w:lang w:eastAsia="zh-CN"/>
        </w:rPr>
        <w:t xml:space="preserve"> </w:t>
      </w:r>
      <w:r w:rsidR="00B435DF" w:rsidRPr="00D00495">
        <w:rPr>
          <w:rFonts w:eastAsia="SimSun"/>
          <w:lang w:eastAsia="zh-CN"/>
        </w:rPr>
        <w:t xml:space="preserve">the UE </w:t>
      </w:r>
      <w:r w:rsidR="00073E9E">
        <w:rPr>
          <w:rFonts w:eastAsia="SimSun"/>
          <w:lang w:eastAsia="zh-CN"/>
        </w:rPr>
        <w:t xml:space="preserve">is </w:t>
      </w:r>
      <w:r w:rsidR="00B435DF" w:rsidRPr="00D00495">
        <w:rPr>
          <w:rFonts w:eastAsia="SimSun"/>
          <w:lang w:eastAsia="zh-CN"/>
        </w:rPr>
        <w:t>expected to perform in a slot</w:t>
      </w:r>
      <w:r>
        <w:rPr>
          <w:rFonts w:eastAsia="SimSun"/>
          <w:lang w:eastAsia="zh-CN"/>
        </w:rPr>
        <w:t xml:space="preserve">. </w:t>
      </w:r>
      <w:r w:rsidR="00B435DF" w:rsidRPr="00D00495">
        <w:rPr>
          <w:rFonts w:eastAsia="SimSun"/>
          <w:lang w:eastAsia="zh-CN"/>
        </w:rPr>
        <w:t>For delay insensitive traffic (e.g. eMBB traffic), it is typical to configure the UE with one monitoring occasion per slot</w:t>
      </w:r>
      <w:r>
        <w:rPr>
          <w:rFonts w:eastAsia="SimSun"/>
          <w:lang w:eastAsia="zh-CN"/>
        </w:rPr>
        <w:t xml:space="preserve">. </w:t>
      </w:r>
      <w:r w:rsidR="00867C39">
        <w:rPr>
          <w:rFonts w:eastAsia="SimSun"/>
          <w:lang w:eastAsia="zh-CN"/>
        </w:rPr>
        <w:t xml:space="preserve">Hence, the budget for the #BDs and </w:t>
      </w:r>
      <w:r w:rsidR="00B435DF" w:rsidRPr="00D00495">
        <w:rPr>
          <w:rFonts w:eastAsia="SimSun"/>
          <w:lang w:eastAsia="zh-CN"/>
        </w:rPr>
        <w:t>#non-overlapping CCE could be used for one monitoring occasion</w:t>
      </w:r>
      <w:r>
        <w:rPr>
          <w:rFonts w:eastAsia="SimSun"/>
          <w:lang w:eastAsia="zh-CN"/>
        </w:rPr>
        <w:t>. But f</w:t>
      </w:r>
      <w:r w:rsidR="00B435DF" w:rsidRPr="00D00495">
        <w:rPr>
          <w:rFonts w:eastAsia="SimSun"/>
          <w:lang w:eastAsia="zh-CN"/>
        </w:rPr>
        <w:t xml:space="preserve">or traffic with low latency </w:t>
      </w:r>
      <w:r w:rsidR="00867C39">
        <w:rPr>
          <w:rFonts w:eastAsia="SimSun"/>
          <w:lang w:eastAsia="zh-CN"/>
        </w:rPr>
        <w:t>requirement</w:t>
      </w:r>
      <w:r w:rsidR="00B435DF" w:rsidRPr="00D00495">
        <w:rPr>
          <w:rFonts w:eastAsia="SimSun"/>
          <w:lang w:eastAsia="zh-CN"/>
        </w:rPr>
        <w:t>, more than one monitoring occasion within a slot could be needed to meet the latency</w:t>
      </w:r>
      <w:r>
        <w:rPr>
          <w:rFonts w:eastAsia="SimSun"/>
          <w:lang w:eastAsia="zh-CN"/>
        </w:rPr>
        <w:t xml:space="preserve">. </w:t>
      </w:r>
      <w:r w:rsidR="00B435DF" w:rsidRPr="00D00495">
        <w:rPr>
          <w:rFonts w:eastAsia="SimSun"/>
          <w:lang w:eastAsia="zh-CN"/>
        </w:rPr>
        <w:t>Hence, the budget for the #BDs</w:t>
      </w:r>
      <w:r w:rsidR="00867C39">
        <w:rPr>
          <w:rFonts w:eastAsia="SimSun"/>
          <w:lang w:eastAsia="zh-CN"/>
        </w:rPr>
        <w:t xml:space="preserve"> and </w:t>
      </w:r>
      <w:r w:rsidR="00B435DF" w:rsidRPr="00D00495">
        <w:rPr>
          <w:rFonts w:eastAsia="SimSun"/>
          <w:lang w:eastAsia="zh-CN"/>
        </w:rPr>
        <w:t>#non-overlapping CCE will be distributed over several monitoring occasions</w:t>
      </w:r>
      <w:r>
        <w:rPr>
          <w:rFonts w:eastAsia="SimSun"/>
          <w:lang w:eastAsia="zh-CN"/>
        </w:rPr>
        <w:t>.</w:t>
      </w:r>
    </w:p>
    <w:p w14:paraId="4584ED31" w14:textId="25265A3C" w:rsidR="00E861EC" w:rsidRDefault="00B435DF" w:rsidP="00FE1786">
      <w:pPr>
        <w:pStyle w:val="CommentText"/>
        <w:jc w:val="both"/>
      </w:pPr>
      <w:r w:rsidRPr="00D00495">
        <w:rPr>
          <w:rFonts w:eastAsia="SimSun"/>
          <w:lang w:eastAsia="zh-CN"/>
        </w:rPr>
        <w:t>However, given that there is no limit on the #BDs</w:t>
      </w:r>
      <w:r w:rsidR="00867C39">
        <w:rPr>
          <w:rFonts w:eastAsia="SimSun"/>
          <w:lang w:eastAsia="zh-CN"/>
        </w:rPr>
        <w:t xml:space="preserve"> and </w:t>
      </w:r>
      <w:r w:rsidRPr="00D00495">
        <w:rPr>
          <w:rFonts w:eastAsia="SimSun"/>
          <w:lang w:eastAsia="zh-CN"/>
        </w:rPr>
        <w:t>#non-overlapping CCE per monitoring occasion, the UE need</w:t>
      </w:r>
      <w:r w:rsidR="008C3B33">
        <w:rPr>
          <w:rFonts w:eastAsia="SimSun"/>
          <w:lang w:eastAsia="zh-CN"/>
        </w:rPr>
        <w:t>s</w:t>
      </w:r>
      <w:r w:rsidRPr="00D00495">
        <w:rPr>
          <w:rFonts w:eastAsia="SimSun"/>
          <w:lang w:eastAsia="zh-CN"/>
        </w:rPr>
        <w:t xml:space="preserve"> to consider the wors</w:t>
      </w:r>
      <w:r w:rsidR="00867C39">
        <w:rPr>
          <w:rFonts w:eastAsia="SimSun"/>
          <w:lang w:eastAsia="zh-CN"/>
        </w:rPr>
        <w:t xml:space="preserve">t case scenario when evaluating and </w:t>
      </w:r>
      <w:r w:rsidRPr="00D00495">
        <w:rPr>
          <w:rFonts w:eastAsia="SimSun"/>
          <w:lang w:eastAsia="zh-CN"/>
        </w:rPr>
        <w:t>reporting the required processing time (N1/N2)</w:t>
      </w:r>
      <w:r w:rsidR="00D00495">
        <w:rPr>
          <w:rFonts w:eastAsia="SimSun"/>
          <w:lang w:eastAsia="zh-CN"/>
        </w:rPr>
        <w:t xml:space="preserve">. The </w:t>
      </w:r>
      <w:r w:rsidRPr="00D00495">
        <w:rPr>
          <w:rFonts w:eastAsia="SimSun"/>
          <w:lang w:eastAsia="zh-CN"/>
        </w:rPr>
        <w:t xml:space="preserve">UE </w:t>
      </w:r>
      <w:r w:rsidR="00D00495">
        <w:rPr>
          <w:rFonts w:eastAsia="SimSun"/>
          <w:lang w:eastAsia="zh-CN"/>
        </w:rPr>
        <w:t xml:space="preserve">then </w:t>
      </w:r>
      <w:r w:rsidRPr="00D00495">
        <w:rPr>
          <w:rFonts w:eastAsia="SimSun"/>
          <w:lang w:eastAsia="zh-CN"/>
        </w:rPr>
        <w:t>assumes that the budget for the #BDs is used for one monitoring occasion</w:t>
      </w:r>
      <w:r w:rsidR="00E861EC" w:rsidRPr="00E861EC">
        <w:rPr>
          <w:rFonts w:eastAsia="SimSun"/>
          <w:lang w:eastAsia="zh-CN"/>
        </w:rPr>
        <w:t xml:space="preserve"> </w:t>
      </w:r>
      <w:r w:rsidR="00E861EC">
        <w:rPr>
          <w:rFonts w:eastAsia="SimSun"/>
          <w:lang w:eastAsia="zh-CN"/>
        </w:rPr>
        <w:t xml:space="preserve">One possible solution to overcome this issue is </w:t>
      </w:r>
      <w:r w:rsidR="00E861EC">
        <w:rPr>
          <w:rFonts w:eastAsia="SimSun"/>
          <w:lang w:eastAsia="zh-CN"/>
        </w:rPr>
        <w:lastRenderedPageBreak/>
        <w:t xml:space="preserve">to have a limit on the number of #BDs per monitoring occasion that </w:t>
      </w:r>
      <w:r w:rsidR="00E861EC" w:rsidRPr="00D00495">
        <w:rPr>
          <w:rFonts w:eastAsia="SimSun"/>
          <w:lang w:eastAsia="zh-CN"/>
        </w:rPr>
        <w:t xml:space="preserve">the UE can support </w:t>
      </w:r>
      <w:r w:rsidR="00E861EC">
        <w:rPr>
          <w:rFonts w:eastAsia="SimSun"/>
          <w:lang w:eastAsia="zh-CN"/>
        </w:rPr>
        <w:t>for a given</w:t>
      </w:r>
      <w:r w:rsidR="00E861EC" w:rsidRPr="00D00495">
        <w:rPr>
          <w:rFonts w:eastAsia="SimSun"/>
          <w:lang w:eastAsia="zh-CN"/>
        </w:rPr>
        <w:t xml:space="preserve"> specific processing timeline</w:t>
      </w:r>
      <w:r w:rsidR="00E861EC">
        <w:rPr>
          <w:rFonts w:eastAsia="SimSun"/>
          <w:lang w:eastAsia="zh-CN"/>
        </w:rPr>
        <w:t>.</w:t>
      </w:r>
    </w:p>
    <w:p w14:paraId="66F22F31" w14:textId="7EA2FD9F" w:rsidR="007D25E5" w:rsidRPr="00D00495" w:rsidRDefault="00867C39" w:rsidP="00FE1786">
      <w:pPr>
        <w:spacing w:before="120" w:after="120"/>
        <w:jc w:val="both"/>
        <w:textAlignment w:val="center"/>
        <w:rPr>
          <w:rFonts w:eastAsia="SimSun"/>
          <w:lang w:val="en-US" w:eastAsia="zh-CN"/>
        </w:rPr>
      </w:pPr>
      <w:r w:rsidRPr="00BD450A">
        <w:rPr>
          <w:rFonts w:eastAsia="SimSun"/>
          <w:b/>
          <w:lang w:val="en-US" w:eastAsia="zh-CN"/>
        </w:rPr>
        <w:t>Observation</w:t>
      </w:r>
      <w:r w:rsidR="00365DD2">
        <w:rPr>
          <w:rFonts w:eastAsia="SimSun"/>
          <w:b/>
          <w:lang w:val="en-US" w:eastAsia="zh-CN"/>
        </w:rPr>
        <w:t xml:space="preserve"> </w:t>
      </w:r>
      <w:r w:rsidR="009F18EC">
        <w:rPr>
          <w:rFonts w:eastAsia="SimSun"/>
          <w:b/>
          <w:lang w:val="en-US" w:eastAsia="zh-CN"/>
        </w:rPr>
        <w:t>8</w:t>
      </w:r>
      <w:r w:rsidRPr="00BD450A">
        <w:rPr>
          <w:rFonts w:eastAsia="SimSun"/>
          <w:b/>
          <w:lang w:val="en-US" w:eastAsia="zh-CN"/>
        </w:rPr>
        <w:t>:</w:t>
      </w:r>
      <w:r>
        <w:rPr>
          <w:rFonts w:eastAsia="SimSun"/>
          <w:b/>
          <w:lang w:val="en-US" w:eastAsia="zh-CN"/>
        </w:rPr>
        <w:t xml:space="preserve"> Restricting the number of </w:t>
      </w:r>
      <w:r w:rsidRPr="00BD450A">
        <w:rPr>
          <w:rFonts w:eastAsia="SimSun"/>
          <w:b/>
          <w:lang w:val="en-US" w:eastAsia="zh-CN"/>
        </w:rPr>
        <w:t>#</w:t>
      </w:r>
      <w:r w:rsidRPr="00867C39">
        <w:rPr>
          <w:rFonts w:eastAsia="SimSun"/>
          <w:b/>
          <w:lang w:val="en-US" w:eastAsia="zh-CN"/>
        </w:rPr>
        <w:t>BDs and #non-overlapping CCE per monitoring occasion</w:t>
      </w:r>
      <w:r>
        <w:rPr>
          <w:rFonts w:eastAsia="SimSun"/>
          <w:b/>
          <w:lang w:val="en-US" w:eastAsia="zh-CN"/>
        </w:rPr>
        <w:t xml:space="preserve"> allows the UE to </w:t>
      </w:r>
      <w:r w:rsidR="008C3B33">
        <w:rPr>
          <w:rFonts w:eastAsia="SimSun"/>
          <w:b/>
          <w:lang w:val="en-US" w:eastAsia="zh-CN"/>
        </w:rPr>
        <w:t xml:space="preserve">support </w:t>
      </w:r>
      <w:r>
        <w:rPr>
          <w:rFonts w:eastAsia="SimSun"/>
          <w:b/>
          <w:lang w:val="en-US" w:eastAsia="zh-CN"/>
        </w:rPr>
        <w:t>a smaller processing time.</w:t>
      </w:r>
    </w:p>
    <w:p w14:paraId="250DBD0F" w14:textId="0A07C526" w:rsidR="00BD450A" w:rsidRDefault="00EE024D" w:rsidP="00FE1786">
      <w:pPr>
        <w:tabs>
          <w:tab w:val="num" w:pos="2160"/>
        </w:tabs>
        <w:spacing w:before="120" w:after="120"/>
        <w:jc w:val="both"/>
        <w:textAlignment w:val="center"/>
        <w:rPr>
          <w:rFonts w:eastAsia="SimSun"/>
          <w:lang w:eastAsia="zh-CN"/>
        </w:rPr>
      </w:pPr>
      <w:r>
        <w:rPr>
          <w:rFonts w:eastAsia="SimSun"/>
          <w:lang w:eastAsia="zh-CN"/>
        </w:rPr>
        <w:t xml:space="preserve">In general, we recommend </w:t>
      </w:r>
      <w:r w:rsidR="00E861EC">
        <w:rPr>
          <w:rFonts w:eastAsia="SimSun"/>
          <w:lang w:eastAsia="zh-CN"/>
        </w:rPr>
        <w:t>more studies to simplify</w:t>
      </w:r>
      <w:r>
        <w:rPr>
          <w:rFonts w:eastAsia="SimSun"/>
          <w:lang w:eastAsia="zh-CN"/>
        </w:rPr>
        <w:t xml:space="preserve"> the UE</w:t>
      </w:r>
      <w:r w:rsidR="00D00495">
        <w:rPr>
          <w:rFonts w:eastAsia="SimSun"/>
          <w:lang w:eastAsia="zh-CN"/>
        </w:rPr>
        <w:t xml:space="preserve"> PDCCH, PDSCH</w:t>
      </w:r>
      <w:r>
        <w:rPr>
          <w:rFonts w:eastAsia="SimSun"/>
          <w:lang w:eastAsia="zh-CN"/>
        </w:rPr>
        <w:t xml:space="preserve"> and PUSCH processing.</w:t>
      </w:r>
      <w:r w:rsidR="00B54D3C">
        <w:rPr>
          <w:rFonts w:eastAsia="SimSun"/>
          <w:lang w:eastAsia="zh-CN"/>
        </w:rPr>
        <w:t xml:space="preserve"> </w:t>
      </w:r>
      <w:r w:rsidR="002469B7">
        <w:rPr>
          <w:rFonts w:eastAsia="SimSun"/>
          <w:lang w:eastAsia="zh-CN"/>
        </w:rPr>
        <w:t xml:space="preserve">Further simplification of </w:t>
      </w:r>
      <w:r w:rsidR="00571E32">
        <w:rPr>
          <w:rFonts w:eastAsia="SimSun"/>
          <w:lang w:eastAsia="zh-CN"/>
        </w:rPr>
        <w:t xml:space="preserve">the </w:t>
      </w:r>
      <w:r w:rsidR="002469B7">
        <w:rPr>
          <w:rFonts w:eastAsia="SimSun"/>
          <w:lang w:eastAsia="zh-CN"/>
        </w:rPr>
        <w:t>scheduling mechanisms and additional restriction on some options are also needed.</w:t>
      </w:r>
    </w:p>
    <w:p w14:paraId="1B1AB1CE" w14:textId="6722F262" w:rsidR="004E3DAA" w:rsidRPr="002416AB" w:rsidRDefault="002416AB" w:rsidP="00FE1786">
      <w:pPr>
        <w:spacing w:before="120" w:after="120"/>
        <w:jc w:val="both"/>
        <w:textAlignment w:val="center"/>
        <w:rPr>
          <w:rFonts w:eastAsia="SimSun"/>
          <w:b/>
          <w:lang w:eastAsia="zh-CN"/>
        </w:rPr>
      </w:pPr>
      <w:r w:rsidRPr="006827CF">
        <w:rPr>
          <w:rFonts w:eastAsia="SimSun"/>
          <w:b/>
          <w:lang w:eastAsia="zh-CN"/>
        </w:rPr>
        <w:t>Proposal</w:t>
      </w:r>
      <w:r w:rsidR="00365DD2">
        <w:rPr>
          <w:rFonts w:eastAsia="SimSun"/>
          <w:b/>
          <w:lang w:eastAsia="zh-CN"/>
        </w:rPr>
        <w:t xml:space="preserve"> </w:t>
      </w:r>
      <w:r w:rsidR="00571E32">
        <w:rPr>
          <w:rFonts w:eastAsia="SimSun"/>
          <w:b/>
          <w:lang w:eastAsia="zh-CN"/>
        </w:rPr>
        <w:t>4</w:t>
      </w:r>
      <w:r w:rsidRPr="006827CF">
        <w:rPr>
          <w:rFonts w:eastAsia="SimSun"/>
          <w:b/>
          <w:lang w:eastAsia="zh-CN"/>
        </w:rPr>
        <w:t>:</w:t>
      </w:r>
      <w:r>
        <w:rPr>
          <w:rFonts w:eastAsia="SimSun"/>
          <w:b/>
          <w:lang w:eastAsia="zh-CN"/>
        </w:rPr>
        <w:t xml:space="preserve"> Introduce new </w:t>
      </w:r>
      <w:r w:rsidRPr="002416AB">
        <w:rPr>
          <w:rFonts w:eastAsia="SimSun"/>
          <w:b/>
          <w:lang w:eastAsia="zh-CN"/>
        </w:rPr>
        <w:t xml:space="preserve">scheduling restrictions to simplify the UE processing to allow for a new </w:t>
      </w:r>
      <w:r w:rsidRPr="006827CF">
        <w:rPr>
          <w:rFonts w:eastAsia="SimSun"/>
          <w:b/>
          <w:lang w:eastAsia="zh-CN"/>
        </w:rPr>
        <w:t>capability#3</w:t>
      </w:r>
      <w:r>
        <w:rPr>
          <w:rFonts w:eastAsia="SimSun"/>
          <w:b/>
          <w:lang w:eastAsia="zh-CN"/>
        </w:rPr>
        <w:t xml:space="preserve"> to be supported. </w:t>
      </w:r>
    </w:p>
    <w:p w14:paraId="6A23FF01" w14:textId="77777777" w:rsidR="002D44AF" w:rsidRDefault="007835CB" w:rsidP="00FE1786">
      <w:pPr>
        <w:spacing w:before="120" w:after="120"/>
        <w:jc w:val="both"/>
        <w:textAlignment w:val="center"/>
        <w:rPr>
          <w:rFonts w:eastAsia="SimSun"/>
          <w:lang w:val="en-US" w:eastAsia="zh-CN"/>
        </w:rPr>
      </w:pPr>
      <w:r>
        <w:rPr>
          <w:rFonts w:eastAsia="SimSun"/>
          <w:lang w:val="en-US" w:eastAsia="zh-CN"/>
        </w:rPr>
        <w:t>On the main conclusions</w:t>
      </w:r>
      <w:r w:rsidR="002469B7">
        <w:rPr>
          <w:rFonts w:eastAsia="SimSun"/>
          <w:lang w:val="en-US" w:eastAsia="zh-CN"/>
        </w:rPr>
        <w:t xml:space="preserve"> from this section</w:t>
      </w:r>
      <w:r>
        <w:rPr>
          <w:rFonts w:eastAsia="SimSun"/>
          <w:lang w:val="en-US" w:eastAsia="zh-CN"/>
        </w:rPr>
        <w:t xml:space="preserve"> is that the deterministic and periodic properties of the</w:t>
      </w:r>
      <w:r w:rsidR="002469B7">
        <w:rPr>
          <w:rFonts w:eastAsia="SimSun"/>
          <w:lang w:val="en-US" w:eastAsia="zh-CN"/>
        </w:rPr>
        <w:t xml:space="preserve"> traffic play a very important</w:t>
      </w:r>
      <w:r>
        <w:rPr>
          <w:rFonts w:eastAsia="SimSun"/>
          <w:lang w:val="en-US" w:eastAsia="zh-CN"/>
        </w:rPr>
        <w:t xml:space="preserve"> role in optimizing the UE processing time.</w:t>
      </w:r>
      <w:r w:rsidR="002469B7">
        <w:rPr>
          <w:rFonts w:eastAsia="SimSun"/>
          <w:lang w:val="en-US" w:eastAsia="zh-CN"/>
        </w:rPr>
        <w:t xml:space="preserve"> Processing time could be reduced for factory automation and capability#2 could be used for the remaining use cases.</w:t>
      </w:r>
      <w:r>
        <w:rPr>
          <w:rFonts w:eastAsia="SimSun"/>
          <w:lang w:val="en-US" w:eastAsia="zh-CN"/>
        </w:rPr>
        <w:t xml:space="preserve"> </w:t>
      </w:r>
      <w:r w:rsidR="001D7AC5">
        <w:rPr>
          <w:rFonts w:eastAsia="SimSun"/>
          <w:lang w:val="en-US" w:eastAsia="zh-CN"/>
        </w:rPr>
        <w:t xml:space="preserve">We also conclude that introducing some new scheduling restrictions </w:t>
      </w:r>
      <w:r w:rsidR="009D5EE3">
        <w:rPr>
          <w:rFonts w:eastAsia="SimSun"/>
          <w:lang w:val="en-US" w:eastAsia="zh-CN"/>
        </w:rPr>
        <w:t>should be further studied.</w:t>
      </w:r>
    </w:p>
    <w:p w14:paraId="1C6518BB" w14:textId="77777777" w:rsidR="00895C43" w:rsidRDefault="00895C43" w:rsidP="00FE1786">
      <w:pPr>
        <w:spacing w:before="120" w:after="120"/>
        <w:jc w:val="both"/>
        <w:textAlignment w:val="center"/>
      </w:pPr>
    </w:p>
    <w:p w14:paraId="433BEDA9" w14:textId="78003130" w:rsidR="00895C43" w:rsidRDefault="00895C43" w:rsidP="00FE1786">
      <w:pPr>
        <w:pStyle w:val="Heading1"/>
        <w:jc w:val="both"/>
      </w:pPr>
      <w:r>
        <w:t>Out-of-order HARQ and scheduling</w:t>
      </w:r>
    </w:p>
    <w:p w14:paraId="6AEDA506" w14:textId="788502D7" w:rsidR="00895C43" w:rsidRDefault="00895C43" w:rsidP="00FE1786">
      <w:pPr>
        <w:jc w:val="both"/>
      </w:pPr>
      <w:r>
        <w:t xml:space="preserve">For a UE that support traffic types with different priorities, </w:t>
      </w:r>
      <w:r w:rsidRPr="001F441F">
        <w:t>the DL traffic for URLLC might arrive in-between an eMBB PDSCH and the associated ACK/NACK</w:t>
      </w:r>
      <w:r>
        <w:t xml:space="preserve">. Given the low latency requirements for URLLC traffic, the HARQ feedback need to be transmitted with short delay to enable possible HARQ retransmission. Thus, this could results in out-of-order HARQ feedback as illustrated in </w:t>
      </w:r>
      <w:r>
        <w:fldChar w:fldCharType="begin"/>
      </w:r>
      <w:r>
        <w:instrText xml:space="preserve"> REF _Ref525908728 \h </w:instrText>
      </w:r>
      <w:r w:rsidR="00E861EC">
        <w:instrText xml:space="preserve"> \* MERGEFORMAT </w:instrText>
      </w:r>
      <w:r>
        <w:fldChar w:fldCharType="separate"/>
      </w:r>
      <w:r w:rsidR="00314F87" w:rsidRPr="00346457">
        <w:t xml:space="preserve">Figure </w:t>
      </w:r>
      <w:r w:rsidR="00314F87">
        <w:rPr>
          <w:noProof/>
        </w:rPr>
        <w:t>1</w:t>
      </w:r>
      <w:r>
        <w:fldChar w:fldCharType="end"/>
      </w:r>
      <w:r>
        <w:t>, which is not supported in Re-15. Delaying the URLLC’s HARQ feedback until the earlier PDSCH has been acknowledged, could results in missing the opportunity for any possible retransmission. As a consequence, the network will have to rely on single-shot transmission, which is not spectral efficient.</w:t>
      </w:r>
    </w:p>
    <w:p w14:paraId="39E0DA61" w14:textId="77777777" w:rsidR="00895C43" w:rsidRDefault="00895C43" w:rsidP="00FE1786">
      <w:pPr>
        <w:jc w:val="center"/>
      </w:pPr>
      <w:r w:rsidRPr="001F441F">
        <w:rPr>
          <w:noProof/>
          <w:lang w:eastAsia="en-GB"/>
        </w:rPr>
        <w:drawing>
          <wp:inline distT="0" distB="0" distL="0" distR="0" wp14:anchorId="1BDA294D" wp14:editId="1B6F3C00">
            <wp:extent cx="3941582" cy="927441"/>
            <wp:effectExtent l="0" t="0" r="190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t="6216" b="9309"/>
                    <a:stretch/>
                  </pic:blipFill>
                  <pic:spPr bwMode="auto">
                    <a:xfrm>
                      <a:off x="0" y="0"/>
                      <a:ext cx="3943985" cy="928006"/>
                    </a:xfrm>
                    <a:prstGeom prst="rect">
                      <a:avLst/>
                    </a:prstGeom>
                    <a:noFill/>
                    <a:ln>
                      <a:noFill/>
                    </a:ln>
                    <a:extLst>
                      <a:ext uri="{53640926-AAD7-44D8-BBD7-CCE9431645EC}">
                        <a14:shadowObscured xmlns:a14="http://schemas.microsoft.com/office/drawing/2010/main"/>
                      </a:ext>
                    </a:extLst>
                  </pic:spPr>
                </pic:pic>
              </a:graphicData>
            </a:graphic>
          </wp:inline>
        </w:drawing>
      </w:r>
    </w:p>
    <w:p w14:paraId="0226972E" w14:textId="77777777" w:rsidR="00895C43" w:rsidRDefault="00895C43" w:rsidP="00FE1786">
      <w:pPr>
        <w:pStyle w:val="Caption"/>
        <w:jc w:val="center"/>
      </w:pPr>
      <w:bookmarkStart w:id="7" w:name="_Ref525908728"/>
      <w:r w:rsidRPr="00346457">
        <w:t xml:space="preserve">Figure </w:t>
      </w:r>
      <w:r w:rsidRPr="00346457">
        <w:fldChar w:fldCharType="begin"/>
      </w:r>
      <w:r w:rsidRPr="00346457">
        <w:instrText xml:space="preserve"> SEQ Figure \* ARABIC </w:instrText>
      </w:r>
      <w:r w:rsidRPr="00346457">
        <w:fldChar w:fldCharType="separate"/>
      </w:r>
      <w:r w:rsidR="00314F87">
        <w:rPr>
          <w:noProof/>
        </w:rPr>
        <w:t>1</w:t>
      </w:r>
      <w:r w:rsidRPr="00346457">
        <w:fldChar w:fldCharType="end"/>
      </w:r>
      <w:bookmarkEnd w:id="7"/>
      <w:r w:rsidRPr="00346457">
        <w:t xml:space="preserve">: </w:t>
      </w:r>
      <w:r>
        <w:t>Out-of-order HARQ feedback</w:t>
      </w:r>
      <w:r w:rsidRPr="00346457">
        <w:t>.</w:t>
      </w:r>
    </w:p>
    <w:p w14:paraId="1D826E52" w14:textId="737E0EB8" w:rsidR="00895C43" w:rsidRPr="00FE1786" w:rsidRDefault="00571E32" w:rsidP="00FE1786">
      <w:pPr>
        <w:rPr>
          <w:rFonts w:eastAsia="SimSun"/>
          <w:b/>
          <w:lang w:eastAsia="zh-CN"/>
        </w:rPr>
      </w:pPr>
      <w:r w:rsidRPr="00FE1786">
        <w:rPr>
          <w:rFonts w:eastAsia="SimSun"/>
          <w:b/>
          <w:lang w:eastAsia="zh-CN"/>
        </w:rPr>
        <w:t>Observation</w:t>
      </w:r>
      <w:r>
        <w:rPr>
          <w:rFonts w:eastAsia="SimSun"/>
          <w:b/>
          <w:lang w:eastAsia="zh-CN"/>
        </w:rPr>
        <w:t xml:space="preserve"> </w:t>
      </w:r>
      <w:r w:rsidR="009F18EC">
        <w:rPr>
          <w:rFonts w:eastAsia="SimSun"/>
          <w:b/>
          <w:lang w:eastAsia="zh-CN"/>
        </w:rPr>
        <w:t>9</w:t>
      </w:r>
      <w:r w:rsidR="00895C43" w:rsidRPr="00FE1786">
        <w:rPr>
          <w:rFonts w:eastAsia="SimSun"/>
          <w:b/>
          <w:lang w:eastAsia="zh-CN"/>
        </w:rPr>
        <w:t>: The restriction on out-of-order HARQ could jeopardize the performance of URLLC service.</w:t>
      </w:r>
    </w:p>
    <w:p w14:paraId="2FCEF285" w14:textId="77777777" w:rsidR="00895C43" w:rsidRDefault="00895C43" w:rsidP="00FE1786">
      <w:pPr>
        <w:jc w:val="both"/>
      </w:pPr>
      <w:r>
        <w:t>Thus, it is essential to support o</w:t>
      </w:r>
      <w:r w:rsidRPr="00D71B15">
        <w:t>ut-of-order HARQ feedback</w:t>
      </w:r>
      <w:r>
        <w:t xml:space="preserve"> in Rel-16 to ensure efficient support for URLLC services, and is it is vital to know the conditions under which the UE can support this feature without dropping any of the HARQ feedbacks.</w:t>
      </w:r>
    </w:p>
    <w:p w14:paraId="313AA1AC" w14:textId="21CAEDBD" w:rsidR="00895C43" w:rsidRDefault="00895C43" w:rsidP="00FE1786">
      <w:pPr>
        <w:jc w:val="both"/>
      </w:pPr>
      <w:r>
        <w:t>If the earlier PDSCH requires the same (or smaller) processing time compared to the later PDSCH, the o</w:t>
      </w:r>
      <w:r w:rsidRPr="00D71B15">
        <w:t>ut-of-order HARQ feedback</w:t>
      </w:r>
      <w:r>
        <w:t xml:space="preserve"> could be supported without the need to skip decoding the earlier PDSCH. However, if the </w:t>
      </w:r>
      <w:r w:rsidRPr="00946779">
        <w:t xml:space="preserve">earlier PDSCH requires processing time </w:t>
      </w:r>
      <w:r>
        <w:t xml:space="preserve">larger than </w:t>
      </w:r>
      <w:r w:rsidRPr="00946779">
        <w:t>the later PDSCH</w:t>
      </w:r>
      <w:r>
        <w:t xml:space="preserve">, the UE will have to skip decoding the earlier PDSCH under some circumstances in order to decode the later PDSCH. For example, when the </w:t>
      </w:r>
      <w:r w:rsidRPr="00946779">
        <w:t xml:space="preserve">earlier PDSCH requires processing time </w:t>
      </w:r>
      <w:r>
        <w:t xml:space="preserve">larger than </w:t>
      </w:r>
      <w:r w:rsidRPr="00946779">
        <w:t>the later PDSCH</w:t>
      </w:r>
      <w:r>
        <w:t xml:space="preserve">, the UE may skip decoding the earlier PDSCH when it’s within X symbols from the later PDSCH (as illustrated in </w:t>
      </w:r>
      <w:r>
        <w:fldChar w:fldCharType="begin"/>
      </w:r>
      <w:r>
        <w:instrText xml:space="preserve"> REF _Ref1127961 \h </w:instrText>
      </w:r>
      <w:r w:rsidR="00E861EC">
        <w:instrText xml:space="preserve"> \* MERGEFORMAT </w:instrText>
      </w:r>
      <w:r>
        <w:fldChar w:fldCharType="separate"/>
      </w:r>
      <w:r w:rsidR="00314F87" w:rsidRPr="00346457">
        <w:t xml:space="preserve">Figure </w:t>
      </w:r>
      <w:r w:rsidR="00314F87">
        <w:rPr>
          <w:noProof/>
        </w:rPr>
        <w:t>2</w:t>
      </w:r>
      <w:r>
        <w:fldChar w:fldCharType="end"/>
      </w:r>
      <w:r>
        <w:t>).</w:t>
      </w:r>
    </w:p>
    <w:p w14:paraId="315916A8" w14:textId="77777777" w:rsidR="00895C43" w:rsidRDefault="00895C43" w:rsidP="00FE1786">
      <w:pPr>
        <w:spacing w:after="0"/>
        <w:jc w:val="center"/>
      </w:pPr>
      <w:r w:rsidRPr="00946779">
        <w:rPr>
          <w:noProof/>
          <w:lang w:eastAsia="en-GB"/>
        </w:rPr>
        <w:drawing>
          <wp:inline distT="0" distB="0" distL="0" distR="0" wp14:anchorId="155D9B5A" wp14:editId="431D8CE2">
            <wp:extent cx="5240131" cy="1350987"/>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a:extLst>
                        <a:ext uri="{28A0092B-C50C-407E-A947-70E740481C1C}">
                          <a14:useLocalDpi xmlns:a14="http://schemas.microsoft.com/office/drawing/2010/main" val="0"/>
                        </a:ext>
                      </a:extLst>
                    </a:blip>
                    <a:srcRect t="4587" b="4600"/>
                    <a:stretch/>
                  </pic:blipFill>
                  <pic:spPr bwMode="auto">
                    <a:xfrm>
                      <a:off x="0" y="0"/>
                      <a:ext cx="5240655" cy="1351122"/>
                    </a:xfrm>
                    <a:prstGeom prst="rect">
                      <a:avLst/>
                    </a:prstGeom>
                    <a:noFill/>
                    <a:ln>
                      <a:noFill/>
                    </a:ln>
                    <a:extLst>
                      <a:ext uri="{53640926-AAD7-44D8-BBD7-CCE9431645EC}">
                        <a14:shadowObscured xmlns:a14="http://schemas.microsoft.com/office/drawing/2010/main"/>
                      </a:ext>
                    </a:extLst>
                  </pic:spPr>
                </pic:pic>
              </a:graphicData>
            </a:graphic>
          </wp:inline>
        </w:drawing>
      </w:r>
    </w:p>
    <w:p w14:paraId="41C6F656" w14:textId="77777777" w:rsidR="00895C43" w:rsidRDefault="00895C43" w:rsidP="00FE1786">
      <w:pPr>
        <w:pStyle w:val="Caption"/>
        <w:jc w:val="center"/>
      </w:pPr>
      <w:bookmarkStart w:id="8" w:name="_Ref1127961"/>
      <w:r w:rsidRPr="00346457">
        <w:t xml:space="preserve">Figure </w:t>
      </w:r>
      <w:r w:rsidRPr="00346457">
        <w:fldChar w:fldCharType="begin"/>
      </w:r>
      <w:r w:rsidRPr="00346457">
        <w:instrText xml:space="preserve"> SEQ Figure \* ARABIC </w:instrText>
      </w:r>
      <w:r w:rsidRPr="00346457">
        <w:fldChar w:fldCharType="separate"/>
      </w:r>
      <w:r w:rsidR="00314F87">
        <w:rPr>
          <w:noProof/>
        </w:rPr>
        <w:t>2</w:t>
      </w:r>
      <w:r w:rsidRPr="00346457">
        <w:fldChar w:fldCharType="end"/>
      </w:r>
      <w:bookmarkEnd w:id="8"/>
      <w:r w:rsidRPr="00346457">
        <w:t xml:space="preserve">: </w:t>
      </w:r>
      <w:r>
        <w:t>UE skips decoding the earlier PDSCH when it’s within X symbols from the later PDSCH</w:t>
      </w:r>
      <w:r w:rsidRPr="00346457">
        <w:t>.</w:t>
      </w:r>
    </w:p>
    <w:p w14:paraId="08E509C7" w14:textId="2F3A9FB1" w:rsidR="00895C43" w:rsidRPr="00FE1786" w:rsidRDefault="00895C43" w:rsidP="00FE1786">
      <w:pPr>
        <w:jc w:val="both"/>
        <w:rPr>
          <w:rFonts w:eastAsia="SimSun"/>
          <w:b/>
          <w:lang w:eastAsia="zh-CN"/>
        </w:rPr>
      </w:pPr>
      <w:r w:rsidRPr="00FE1786">
        <w:rPr>
          <w:rFonts w:eastAsia="SimSun"/>
          <w:b/>
          <w:lang w:eastAsia="zh-CN"/>
        </w:rPr>
        <w:t xml:space="preserve">Observation </w:t>
      </w:r>
      <w:r w:rsidR="009F18EC">
        <w:rPr>
          <w:rFonts w:eastAsia="SimSun"/>
          <w:b/>
          <w:lang w:eastAsia="zh-CN"/>
        </w:rPr>
        <w:t>10</w:t>
      </w:r>
      <w:r w:rsidRPr="00FE1786">
        <w:rPr>
          <w:rFonts w:eastAsia="SimSun"/>
          <w:b/>
          <w:lang w:eastAsia="zh-CN"/>
        </w:rPr>
        <w:t>: In the out-of-order HARQ feedback scenario, if earlier PDSCH requires the same (or smaller) processing time compared to the later PDSCH, the out-of-order HARQ feedback could be supported without the need to skip decoding the earlier PDSCH.</w:t>
      </w:r>
    </w:p>
    <w:p w14:paraId="55B4C42D" w14:textId="4AE23217" w:rsidR="00895C43" w:rsidRPr="00FE1786" w:rsidRDefault="00895C43" w:rsidP="00FE1786">
      <w:pPr>
        <w:jc w:val="both"/>
        <w:rPr>
          <w:rFonts w:eastAsia="SimSun"/>
          <w:b/>
          <w:lang w:eastAsia="zh-CN"/>
        </w:rPr>
      </w:pPr>
      <w:r w:rsidRPr="00FE1786">
        <w:rPr>
          <w:rFonts w:eastAsia="SimSun"/>
          <w:b/>
          <w:lang w:eastAsia="zh-CN"/>
        </w:rPr>
        <w:lastRenderedPageBreak/>
        <w:t xml:space="preserve">Observation </w:t>
      </w:r>
      <w:r w:rsidR="009F18EC">
        <w:rPr>
          <w:rFonts w:eastAsia="SimSun"/>
          <w:b/>
          <w:lang w:eastAsia="zh-CN"/>
        </w:rPr>
        <w:t>11</w:t>
      </w:r>
      <w:r w:rsidRPr="00FE1786">
        <w:rPr>
          <w:rFonts w:eastAsia="SimSun"/>
          <w:b/>
          <w:lang w:eastAsia="zh-CN"/>
        </w:rPr>
        <w:t>: In the out-of-order HARQ feedback scenario, if the earlier PDSCH requires processing time larger than the later PDSCH, the UE will have to skip decoding the earlier PDSCH under some circumstances.</w:t>
      </w:r>
    </w:p>
    <w:p w14:paraId="12D6C49F" w14:textId="7033B0C5" w:rsidR="00895C43" w:rsidRPr="00FE1786" w:rsidRDefault="00571E32" w:rsidP="00FE1786">
      <w:pPr>
        <w:spacing w:after="60"/>
        <w:jc w:val="both"/>
        <w:rPr>
          <w:rFonts w:eastAsia="SimSun"/>
          <w:b/>
          <w:lang w:eastAsia="zh-CN"/>
        </w:rPr>
      </w:pPr>
      <w:r w:rsidRPr="00FE1786">
        <w:rPr>
          <w:rFonts w:eastAsia="SimSun"/>
          <w:b/>
          <w:lang w:eastAsia="zh-CN"/>
        </w:rPr>
        <w:t>Proposal 5</w:t>
      </w:r>
      <w:r w:rsidR="00895C43" w:rsidRPr="00FE1786">
        <w:rPr>
          <w:rFonts w:eastAsia="SimSun"/>
          <w:b/>
          <w:lang w:eastAsia="zh-CN"/>
        </w:rPr>
        <w:t>: For NR Rel-16, support out-of-order HARQ feedback, with the following condition;</w:t>
      </w:r>
    </w:p>
    <w:p w14:paraId="5441CC2C" w14:textId="77777777" w:rsidR="00895C43" w:rsidRPr="00FE1786" w:rsidRDefault="00895C43" w:rsidP="00FE1786">
      <w:pPr>
        <w:pStyle w:val="ListParagraph"/>
        <w:numPr>
          <w:ilvl w:val="0"/>
          <w:numId w:val="44"/>
        </w:numPr>
        <w:jc w:val="both"/>
      </w:pPr>
      <w:r w:rsidRPr="00FE1786">
        <w:rPr>
          <w:b/>
        </w:rPr>
        <w:t>if the earlier PDSCH requires processing time larger than the later PDSCH, the UE may skip decoding the earlier PDSCH when it’s within X symbols from the later PDSCH. FFS the value of X.</w:t>
      </w:r>
    </w:p>
    <w:p w14:paraId="7B42879A" w14:textId="4040A450" w:rsidR="00895C43" w:rsidRDefault="00895C43" w:rsidP="00FE1786">
      <w:pPr>
        <w:jc w:val="both"/>
      </w:pPr>
      <w:r>
        <w:t>Similar issue raises for the o</w:t>
      </w:r>
      <w:r w:rsidRPr="00946779">
        <w:t>ut-of-order UL scheduling</w:t>
      </w:r>
      <w:r>
        <w:t xml:space="preserve"> (</w:t>
      </w:r>
      <w:r>
        <w:fldChar w:fldCharType="begin"/>
      </w:r>
      <w:r>
        <w:instrText xml:space="preserve"> REF _Ref1127992 \h </w:instrText>
      </w:r>
      <w:r w:rsidR="00E861EC">
        <w:instrText xml:space="preserve"> \* MERGEFORMAT </w:instrText>
      </w:r>
      <w:r>
        <w:fldChar w:fldCharType="separate"/>
      </w:r>
      <w:r w:rsidR="00314F87" w:rsidRPr="00314F87">
        <w:t xml:space="preserve">Figure </w:t>
      </w:r>
      <w:r w:rsidR="00314F87" w:rsidRPr="00314F87">
        <w:rPr>
          <w:noProof/>
        </w:rPr>
        <w:t>3</w:t>
      </w:r>
      <w:r>
        <w:fldChar w:fldCharType="end"/>
      </w:r>
      <w:r>
        <w:t xml:space="preserve">). For this case, the UE should be allowed to </w:t>
      </w:r>
      <w:r w:rsidRPr="008C4BBB">
        <w:t>skip transmitting the earlier scheduled PUSCH when the scheduling PDCCH is within X symbols of the PDCCH that scheduled the</w:t>
      </w:r>
      <w:r>
        <w:t xml:space="preserve"> later PUSCH (as illustrated in </w:t>
      </w:r>
      <w:r>
        <w:fldChar w:fldCharType="begin"/>
      </w:r>
      <w:r>
        <w:instrText xml:space="preserve"> REF _Ref1128619 \h </w:instrText>
      </w:r>
      <w:r w:rsidR="00E861EC">
        <w:instrText xml:space="preserve"> \* MERGEFORMAT </w:instrText>
      </w:r>
      <w:r>
        <w:fldChar w:fldCharType="separate"/>
      </w:r>
      <w:r w:rsidR="00314F87" w:rsidRPr="00314F87">
        <w:t xml:space="preserve">Figure </w:t>
      </w:r>
      <w:r w:rsidR="00314F87" w:rsidRPr="00314F87">
        <w:rPr>
          <w:noProof/>
        </w:rPr>
        <w:t>4</w:t>
      </w:r>
      <w:r>
        <w:fldChar w:fldCharType="end"/>
      </w:r>
      <w:r>
        <w:t>).</w:t>
      </w:r>
    </w:p>
    <w:p w14:paraId="4259140F" w14:textId="77777777" w:rsidR="00895C43" w:rsidRDefault="00895C43" w:rsidP="00FE1786">
      <w:pPr>
        <w:spacing w:after="0"/>
        <w:ind w:left="57"/>
        <w:jc w:val="center"/>
      </w:pPr>
      <w:r w:rsidRPr="00946779">
        <w:rPr>
          <w:noProof/>
          <w:lang w:eastAsia="en-GB"/>
        </w:rPr>
        <w:drawing>
          <wp:inline distT="0" distB="0" distL="0" distR="0" wp14:anchorId="5FB294FD" wp14:editId="610A9469">
            <wp:extent cx="3744753" cy="907121"/>
            <wp:effectExtent l="0" t="0" r="825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6">
                      <a:extLst>
                        <a:ext uri="{28A0092B-C50C-407E-A947-70E740481C1C}">
                          <a14:useLocalDpi xmlns:a14="http://schemas.microsoft.com/office/drawing/2010/main" val="0"/>
                        </a:ext>
                      </a:extLst>
                    </a:blip>
                    <a:srcRect t="6331" b="9499"/>
                    <a:stretch/>
                  </pic:blipFill>
                  <pic:spPr bwMode="auto">
                    <a:xfrm>
                      <a:off x="0" y="0"/>
                      <a:ext cx="3746500" cy="907544"/>
                    </a:xfrm>
                    <a:prstGeom prst="rect">
                      <a:avLst/>
                    </a:prstGeom>
                    <a:noFill/>
                    <a:ln>
                      <a:noFill/>
                    </a:ln>
                    <a:extLst>
                      <a:ext uri="{53640926-AAD7-44D8-BBD7-CCE9431645EC}">
                        <a14:shadowObscured xmlns:a14="http://schemas.microsoft.com/office/drawing/2010/main"/>
                      </a:ext>
                    </a:extLst>
                  </pic:spPr>
                </pic:pic>
              </a:graphicData>
            </a:graphic>
          </wp:inline>
        </w:drawing>
      </w:r>
    </w:p>
    <w:p w14:paraId="6E6359B0" w14:textId="77777777" w:rsidR="00895C43" w:rsidRPr="00FE1786" w:rsidRDefault="00895C43" w:rsidP="00FE1786">
      <w:pPr>
        <w:ind w:left="54"/>
        <w:jc w:val="center"/>
        <w:rPr>
          <w:b/>
        </w:rPr>
      </w:pPr>
      <w:bookmarkStart w:id="9" w:name="_Ref1127992"/>
      <w:r w:rsidRPr="00FE1786">
        <w:rPr>
          <w:b/>
        </w:rPr>
        <w:t xml:space="preserve">Figure </w:t>
      </w:r>
      <w:r w:rsidRPr="00FE1786">
        <w:rPr>
          <w:b/>
        </w:rPr>
        <w:fldChar w:fldCharType="begin"/>
      </w:r>
      <w:r w:rsidRPr="00FE1786">
        <w:rPr>
          <w:b/>
        </w:rPr>
        <w:instrText xml:space="preserve"> SEQ Figure \* ARABIC </w:instrText>
      </w:r>
      <w:r w:rsidRPr="00FE1786">
        <w:rPr>
          <w:b/>
        </w:rPr>
        <w:fldChar w:fldCharType="separate"/>
      </w:r>
      <w:r w:rsidR="00314F87">
        <w:rPr>
          <w:b/>
          <w:noProof/>
        </w:rPr>
        <w:t>3</w:t>
      </w:r>
      <w:r w:rsidRPr="00FE1786">
        <w:rPr>
          <w:b/>
        </w:rPr>
        <w:fldChar w:fldCharType="end"/>
      </w:r>
      <w:bookmarkEnd w:id="9"/>
      <w:r w:rsidRPr="00FE1786">
        <w:rPr>
          <w:b/>
        </w:rPr>
        <w:t>: Out-of-order UL scheduling.</w:t>
      </w:r>
    </w:p>
    <w:p w14:paraId="7474B7C2" w14:textId="77777777" w:rsidR="00895C43" w:rsidRDefault="00895C43" w:rsidP="00FE1786">
      <w:pPr>
        <w:ind w:left="54"/>
        <w:jc w:val="center"/>
      </w:pPr>
      <w:r w:rsidRPr="008C4BBB">
        <w:rPr>
          <w:noProof/>
          <w:lang w:eastAsia="en-GB"/>
        </w:rPr>
        <w:drawing>
          <wp:inline distT="0" distB="0" distL="0" distR="0" wp14:anchorId="6DEC6C90" wp14:editId="220DCA26">
            <wp:extent cx="4988560" cy="1419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8560" cy="1419225"/>
                    </a:xfrm>
                    <a:prstGeom prst="rect">
                      <a:avLst/>
                    </a:prstGeom>
                    <a:noFill/>
                    <a:ln>
                      <a:noFill/>
                    </a:ln>
                  </pic:spPr>
                </pic:pic>
              </a:graphicData>
            </a:graphic>
          </wp:inline>
        </w:drawing>
      </w:r>
    </w:p>
    <w:p w14:paraId="3CBA9360" w14:textId="77777777" w:rsidR="00895C43" w:rsidRPr="00FE1786" w:rsidRDefault="00895C43" w:rsidP="00FE1786">
      <w:pPr>
        <w:ind w:left="54"/>
        <w:jc w:val="center"/>
        <w:rPr>
          <w:b/>
        </w:rPr>
      </w:pPr>
      <w:bookmarkStart w:id="10" w:name="_Ref1128619"/>
      <w:r w:rsidRPr="00FE1786">
        <w:rPr>
          <w:b/>
        </w:rPr>
        <w:t xml:space="preserve">Figure </w:t>
      </w:r>
      <w:r w:rsidRPr="00FE1786">
        <w:rPr>
          <w:b/>
        </w:rPr>
        <w:fldChar w:fldCharType="begin"/>
      </w:r>
      <w:r w:rsidRPr="00FE1786">
        <w:rPr>
          <w:b/>
        </w:rPr>
        <w:instrText xml:space="preserve"> SEQ Figure \* ARABIC </w:instrText>
      </w:r>
      <w:r w:rsidRPr="00FE1786">
        <w:rPr>
          <w:b/>
        </w:rPr>
        <w:fldChar w:fldCharType="separate"/>
      </w:r>
      <w:r w:rsidR="00314F87">
        <w:rPr>
          <w:b/>
          <w:noProof/>
        </w:rPr>
        <w:t>4</w:t>
      </w:r>
      <w:r w:rsidRPr="00FE1786">
        <w:rPr>
          <w:b/>
        </w:rPr>
        <w:fldChar w:fldCharType="end"/>
      </w:r>
      <w:bookmarkEnd w:id="10"/>
      <w:r w:rsidRPr="00FE1786">
        <w:rPr>
          <w:b/>
        </w:rPr>
        <w:t>: UE skips transmitting a PUSCH when the scheduling PDCCH is within X symbols.</w:t>
      </w:r>
    </w:p>
    <w:p w14:paraId="5CB49421" w14:textId="235072F7" w:rsidR="00895C43" w:rsidRPr="00FE1786" w:rsidRDefault="00571E32" w:rsidP="00FE1786">
      <w:pPr>
        <w:spacing w:after="60"/>
        <w:jc w:val="both"/>
        <w:rPr>
          <w:b/>
        </w:rPr>
      </w:pPr>
      <w:r w:rsidRPr="00FE1786">
        <w:rPr>
          <w:b/>
        </w:rPr>
        <w:t>Proposal 6</w:t>
      </w:r>
      <w:r w:rsidR="00895C43" w:rsidRPr="00FE1786">
        <w:rPr>
          <w:b/>
        </w:rPr>
        <w:t>: For NR Rel-16, support out-of-order UL scheduling, with the following condition;</w:t>
      </w:r>
    </w:p>
    <w:p w14:paraId="16A3900E" w14:textId="77777777" w:rsidR="00895C43" w:rsidRPr="00FE1786" w:rsidRDefault="00895C43" w:rsidP="00FE1786">
      <w:pPr>
        <w:pStyle w:val="ListParagraph"/>
        <w:numPr>
          <w:ilvl w:val="0"/>
          <w:numId w:val="44"/>
        </w:numPr>
        <w:jc w:val="both"/>
      </w:pPr>
      <w:r w:rsidRPr="00FE1786">
        <w:rPr>
          <w:b/>
        </w:rPr>
        <w:t>the UE may skip transmitting the earlier scheduled PUSCH when the scheduling PDCCH is within X symbols of the PDCCH that scheduled the later PUSCH. FFS the value of X.</w:t>
      </w:r>
    </w:p>
    <w:p w14:paraId="08B17F16" w14:textId="77777777" w:rsidR="00895C43" w:rsidRDefault="00895C43" w:rsidP="00FE1786">
      <w:pPr>
        <w:spacing w:before="120" w:after="120"/>
        <w:jc w:val="both"/>
        <w:textAlignment w:val="center"/>
      </w:pPr>
    </w:p>
    <w:p w14:paraId="01FABB09" w14:textId="77777777" w:rsidR="00797B33" w:rsidRPr="00B300C3" w:rsidRDefault="00797B33" w:rsidP="00FE1786">
      <w:pPr>
        <w:pStyle w:val="Heading1"/>
        <w:jc w:val="both"/>
        <w:rPr>
          <w:lang w:val="en-US"/>
        </w:rPr>
      </w:pPr>
      <w:r>
        <w:rPr>
          <w:lang w:val="en-US" w:eastAsia="zh-TW"/>
        </w:rPr>
        <w:t>Conclusion</w:t>
      </w:r>
    </w:p>
    <w:p w14:paraId="0AE5EA71" w14:textId="77777777" w:rsidR="00BF0158" w:rsidRDefault="00BF0158" w:rsidP="00FE1786">
      <w:pPr>
        <w:spacing w:after="120" w:line="276" w:lineRule="auto"/>
        <w:jc w:val="both"/>
        <w:rPr>
          <w:rFonts w:eastAsia="SimSun"/>
          <w:lang w:val="en-US"/>
        </w:rPr>
      </w:pPr>
      <w:r w:rsidRPr="004F214A">
        <w:rPr>
          <w:rFonts w:eastAsia="SimSun" w:hint="eastAsia"/>
          <w:lang w:val="en-US"/>
        </w:rPr>
        <w:t xml:space="preserve">In this contribution, </w:t>
      </w:r>
      <w:r w:rsidR="009A1FE7">
        <w:rPr>
          <w:rFonts w:eastAsia="SimSun" w:hint="eastAsia"/>
          <w:lang w:eastAsia="zh-CN"/>
        </w:rPr>
        <w:t>we</w:t>
      </w:r>
      <w:r w:rsidR="0093463B">
        <w:rPr>
          <w:rFonts w:eastAsia="SimSun"/>
          <w:lang w:eastAsia="zh-CN"/>
        </w:rPr>
        <w:t xml:space="preserve"> discus</w:t>
      </w:r>
      <w:r w:rsidR="00243B25">
        <w:rPr>
          <w:rFonts w:eastAsia="SimSun"/>
          <w:lang w:eastAsia="zh-CN"/>
        </w:rPr>
        <w:t xml:space="preserve">sed the UE processing times </w:t>
      </w:r>
      <w:r w:rsidR="00173EF3">
        <w:rPr>
          <w:rFonts w:eastAsia="SimSun" w:hint="eastAsia"/>
          <w:lang w:eastAsia="zh-CN"/>
        </w:rPr>
        <w:t xml:space="preserve">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14:paraId="684C49E7" w14:textId="77777777" w:rsidR="009F18EC" w:rsidRPr="009F18EC" w:rsidRDefault="009F18EC" w:rsidP="009F18EC">
      <w:pPr>
        <w:spacing w:after="120"/>
        <w:jc w:val="both"/>
        <w:rPr>
          <w:rFonts w:eastAsia="SimSun"/>
          <w:b/>
          <w:color w:val="000000" w:themeColor="text1"/>
          <w:lang w:eastAsia="zh-CN"/>
        </w:rPr>
      </w:pPr>
      <w:r w:rsidRPr="009F18EC">
        <w:rPr>
          <w:rFonts w:eastAsia="SimSun"/>
          <w:b/>
          <w:color w:val="000000" w:themeColor="text1"/>
          <w:lang w:eastAsia="zh-CN"/>
        </w:rPr>
        <w:t>Observation 1: Modifying the agreed evaluation assumptions leads to some scenarios meeting the 1ms latency requirement.</w:t>
      </w:r>
    </w:p>
    <w:p w14:paraId="51BC07EC" w14:textId="77777777" w:rsidR="009F18EC" w:rsidRPr="009F18EC" w:rsidRDefault="009F18EC" w:rsidP="009F18EC">
      <w:pPr>
        <w:rPr>
          <w:b/>
          <w:bCs/>
          <w:color w:val="000000" w:themeColor="text1"/>
        </w:rPr>
      </w:pPr>
      <w:r>
        <w:rPr>
          <w:b/>
          <w:bCs/>
          <w:color w:val="000000" w:themeColor="text1"/>
        </w:rPr>
        <w:t>Observation 2</w:t>
      </w:r>
      <w:r w:rsidRPr="009F18EC">
        <w:rPr>
          <w:b/>
          <w:bCs/>
          <w:color w:val="000000" w:themeColor="text1"/>
        </w:rPr>
        <w:t xml:space="preserve">: Not allowing the PDSCH/PUSCH to cross the slot boundary represent a bottleneck for the incurred latency in some of the evaluated cases. </w:t>
      </w:r>
    </w:p>
    <w:p w14:paraId="3588BCE1" w14:textId="77777777" w:rsidR="009F18EC" w:rsidRPr="009F18EC" w:rsidRDefault="009F18EC" w:rsidP="009F18EC">
      <w:pPr>
        <w:rPr>
          <w:b/>
          <w:bCs/>
          <w:color w:val="000000" w:themeColor="text1"/>
        </w:rPr>
      </w:pPr>
      <w:r>
        <w:rPr>
          <w:b/>
          <w:bCs/>
          <w:color w:val="000000" w:themeColor="text1"/>
        </w:rPr>
        <w:t>Observation 3</w:t>
      </w:r>
      <w:r w:rsidRPr="009F18EC">
        <w:rPr>
          <w:b/>
          <w:bCs/>
          <w:color w:val="000000" w:themeColor="text1"/>
        </w:rPr>
        <w:t xml:space="preserve">: Allowing the PDSCH/PUSCH to cross the slot boundary reduces the incurred latency. </w:t>
      </w:r>
    </w:p>
    <w:p w14:paraId="59C2DCE7" w14:textId="77777777" w:rsidR="009F18EC" w:rsidRDefault="009F18EC" w:rsidP="009F18EC">
      <w:pPr>
        <w:spacing w:after="120"/>
        <w:jc w:val="both"/>
        <w:rPr>
          <w:rFonts w:eastAsia="SimSun"/>
          <w:b/>
          <w:lang w:eastAsia="zh-CN"/>
        </w:rPr>
      </w:pPr>
      <w:r w:rsidRPr="00FE1786">
        <w:rPr>
          <w:rFonts w:eastAsia="SimSun"/>
          <w:b/>
          <w:lang w:eastAsia="zh-CN"/>
        </w:rPr>
        <w:t>Observation</w:t>
      </w:r>
      <w:r>
        <w:rPr>
          <w:rFonts w:eastAsia="SimSun"/>
          <w:b/>
          <w:lang w:eastAsia="zh-CN"/>
        </w:rPr>
        <w:t xml:space="preserve"> 4</w:t>
      </w:r>
      <w:r w:rsidRPr="00FE1786">
        <w:rPr>
          <w:rFonts w:eastAsia="SimSun"/>
          <w:b/>
          <w:lang w:eastAsia="zh-CN"/>
        </w:rPr>
        <w:t xml:space="preserve">: </w:t>
      </w:r>
      <w:r>
        <w:rPr>
          <w:rFonts w:eastAsia="SimSun"/>
          <w:b/>
          <w:lang w:eastAsia="zh-CN"/>
        </w:rPr>
        <w:t xml:space="preserve">The requirements of </w:t>
      </w:r>
      <w:r w:rsidRPr="00FE1786">
        <w:rPr>
          <w:rFonts w:eastAsia="SimSun"/>
          <w:b/>
          <w:lang w:eastAsia="zh-CN"/>
        </w:rPr>
        <w:t xml:space="preserve">power distribution and transport industry </w:t>
      </w:r>
      <w:r>
        <w:rPr>
          <w:rFonts w:eastAsia="SimSun"/>
          <w:b/>
          <w:lang w:eastAsia="zh-CN"/>
        </w:rPr>
        <w:t xml:space="preserve">Rel-16 use-cases can be met with Rel-15 </w:t>
      </w:r>
      <w:r w:rsidRPr="00FE1786">
        <w:rPr>
          <w:rFonts w:eastAsia="SimSun"/>
          <w:b/>
          <w:lang w:eastAsia="zh-CN"/>
        </w:rPr>
        <w:t>Capability #2</w:t>
      </w:r>
      <w:r>
        <w:rPr>
          <w:rFonts w:eastAsia="SimSun"/>
          <w:b/>
          <w:lang w:eastAsia="zh-CN"/>
        </w:rPr>
        <w:t xml:space="preserve"> for the DL transmission in all the SCSs.</w:t>
      </w:r>
    </w:p>
    <w:p w14:paraId="23A1699A" w14:textId="77777777" w:rsidR="009F18EC" w:rsidRDefault="009F18EC" w:rsidP="009F18EC">
      <w:pPr>
        <w:tabs>
          <w:tab w:val="num" w:pos="1440"/>
          <w:tab w:val="num" w:pos="2160"/>
        </w:tabs>
        <w:spacing w:before="120" w:after="120"/>
        <w:jc w:val="both"/>
        <w:textAlignment w:val="center"/>
        <w:rPr>
          <w:rFonts w:eastAsia="SimSun"/>
          <w:b/>
          <w:lang w:val="en-US" w:eastAsia="zh-CN"/>
        </w:rPr>
      </w:pPr>
      <w:r w:rsidRPr="000A0DF5">
        <w:rPr>
          <w:rFonts w:eastAsia="SimSun"/>
          <w:b/>
          <w:lang w:val="en-US" w:eastAsia="zh-CN"/>
        </w:rPr>
        <w:t>Observation</w:t>
      </w:r>
      <w:r>
        <w:rPr>
          <w:rFonts w:eastAsia="SimSun"/>
          <w:b/>
          <w:lang w:val="en-US" w:eastAsia="zh-CN"/>
        </w:rPr>
        <w:t xml:space="preserve"> 5</w:t>
      </w:r>
      <w:r w:rsidRPr="000A0DF5">
        <w:rPr>
          <w:rFonts w:eastAsia="SimSun"/>
          <w:b/>
          <w:lang w:val="en-US" w:eastAsia="zh-CN"/>
        </w:rPr>
        <w:t xml:space="preserve">: </w:t>
      </w:r>
      <w:r w:rsidRPr="002518E1">
        <w:rPr>
          <w:rFonts w:eastAsia="SimSun"/>
          <w:b/>
          <w:lang w:val="en-US" w:eastAsia="zh-CN"/>
        </w:rPr>
        <w:t>Restricting the HARQ feedback to specific PUCCH formats and decouple HARQ feedback from all other UCI information</w:t>
      </w:r>
      <w:r>
        <w:rPr>
          <w:rFonts w:eastAsia="SimSun"/>
          <w:b/>
          <w:lang w:val="en-US" w:eastAsia="zh-CN"/>
        </w:rPr>
        <w:t xml:space="preserve"> could save UE processing time</w:t>
      </w:r>
      <w:r w:rsidRPr="002518E1">
        <w:rPr>
          <w:rFonts w:eastAsia="SimSun"/>
          <w:b/>
          <w:lang w:val="en-US" w:eastAsia="zh-CN"/>
        </w:rPr>
        <w:t>.</w:t>
      </w:r>
    </w:p>
    <w:p w14:paraId="025D1111" w14:textId="77777777" w:rsidR="009F18EC" w:rsidRDefault="009F18EC" w:rsidP="009F18EC">
      <w:pPr>
        <w:tabs>
          <w:tab w:val="num" w:pos="2160"/>
        </w:tabs>
        <w:spacing w:before="120" w:after="120"/>
        <w:jc w:val="both"/>
        <w:textAlignment w:val="center"/>
        <w:rPr>
          <w:rFonts w:eastAsia="SimSun"/>
          <w:b/>
          <w:lang w:val="en-US" w:eastAsia="zh-CN"/>
        </w:rPr>
      </w:pPr>
      <w:r w:rsidRPr="000A0DF5">
        <w:rPr>
          <w:rFonts w:eastAsia="SimSun"/>
          <w:b/>
          <w:lang w:val="en-US" w:eastAsia="zh-CN"/>
        </w:rPr>
        <w:t>Observation</w:t>
      </w:r>
      <w:r>
        <w:rPr>
          <w:rFonts w:eastAsia="SimSun"/>
          <w:b/>
          <w:lang w:val="en-US" w:eastAsia="zh-CN"/>
        </w:rPr>
        <w:t xml:space="preserve"> 6</w:t>
      </w:r>
      <w:r w:rsidRPr="000A0DF5">
        <w:rPr>
          <w:rFonts w:eastAsia="SimSun"/>
          <w:b/>
          <w:lang w:val="en-US" w:eastAsia="zh-CN"/>
        </w:rPr>
        <w:t xml:space="preserve">: A priori knowledge of PUCCH related information could accelerate the UE processing. </w:t>
      </w:r>
    </w:p>
    <w:p w14:paraId="47645DAA" w14:textId="77777777" w:rsidR="009F18EC" w:rsidRDefault="009F18EC" w:rsidP="009F18EC">
      <w:pPr>
        <w:tabs>
          <w:tab w:val="num" w:pos="2160"/>
        </w:tabs>
        <w:spacing w:before="120" w:after="120"/>
        <w:jc w:val="both"/>
        <w:textAlignment w:val="center"/>
        <w:rPr>
          <w:rFonts w:eastAsia="SimSun"/>
          <w:b/>
          <w:lang w:val="en-US" w:eastAsia="zh-CN"/>
        </w:rPr>
      </w:pPr>
      <w:r w:rsidRPr="00BD450A">
        <w:rPr>
          <w:rFonts w:eastAsia="SimSun"/>
          <w:b/>
          <w:lang w:val="en-US" w:eastAsia="zh-CN"/>
        </w:rPr>
        <w:t>Observation</w:t>
      </w:r>
      <w:r>
        <w:rPr>
          <w:rFonts w:eastAsia="SimSun"/>
          <w:b/>
          <w:lang w:val="en-US" w:eastAsia="zh-CN"/>
        </w:rPr>
        <w:t xml:space="preserve"> 7</w:t>
      </w:r>
      <w:r w:rsidRPr="00BD450A">
        <w:rPr>
          <w:rFonts w:eastAsia="SimSun"/>
          <w:b/>
          <w:lang w:val="en-US" w:eastAsia="zh-CN"/>
        </w:rPr>
        <w:t>:</w:t>
      </w:r>
      <w:r>
        <w:rPr>
          <w:rFonts w:eastAsia="SimSun"/>
          <w:b/>
          <w:lang w:val="en-US" w:eastAsia="zh-CN"/>
        </w:rPr>
        <w:t xml:space="preserve"> Separation of</w:t>
      </w:r>
      <w:r w:rsidRPr="00BD450A">
        <w:rPr>
          <w:rFonts w:eastAsia="SimSun"/>
          <w:b/>
          <w:lang w:val="en-US" w:eastAsia="zh-CN"/>
        </w:rPr>
        <w:t xml:space="preserve"> UL carrying A/N from UL carrying PUSCH data</w:t>
      </w:r>
      <w:r>
        <w:rPr>
          <w:rFonts w:eastAsia="SimSun"/>
          <w:b/>
          <w:lang w:val="en-US" w:eastAsia="zh-CN"/>
        </w:rPr>
        <w:t xml:space="preserve"> will help reducing the PUSCH processing time</w:t>
      </w:r>
      <w:r w:rsidRPr="00BD450A">
        <w:rPr>
          <w:rFonts w:eastAsia="SimSun"/>
          <w:b/>
          <w:lang w:val="en-US" w:eastAsia="zh-CN"/>
        </w:rPr>
        <w:t xml:space="preserve">. </w:t>
      </w:r>
    </w:p>
    <w:p w14:paraId="706A2E34" w14:textId="77777777" w:rsidR="009F18EC" w:rsidRPr="00D00495" w:rsidRDefault="009F18EC" w:rsidP="009F18EC">
      <w:pPr>
        <w:spacing w:before="120" w:after="120"/>
        <w:jc w:val="both"/>
        <w:textAlignment w:val="center"/>
        <w:rPr>
          <w:rFonts w:eastAsia="SimSun"/>
          <w:lang w:val="en-US" w:eastAsia="zh-CN"/>
        </w:rPr>
      </w:pPr>
      <w:r w:rsidRPr="00BD450A">
        <w:rPr>
          <w:rFonts w:eastAsia="SimSun"/>
          <w:b/>
          <w:lang w:val="en-US" w:eastAsia="zh-CN"/>
        </w:rPr>
        <w:t>Observation</w:t>
      </w:r>
      <w:r>
        <w:rPr>
          <w:rFonts w:eastAsia="SimSun"/>
          <w:b/>
          <w:lang w:val="en-US" w:eastAsia="zh-CN"/>
        </w:rPr>
        <w:t xml:space="preserve"> 8</w:t>
      </w:r>
      <w:r w:rsidRPr="00BD450A">
        <w:rPr>
          <w:rFonts w:eastAsia="SimSun"/>
          <w:b/>
          <w:lang w:val="en-US" w:eastAsia="zh-CN"/>
        </w:rPr>
        <w:t>:</w:t>
      </w:r>
      <w:r>
        <w:rPr>
          <w:rFonts w:eastAsia="SimSun"/>
          <w:b/>
          <w:lang w:val="en-US" w:eastAsia="zh-CN"/>
        </w:rPr>
        <w:t xml:space="preserve"> Restricting the number of </w:t>
      </w:r>
      <w:r w:rsidRPr="00BD450A">
        <w:rPr>
          <w:rFonts w:eastAsia="SimSun"/>
          <w:b/>
          <w:lang w:val="en-US" w:eastAsia="zh-CN"/>
        </w:rPr>
        <w:t>#</w:t>
      </w:r>
      <w:r w:rsidRPr="00867C39">
        <w:rPr>
          <w:rFonts w:eastAsia="SimSun"/>
          <w:b/>
          <w:lang w:val="en-US" w:eastAsia="zh-CN"/>
        </w:rPr>
        <w:t>BDs and #non-overlapping CCE per monitoring occasion</w:t>
      </w:r>
      <w:r>
        <w:rPr>
          <w:rFonts w:eastAsia="SimSun"/>
          <w:b/>
          <w:lang w:val="en-US" w:eastAsia="zh-CN"/>
        </w:rPr>
        <w:t xml:space="preserve"> allows the UE to support a smaller processing time.</w:t>
      </w:r>
    </w:p>
    <w:p w14:paraId="347B83DE" w14:textId="77777777" w:rsidR="009F18EC" w:rsidRDefault="009F18EC" w:rsidP="009F18EC">
      <w:pPr>
        <w:rPr>
          <w:rFonts w:eastAsia="SimSun"/>
          <w:b/>
          <w:lang w:eastAsia="zh-CN"/>
        </w:rPr>
      </w:pPr>
      <w:r w:rsidRPr="00FE1786">
        <w:rPr>
          <w:rFonts w:eastAsia="SimSun"/>
          <w:b/>
          <w:lang w:eastAsia="zh-CN"/>
        </w:rPr>
        <w:t>Observation</w:t>
      </w:r>
      <w:r>
        <w:rPr>
          <w:rFonts w:eastAsia="SimSun"/>
          <w:b/>
          <w:lang w:eastAsia="zh-CN"/>
        </w:rPr>
        <w:t xml:space="preserve"> 9</w:t>
      </w:r>
      <w:r w:rsidRPr="00FE1786">
        <w:rPr>
          <w:rFonts w:eastAsia="SimSun"/>
          <w:b/>
          <w:lang w:eastAsia="zh-CN"/>
        </w:rPr>
        <w:t>: The restriction on out-of-order HARQ could jeopardize the performance of URLLC service.</w:t>
      </w:r>
    </w:p>
    <w:p w14:paraId="017EA29C" w14:textId="77777777" w:rsidR="009F18EC" w:rsidRPr="00FE1786" w:rsidRDefault="009F18EC" w:rsidP="009F18EC">
      <w:pPr>
        <w:jc w:val="both"/>
        <w:rPr>
          <w:rFonts w:eastAsia="SimSun"/>
          <w:b/>
          <w:lang w:eastAsia="zh-CN"/>
        </w:rPr>
      </w:pPr>
      <w:r w:rsidRPr="00FE1786">
        <w:rPr>
          <w:rFonts w:eastAsia="SimSun"/>
          <w:b/>
          <w:lang w:eastAsia="zh-CN"/>
        </w:rPr>
        <w:lastRenderedPageBreak/>
        <w:t xml:space="preserve">Observation </w:t>
      </w:r>
      <w:r>
        <w:rPr>
          <w:rFonts w:eastAsia="SimSun"/>
          <w:b/>
          <w:lang w:eastAsia="zh-CN"/>
        </w:rPr>
        <w:t>10</w:t>
      </w:r>
      <w:r w:rsidRPr="00FE1786">
        <w:rPr>
          <w:rFonts w:eastAsia="SimSun"/>
          <w:b/>
          <w:lang w:eastAsia="zh-CN"/>
        </w:rPr>
        <w:t>: In the out-of-order HARQ feedback scenario, if earlier PDSCH requires the same (or smaller) processing time compared to the later PDSCH, the out-of-order HARQ feedback could be supported without the need to skip decoding the earlier PDSCH.</w:t>
      </w:r>
    </w:p>
    <w:p w14:paraId="7230EEAB" w14:textId="77777777" w:rsidR="009F18EC" w:rsidRPr="00FE1786" w:rsidRDefault="009F18EC" w:rsidP="009F18EC">
      <w:pPr>
        <w:jc w:val="both"/>
        <w:rPr>
          <w:rFonts w:eastAsia="SimSun"/>
          <w:b/>
          <w:lang w:eastAsia="zh-CN"/>
        </w:rPr>
      </w:pPr>
      <w:r w:rsidRPr="00FE1786">
        <w:rPr>
          <w:rFonts w:eastAsia="SimSun"/>
          <w:b/>
          <w:lang w:eastAsia="zh-CN"/>
        </w:rPr>
        <w:t xml:space="preserve">Observation </w:t>
      </w:r>
      <w:r>
        <w:rPr>
          <w:rFonts w:eastAsia="SimSun"/>
          <w:b/>
          <w:lang w:eastAsia="zh-CN"/>
        </w:rPr>
        <w:t>11</w:t>
      </w:r>
      <w:r w:rsidRPr="00FE1786">
        <w:rPr>
          <w:rFonts w:eastAsia="SimSun"/>
          <w:b/>
          <w:lang w:eastAsia="zh-CN"/>
        </w:rPr>
        <w:t>: In the out-of-order HARQ feedback scenario, if the earlier PDSCH requires processing time larger than the later PDSCH, the UE will have to skip decoding the earlier PDSCH under some circumstances.</w:t>
      </w:r>
    </w:p>
    <w:p w14:paraId="5A411892" w14:textId="77777777" w:rsidR="009F18EC" w:rsidRPr="00FE1786" w:rsidRDefault="009F18EC" w:rsidP="009F18EC">
      <w:pPr>
        <w:rPr>
          <w:rFonts w:eastAsia="SimSun"/>
          <w:b/>
          <w:lang w:eastAsia="zh-CN"/>
        </w:rPr>
      </w:pPr>
    </w:p>
    <w:p w14:paraId="76CDB11A" w14:textId="77777777" w:rsidR="009F18EC" w:rsidRPr="009F18EC" w:rsidRDefault="009F18EC" w:rsidP="009F18EC">
      <w:pPr>
        <w:rPr>
          <w:b/>
          <w:bCs/>
          <w:color w:val="000000" w:themeColor="text1"/>
        </w:rPr>
      </w:pPr>
      <w:r w:rsidRPr="009F18EC">
        <w:rPr>
          <w:b/>
          <w:bCs/>
          <w:color w:val="000000" w:themeColor="text1"/>
        </w:rPr>
        <w:t>Proposal 1: For NR Rel-16, introduce enhancements, such as allowing the PDSCH/PUSCH to cross the slot boundary, which will reduce the incurred transmission latency.</w:t>
      </w:r>
    </w:p>
    <w:p w14:paraId="18558216" w14:textId="77777777" w:rsidR="00571E32" w:rsidRPr="00560C92" w:rsidRDefault="00571E32" w:rsidP="00571E32">
      <w:pPr>
        <w:spacing w:before="120" w:after="120"/>
        <w:jc w:val="both"/>
        <w:textAlignment w:val="center"/>
        <w:rPr>
          <w:rFonts w:eastAsia="SimSun"/>
          <w:b/>
          <w:lang w:eastAsia="zh-CN"/>
        </w:rPr>
      </w:pPr>
      <w:r w:rsidRPr="00560C92">
        <w:rPr>
          <w:rFonts w:eastAsia="SimSun"/>
          <w:b/>
          <w:lang w:eastAsia="zh-CN"/>
        </w:rPr>
        <w:t xml:space="preserve">Proposal 2: The UE processing timeline study should focus on the use cases with predictable traffic and small packet sizes. </w:t>
      </w:r>
    </w:p>
    <w:p w14:paraId="236C3A4B" w14:textId="77777777" w:rsidR="00571E32" w:rsidRPr="00560C92" w:rsidRDefault="00571E32" w:rsidP="00571E32">
      <w:pPr>
        <w:pStyle w:val="CommentText"/>
        <w:jc w:val="both"/>
        <w:rPr>
          <w:rFonts w:eastAsia="SimSun"/>
          <w:b/>
          <w:lang w:eastAsia="zh-CN"/>
        </w:rPr>
      </w:pPr>
      <w:r w:rsidRPr="00560C92">
        <w:rPr>
          <w:rFonts w:eastAsia="SimSun"/>
          <w:b/>
          <w:lang w:eastAsia="zh-CN"/>
        </w:rPr>
        <w:t>Proposal 3: Prior knowledge at the UE of some of the transmission parameters, such as the TBS, could help in reducing the required processing times at the UE.</w:t>
      </w:r>
    </w:p>
    <w:p w14:paraId="0A0520D9" w14:textId="77777777" w:rsidR="00571E32" w:rsidRPr="00560C92" w:rsidRDefault="00571E32" w:rsidP="00571E32">
      <w:pPr>
        <w:spacing w:before="120" w:after="120"/>
        <w:jc w:val="both"/>
        <w:textAlignment w:val="center"/>
        <w:rPr>
          <w:rFonts w:eastAsia="SimSun"/>
          <w:b/>
          <w:lang w:eastAsia="zh-CN"/>
        </w:rPr>
      </w:pPr>
      <w:r w:rsidRPr="00560C92">
        <w:rPr>
          <w:rFonts w:eastAsia="SimSun"/>
          <w:b/>
          <w:lang w:eastAsia="zh-CN"/>
        </w:rPr>
        <w:t xml:space="preserve">Proposal 4: Introduce new scheduling restrictions to simplify the UE processing to allow for a new capability#3 to be supported. </w:t>
      </w:r>
    </w:p>
    <w:p w14:paraId="01C9D0E5" w14:textId="77777777" w:rsidR="00571E32" w:rsidRPr="00560C92" w:rsidRDefault="00571E32" w:rsidP="00571E32">
      <w:pPr>
        <w:spacing w:after="60"/>
        <w:jc w:val="both"/>
        <w:rPr>
          <w:rFonts w:eastAsia="SimSun"/>
          <w:b/>
          <w:lang w:eastAsia="zh-CN"/>
        </w:rPr>
      </w:pPr>
      <w:r w:rsidRPr="00560C92">
        <w:rPr>
          <w:rFonts w:eastAsia="SimSun"/>
          <w:b/>
          <w:lang w:eastAsia="zh-CN"/>
        </w:rPr>
        <w:t>Proposal 5: For NR Rel-16, support out-of-order HARQ feedback, with the following condition;</w:t>
      </w:r>
    </w:p>
    <w:p w14:paraId="365F8D2D" w14:textId="77777777" w:rsidR="00571E32" w:rsidRPr="00560C92" w:rsidRDefault="00571E32" w:rsidP="00571E32">
      <w:pPr>
        <w:pStyle w:val="ListParagraph"/>
        <w:numPr>
          <w:ilvl w:val="0"/>
          <w:numId w:val="44"/>
        </w:numPr>
        <w:jc w:val="both"/>
      </w:pPr>
      <w:r w:rsidRPr="00560C92">
        <w:rPr>
          <w:b/>
        </w:rPr>
        <w:t>if the earlier PDSCH requires processing time larger than the later PDSCH, the UE may skip decoding the earlier PDSCH when it’s within X symbols from the later PDSCH. FFS the value of X.</w:t>
      </w:r>
    </w:p>
    <w:p w14:paraId="0AB7C2BB" w14:textId="77777777" w:rsidR="00571E32" w:rsidRPr="00560C92" w:rsidRDefault="00571E32" w:rsidP="00571E32">
      <w:pPr>
        <w:spacing w:after="60"/>
        <w:jc w:val="both"/>
        <w:rPr>
          <w:b/>
        </w:rPr>
      </w:pPr>
      <w:r w:rsidRPr="00560C92">
        <w:rPr>
          <w:b/>
        </w:rPr>
        <w:t>Proposal 6: For NR Rel-16, support out-of-order UL scheduling, with the following condition;</w:t>
      </w:r>
    </w:p>
    <w:p w14:paraId="46B64012" w14:textId="77777777" w:rsidR="00571E32" w:rsidRPr="00560C92" w:rsidRDefault="00571E32" w:rsidP="00571E32">
      <w:pPr>
        <w:pStyle w:val="ListParagraph"/>
        <w:numPr>
          <w:ilvl w:val="0"/>
          <w:numId w:val="44"/>
        </w:numPr>
        <w:jc w:val="both"/>
      </w:pPr>
      <w:r w:rsidRPr="00560C92">
        <w:rPr>
          <w:b/>
        </w:rPr>
        <w:t>the UE may skip transmitting the earlier scheduled PUSCH when the scheduling PDCCH is within X symbols of the PDCCH that scheduled the later PUSCH. FFS the value of X.</w:t>
      </w:r>
    </w:p>
    <w:p w14:paraId="251BC887" w14:textId="77777777" w:rsidR="00797B33" w:rsidRDefault="00797B33" w:rsidP="00FE1786">
      <w:pPr>
        <w:spacing w:after="120" w:line="276" w:lineRule="auto"/>
        <w:jc w:val="both"/>
        <w:rPr>
          <w:rFonts w:eastAsia="SimSun"/>
          <w:lang w:val="en-US"/>
        </w:rPr>
      </w:pPr>
    </w:p>
    <w:p w14:paraId="3BABC6E5" w14:textId="77777777" w:rsidR="002D44AF" w:rsidRPr="00B300C3" w:rsidRDefault="002D44AF" w:rsidP="00FE1786">
      <w:pPr>
        <w:pStyle w:val="Heading1"/>
        <w:jc w:val="both"/>
        <w:rPr>
          <w:lang w:val="en-US"/>
        </w:rPr>
      </w:pPr>
      <w:r>
        <w:rPr>
          <w:rFonts w:hint="eastAsia"/>
          <w:lang w:val="en-US" w:eastAsia="zh-TW"/>
        </w:rPr>
        <w:t>References</w:t>
      </w:r>
    </w:p>
    <w:p w14:paraId="47FA21B9" w14:textId="77777777" w:rsidR="0093463B" w:rsidRDefault="000A0DF5" w:rsidP="00FE1786">
      <w:pPr>
        <w:numPr>
          <w:ilvl w:val="0"/>
          <w:numId w:val="2"/>
        </w:numPr>
        <w:spacing w:after="0"/>
        <w:ind w:left="357" w:hanging="357"/>
        <w:jc w:val="both"/>
        <w:rPr>
          <w:lang w:val="en-US" w:eastAsia="zh-TW"/>
        </w:rPr>
      </w:pPr>
      <w:bookmarkStart w:id="11" w:name="_Ref534894790"/>
      <w:bookmarkStart w:id="12" w:name="_Ref481672677"/>
      <w:r w:rsidRPr="00660FFE">
        <w:rPr>
          <w:lang w:val="en-US" w:eastAsia="zh-TW"/>
        </w:rPr>
        <w:t>RAN1 #AH1901</w:t>
      </w:r>
      <w:r w:rsidR="007A0D82" w:rsidRPr="00660FFE">
        <w:rPr>
          <w:lang w:val="en-US" w:eastAsia="zh-TW"/>
        </w:rPr>
        <w:t xml:space="preserve"> chairman notes</w:t>
      </w:r>
      <w:bookmarkEnd w:id="11"/>
      <w:bookmarkEnd w:id="12"/>
    </w:p>
    <w:p w14:paraId="0F614014" w14:textId="5A00B5D7" w:rsidR="007A7573" w:rsidRPr="00FE1786" w:rsidRDefault="007A7573" w:rsidP="00FE1786">
      <w:pPr>
        <w:numPr>
          <w:ilvl w:val="0"/>
          <w:numId w:val="2"/>
        </w:numPr>
        <w:tabs>
          <w:tab w:val="left" w:pos="1800"/>
        </w:tabs>
        <w:spacing w:after="0"/>
        <w:jc w:val="both"/>
        <w:rPr>
          <w:lang w:val="en-US" w:eastAsia="zh-TW"/>
        </w:rPr>
      </w:pPr>
      <w:bookmarkStart w:id="13" w:name="_Ref1123773"/>
      <w:r w:rsidRPr="00363390">
        <w:t>R1-1</w:t>
      </w:r>
      <w:r w:rsidRPr="00FE1786">
        <w:rPr>
          <w:rFonts w:eastAsiaTheme="minorEastAsia"/>
          <w:lang w:eastAsia="zh-CN"/>
        </w:rPr>
        <w:t xml:space="preserve">901472 </w:t>
      </w:r>
      <w:r w:rsidRPr="00FE1786">
        <w:rPr>
          <w:lang w:val="en-US" w:eastAsia="zh-TW"/>
        </w:rPr>
        <w:t>Email discussion/approval on converging the proposals for eURLLC processing timeline</w:t>
      </w:r>
      <w:bookmarkEnd w:id="13"/>
      <w:r w:rsidRPr="00FE1786">
        <w:rPr>
          <w:lang w:val="en-US" w:eastAsia="zh-TW"/>
        </w:rPr>
        <w:t xml:space="preserve"> </w:t>
      </w:r>
    </w:p>
    <w:p w14:paraId="0233917E" w14:textId="77777777" w:rsidR="007A7573" w:rsidRDefault="007A7573" w:rsidP="00FE1786">
      <w:pPr>
        <w:spacing w:after="0"/>
        <w:ind w:left="357"/>
        <w:jc w:val="both"/>
        <w:rPr>
          <w:lang w:val="en-US" w:eastAsia="zh-TW"/>
        </w:rPr>
      </w:pPr>
    </w:p>
    <w:p w14:paraId="61EC8A93" w14:textId="77777777" w:rsidR="00365DD2" w:rsidRDefault="00365DD2" w:rsidP="00FE1786">
      <w:pPr>
        <w:spacing w:after="0"/>
        <w:ind w:left="357"/>
        <w:jc w:val="both"/>
        <w:rPr>
          <w:lang w:val="en-US" w:eastAsia="zh-TW"/>
        </w:rPr>
      </w:pPr>
    </w:p>
    <w:p w14:paraId="13AA56D7" w14:textId="77777777" w:rsidR="00571E32" w:rsidRDefault="00571E32" w:rsidP="00FE1786">
      <w:pPr>
        <w:spacing w:after="0"/>
        <w:ind w:left="357"/>
        <w:jc w:val="both"/>
        <w:rPr>
          <w:lang w:val="en-US" w:eastAsia="zh-TW"/>
        </w:rPr>
      </w:pPr>
    </w:p>
    <w:p w14:paraId="08D236EC" w14:textId="77777777" w:rsidR="00571E32" w:rsidRDefault="00571E32" w:rsidP="00FE1786">
      <w:pPr>
        <w:spacing w:after="0"/>
        <w:ind w:left="357"/>
        <w:jc w:val="both"/>
        <w:rPr>
          <w:lang w:val="en-US" w:eastAsia="zh-TW"/>
        </w:rPr>
      </w:pPr>
    </w:p>
    <w:p w14:paraId="4C101760" w14:textId="77777777" w:rsidR="009F18EC" w:rsidRDefault="009F18EC" w:rsidP="00FE1786">
      <w:pPr>
        <w:spacing w:after="0"/>
        <w:ind w:left="357"/>
        <w:jc w:val="both"/>
        <w:rPr>
          <w:lang w:val="en-US" w:eastAsia="zh-TW"/>
        </w:rPr>
      </w:pPr>
    </w:p>
    <w:p w14:paraId="205D96AB" w14:textId="77777777" w:rsidR="009F18EC" w:rsidRDefault="009F18EC" w:rsidP="00FE1786">
      <w:pPr>
        <w:spacing w:after="0"/>
        <w:ind w:left="357"/>
        <w:jc w:val="both"/>
        <w:rPr>
          <w:lang w:val="en-US" w:eastAsia="zh-TW"/>
        </w:rPr>
      </w:pPr>
    </w:p>
    <w:p w14:paraId="4169DAF7" w14:textId="77777777" w:rsidR="009F18EC" w:rsidRDefault="009F18EC" w:rsidP="00FE1786">
      <w:pPr>
        <w:spacing w:after="0"/>
        <w:ind w:left="357"/>
        <w:jc w:val="both"/>
        <w:rPr>
          <w:lang w:val="en-US" w:eastAsia="zh-TW"/>
        </w:rPr>
      </w:pPr>
    </w:p>
    <w:p w14:paraId="072F5D41" w14:textId="77777777" w:rsidR="009F18EC" w:rsidRDefault="009F18EC" w:rsidP="00FE1786">
      <w:pPr>
        <w:spacing w:after="0"/>
        <w:ind w:left="357"/>
        <w:jc w:val="both"/>
        <w:rPr>
          <w:lang w:val="en-US" w:eastAsia="zh-TW"/>
        </w:rPr>
      </w:pPr>
    </w:p>
    <w:p w14:paraId="1501FC17" w14:textId="77777777" w:rsidR="009F18EC" w:rsidRDefault="009F18EC" w:rsidP="00FE1786">
      <w:pPr>
        <w:spacing w:after="0"/>
        <w:ind w:left="357"/>
        <w:jc w:val="both"/>
        <w:rPr>
          <w:lang w:val="en-US" w:eastAsia="zh-TW"/>
        </w:rPr>
      </w:pPr>
    </w:p>
    <w:p w14:paraId="0830C757" w14:textId="77777777" w:rsidR="009F18EC" w:rsidRDefault="009F18EC" w:rsidP="00FE1786">
      <w:pPr>
        <w:spacing w:after="0"/>
        <w:ind w:left="357"/>
        <w:jc w:val="both"/>
        <w:rPr>
          <w:lang w:val="en-US" w:eastAsia="zh-TW"/>
        </w:rPr>
      </w:pPr>
    </w:p>
    <w:p w14:paraId="525C04EF" w14:textId="77777777" w:rsidR="009F18EC" w:rsidRDefault="009F18EC" w:rsidP="00FE1786">
      <w:pPr>
        <w:spacing w:after="0"/>
        <w:ind w:left="357"/>
        <w:jc w:val="both"/>
        <w:rPr>
          <w:lang w:val="en-US" w:eastAsia="zh-TW"/>
        </w:rPr>
      </w:pPr>
    </w:p>
    <w:p w14:paraId="2F3624BC" w14:textId="77777777" w:rsidR="009F18EC" w:rsidRPr="009F18EC" w:rsidRDefault="009F18EC" w:rsidP="00FE1786">
      <w:pPr>
        <w:spacing w:after="0"/>
        <w:ind w:left="357"/>
        <w:jc w:val="both"/>
        <w:rPr>
          <w:color w:val="000000" w:themeColor="text1"/>
          <w:lang w:val="en-US" w:eastAsia="zh-TW"/>
        </w:rPr>
      </w:pPr>
    </w:p>
    <w:p w14:paraId="4B2C06F4" w14:textId="77777777" w:rsidR="009F18EC" w:rsidRPr="009F18EC" w:rsidRDefault="009F18EC" w:rsidP="00FE1786">
      <w:pPr>
        <w:spacing w:after="0"/>
        <w:ind w:left="357"/>
        <w:jc w:val="both"/>
        <w:rPr>
          <w:color w:val="000000" w:themeColor="text1"/>
          <w:lang w:val="en-US" w:eastAsia="zh-TW"/>
        </w:rPr>
      </w:pPr>
    </w:p>
    <w:p w14:paraId="7313A37E" w14:textId="77777777" w:rsidR="009F18EC" w:rsidRPr="009F18EC" w:rsidRDefault="009F18EC" w:rsidP="00FE1786">
      <w:pPr>
        <w:spacing w:after="0"/>
        <w:ind w:left="357"/>
        <w:jc w:val="both"/>
        <w:rPr>
          <w:color w:val="000000" w:themeColor="text1"/>
          <w:lang w:val="en-US" w:eastAsia="zh-TW"/>
        </w:rPr>
      </w:pPr>
    </w:p>
    <w:p w14:paraId="53740558" w14:textId="77777777" w:rsidR="009F18EC" w:rsidRDefault="009F18EC" w:rsidP="00FE1786">
      <w:pPr>
        <w:spacing w:after="0"/>
        <w:ind w:left="357"/>
        <w:jc w:val="both"/>
        <w:rPr>
          <w:color w:val="000000" w:themeColor="text1"/>
          <w:lang w:val="en-US" w:eastAsia="zh-TW"/>
        </w:rPr>
      </w:pPr>
    </w:p>
    <w:p w14:paraId="402C165C" w14:textId="77777777" w:rsidR="009F18EC" w:rsidRDefault="009F18EC" w:rsidP="00FE1786">
      <w:pPr>
        <w:spacing w:after="0"/>
        <w:ind w:left="357"/>
        <w:jc w:val="both"/>
        <w:rPr>
          <w:color w:val="000000" w:themeColor="text1"/>
          <w:lang w:val="en-US" w:eastAsia="zh-TW"/>
        </w:rPr>
      </w:pPr>
    </w:p>
    <w:p w14:paraId="76629904" w14:textId="77777777" w:rsidR="009F18EC" w:rsidRDefault="009F18EC" w:rsidP="00FE1786">
      <w:pPr>
        <w:spacing w:after="0"/>
        <w:ind w:left="357"/>
        <w:jc w:val="both"/>
        <w:rPr>
          <w:color w:val="000000" w:themeColor="text1"/>
          <w:lang w:val="en-US" w:eastAsia="zh-TW"/>
        </w:rPr>
      </w:pPr>
    </w:p>
    <w:p w14:paraId="3F95273D" w14:textId="77777777" w:rsidR="009F18EC" w:rsidRDefault="009F18EC" w:rsidP="00FE1786">
      <w:pPr>
        <w:spacing w:after="0"/>
        <w:ind w:left="357"/>
        <w:jc w:val="both"/>
        <w:rPr>
          <w:color w:val="000000" w:themeColor="text1"/>
          <w:lang w:val="en-US" w:eastAsia="zh-TW"/>
        </w:rPr>
      </w:pPr>
    </w:p>
    <w:p w14:paraId="51C3436E" w14:textId="77777777" w:rsidR="009F18EC" w:rsidRDefault="009F18EC" w:rsidP="00FE1786">
      <w:pPr>
        <w:spacing w:after="0"/>
        <w:ind w:left="357"/>
        <w:jc w:val="both"/>
        <w:rPr>
          <w:color w:val="000000" w:themeColor="text1"/>
          <w:lang w:val="en-US" w:eastAsia="zh-TW"/>
        </w:rPr>
      </w:pPr>
    </w:p>
    <w:p w14:paraId="4AFEA455" w14:textId="77777777" w:rsidR="009F18EC" w:rsidRDefault="009F18EC" w:rsidP="00FE1786">
      <w:pPr>
        <w:spacing w:after="0"/>
        <w:ind w:left="357"/>
        <w:jc w:val="both"/>
        <w:rPr>
          <w:color w:val="000000" w:themeColor="text1"/>
          <w:lang w:val="en-US" w:eastAsia="zh-TW"/>
        </w:rPr>
      </w:pPr>
    </w:p>
    <w:p w14:paraId="580F2181" w14:textId="77777777" w:rsidR="009F18EC" w:rsidRDefault="009F18EC" w:rsidP="00FE1786">
      <w:pPr>
        <w:spacing w:after="0"/>
        <w:ind w:left="357"/>
        <w:jc w:val="both"/>
        <w:rPr>
          <w:color w:val="000000" w:themeColor="text1"/>
          <w:lang w:val="en-US" w:eastAsia="zh-TW"/>
        </w:rPr>
      </w:pPr>
    </w:p>
    <w:p w14:paraId="5785439A" w14:textId="77777777" w:rsidR="009F18EC" w:rsidRDefault="009F18EC" w:rsidP="00FE1786">
      <w:pPr>
        <w:spacing w:after="0"/>
        <w:ind w:left="357"/>
        <w:jc w:val="both"/>
        <w:rPr>
          <w:color w:val="000000" w:themeColor="text1"/>
          <w:lang w:val="en-US" w:eastAsia="zh-TW"/>
        </w:rPr>
      </w:pPr>
    </w:p>
    <w:p w14:paraId="2E7F60CF" w14:textId="77777777" w:rsidR="009F18EC" w:rsidRDefault="009F18EC" w:rsidP="00FE1786">
      <w:pPr>
        <w:spacing w:after="0"/>
        <w:ind w:left="357"/>
        <w:jc w:val="both"/>
        <w:rPr>
          <w:color w:val="000000" w:themeColor="text1"/>
          <w:lang w:val="en-US" w:eastAsia="zh-TW"/>
        </w:rPr>
      </w:pPr>
    </w:p>
    <w:p w14:paraId="67B1B452" w14:textId="77777777" w:rsidR="009F18EC" w:rsidRDefault="009F18EC" w:rsidP="00FE1786">
      <w:pPr>
        <w:spacing w:after="0"/>
        <w:ind w:left="357"/>
        <w:jc w:val="both"/>
        <w:rPr>
          <w:color w:val="000000" w:themeColor="text1"/>
          <w:lang w:val="en-US" w:eastAsia="zh-TW"/>
        </w:rPr>
      </w:pPr>
    </w:p>
    <w:p w14:paraId="275FA6CD" w14:textId="77777777" w:rsidR="009F18EC" w:rsidRDefault="009F18EC" w:rsidP="00FE1786">
      <w:pPr>
        <w:spacing w:after="0"/>
        <w:ind w:left="357"/>
        <w:jc w:val="both"/>
        <w:rPr>
          <w:color w:val="000000" w:themeColor="text1"/>
          <w:lang w:val="en-US" w:eastAsia="zh-TW"/>
        </w:rPr>
      </w:pPr>
    </w:p>
    <w:p w14:paraId="1B8EC75D" w14:textId="77777777" w:rsidR="009F18EC" w:rsidRDefault="009F18EC" w:rsidP="00FE1786">
      <w:pPr>
        <w:spacing w:after="0"/>
        <w:ind w:left="357"/>
        <w:jc w:val="both"/>
        <w:rPr>
          <w:color w:val="000000" w:themeColor="text1"/>
          <w:lang w:val="en-US" w:eastAsia="zh-TW"/>
        </w:rPr>
      </w:pPr>
    </w:p>
    <w:p w14:paraId="4F82F9CD" w14:textId="77777777" w:rsidR="009F18EC" w:rsidRPr="009F18EC" w:rsidRDefault="009F18EC" w:rsidP="00FE1786">
      <w:pPr>
        <w:spacing w:after="0"/>
        <w:ind w:left="357"/>
        <w:jc w:val="both"/>
        <w:rPr>
          <w:color w:val="000000" w:themeColor="text1"/>
          <w:lang w:val="en-US" w:eastAsia="zh-TW"/>
        </w:rPr>
      </w:pPr>
    </w:p>
    <w:p w14:paraId="24FDE274" w14:textId="77777777" w:rsidR="009F18EC" w:rsidRPr="009F18EC" w:rsidRDefault="009F18EC" w:rsidP="00FE1786">
      <w:pPr>
        <w:spacing w:after="0"/>
        <w:ind w:left="357"/>
        <w:jc w:val="both"/>
        <w:rPr>
          <w:color w:val="000000" w:themeColor="text1"/>
          <w:lang w:val="en-US" w:eastAsia="zh-TW"/>
        </w:rPr>
      </w:pPr>
    </w:p>
    <w:p w14:paraId="3AE53BAE" w14:textId="77777777" w:rsidR="009F18EC" w:rsidRPr="009F18EC" w:rsidRDefault="009F18EC" w:rsidP="00FE1786">
      <w:pPr>
        <w:spacing w:after="0"/>
        <w:ind w:left="357"/>
        <w:jc w:val="both"/>
        <w:rPr>
          <w:color w:val="000000" w:themeColor="text1"/>
          <w:lang w:val="en-US" w:eastAsia="zh-TW"/>
        </w:rPr>
      </w:pPr>
    </w:p>
    <w:p w14:paraId="0391B3C9" w14:textId="77777777" w:rsidR="00571E32" w:rsidRPr="009F18EC" w:rsidRDefault="00571E32" w:rsidP="00FE1786">
      <w:pPr>
        <w:spacing w:after="0"/>
        <w:ind w:left="357"/>
        <w:jc w:val="both"/>
        <w:rPr>
          <w:color w:val="000000" w:themeColor="text1"/>
          <w:lang w:val="en-US" w:eastAsia="zh-TW"/>
        </w:rPr>
      </w:pPr>
    </w:p>
    <w:p w14:paraId="4A8D1779" w14:textId="77777777" w:rsidR="009D13C9" w:rsidRPr="009F18EC" w:rsidRDefault="009D13C9" w:rsidP="00FE1786">
      <w:pPr>
        <w:pStyle w:val="Heading1"/>
        <w:numPr>
          <w:ilvl w:val="0"/>
          <w:numId w:val="0"/>
        </w:numPr>
        <w:jc w:val="both"/>
        <w:rPr>
          <w:color w:val="000000" w:themeColor="text1"/>
        </w:rPr>
      </w:pPr>
      <w:bookmarkStart w:id="14" w:name="_Ref521334897"/>
      <w:bookmarkStart w:id="15" w:name="_Ref528952063"/>
      <w:r w:rsidRPr="009F18EC">
        <w:rPr>
          <w:color w:val="000000" w:themeColor="text1"/>
        </w:rPr>
        <w:t xml:space="preserve">Appendix </w:t>
      </w:r>
      <w:bookmarkEnd w:id="14"/>
      <w:r w:rsidR="00F927F8" w:rsidRPr="009F18EC">
        <w:rPr>
          <w:color w:val="000000" w:themeColor="text1"/>
        </w:rPr>
        <w:t>A</w:t>
      </w:r>
      <w:bookmarkEnd w:id="15"/>
    </w:p>
    <w:p w14:paraId="6F477A0F" w14:textId="114DF17F" w:rsidR="00CC5CCD" w:rsidRPr="009F18EC" w:rsidRDefault="00CC5CCD" w:rsidP="00CC5CCD">
      <w:pPr>
        <w:rPr>
          <w:b/>
          <w:color w:val="000000" w:themeColor="text1"/>
          <w:sz w:val="18"/>
          <w:u w:val="single"/>
        </w:rPr>
      </w:pPr>
    </w:p>
    <w:p w14:paraId="08F47D28" w14:textId="1E01BD6A" w:rsidR="00CC5CCD" w:rsidRPr="009F18EC" w:rsidRDefault="00CC5CCD" w:rsidP="00CC5CCD">
      <w:pPr>
        <w:pStyle w:val="Caption"/>
        <w:keepNext/>
        <w:jc w:val="center"/>
        <w:rPr>
          <w:color w:val="000000" w:themeColor="text1"/>
        </w:rPr>
      </w:pPr>
      <w:bookmarkStart w:id="16" w:name="_Ref2156514"/>
      <w:bookmarkStart w:id="17" w:name="_Ref2156509"/>
      <w:r w:rsidRPr="009F18EC">
        <w:rPr>
          <w:color w:val="000000" w:themeColor="text1"/>
        </w:rPr>
        <w:t xml:space="preserve">Table </w:t>
      </w:r>
      <w:r w:rsidRPr="009F18EC">
        <w:rPr>
          <w:color w:val="000000" w:themeColor="text1"/>
        </w:rPr>
        <w:fldChar w:fldCharType="begin"/>
      </w:r>
      <w:r w:rsidRPr="009F18EC">
        <w:rPr>
          <w:color w:val="000000" w:themeColor="text1"/>
        </w:rPr>
        <w:instrText xml:space="preserve"> SEQ Table \* ARABIC </w:instrText>
      </w:r>
      <w:r w:rsidRPr="009F18EC">
        <w:rPr>
          <w:color w:val="000000" w:themeColor="text1"/>
        </w:rPr>
        <w:fldChar w:fldCharType="separate"/>
      </w:r>
      <w:r w:rsidR="00314F87">
        <w:rPr>
          <w:noProof/>
          <w:color w:val="000000" w:themeColor="text1"/>
        </w:rPr>
        <w:t>6</w:t>
      </w:r>
      <w:r w:rsidRPr="009F18EC">
        <w:rPr>
          <w:color w:val="000000" w:themeColor="text1"/>
        </w:rPr>
        <w:fldChar w:fldCharType="end"/>
      </w:r>
      <w:bookmarkEnd w:id="16"/>
      <w:r w:rsidRPr="009F18EC">
        <w:rPr>
          <w:color w:val="000000" w:themeColor="text1"/>
        </w:rPr>
        <w:t xml:space="preserve"> : DL Scenarios</w:t>
      </w:r>
      <w:bookmarkEnd w:id="17"/>
    </w:p>
    <w:tbl>
      <w:tblPr>
        <w:tblStyle w:val="TableGrid"/>
        <w:tblW w:w="0" w:type="auto"/>
        <w:tblLook w:val="04A0" w:firstRow="1" w:lastRow="0" w:firstColumn="1" w:lastColumn="0" w:noHBand="0" w:noVBand="1"/>
      </w:tblPr>
      <w:tblGrid>
        <w:gridCol w:w="1173"/>
        <w:gridCol w:w="985"/>
        <w:gridCol w:w="1045"/>
        <w:gridCol w:w="1194"/>
        <w:gridCol w:w="1017"/>
        <w:gridCol w:w="1076"/>
        <w:gridCol w:w="1102"/>
        <w:gridCol w:w="1019"/>
        <w:gridCol w:w="836"/>
      </w:tblGrid>
      <w:tr w:rsidR="009F18EC" w:rsidRPr="009F18EC" w14:paraId="7B95DD0D" w14:textId="77777777" w:rsidTr="00CC5CCD">
        <w:tc>
          <w:tcPr>
            <w:tcW w:w="1173" w:type="dxa"/>
          </w:tcPr>
          <w:p w14:paraId="2422879D" w14:textId="77777777" w:rsidR="00CC5CCD" w:rsidRPr="009F18EC" w:rsidRDefault="00CC5CCD" w:rsidP="00651A80">
            <w:pPr>
              <w:rPr>
                <w:b/>
                <w:color w:val="000000" w:themeColor="text1"/>
                <w:sz w:val="18"/>
              </w:rPr>
            </w:pPr>
          </w:p>
        </w:tc>
        <w:tc>
          <w:tcPr>
            <w:tcW w:w="985" w:type="dxa"/>
          </w:tcPr>
          <w:p w14:paraId="5BB956BE" w14:textId="77777777" w:rsidR="00CC5CCD" w:rsidRPr="009F18EC" w:rsidRDefault="00CC5CCD" w:rsidP="00651A80">
            <w:pPr>
              <w:jc w:val="center"/>
              <w:rPr>
                <w:b/>
                <w:color w:val="000000" w:themeColor="text1"/>
                <w:sz w:val="18"/>
              </w:rPr>
            </w:pPr>
            <w:r w:rsidRPr="009F18EC">
              <w:rPr>
                <w:b/>
                <w:color w:val="000000" w:themeColor="text1"/>
                <w:sz w:val="18"/>
              </w:rPr>
              <w:t>SCS</w:t>
            </w:r>
          </w:p>
        </w:tc>
        <w:tc>
          <w:tcPr>
            <w:tcW w:w="1045" w:type="dxa"/>
          </w:tcPr>
          <w:p w14:paraId="7041A684" w14:textId="77777777" w:rsidR="00CC5CCD" w:rsidRPr="009F18EC" w:rsidRDefault="00CC5CCD" w:rsidP="00651A80">
            <w:pPr>
              <w:rPr>
                <w:b/>
                <w:color w:val="000000" w:themeColor="text1"/>
                <w:sz w:val="18"/>
              </w:rPr>
            </w:pPr>
            <w:r w:rsidRPr="009F18EC">
              <w:rPr>
                <w:b/>
                <w:color w:val="000000" w:themeColor="text1"/>
                <w:sz w:val="18"/>
              </w:rPr>
              <w:t># PDCCH MOs</w:t>
            </w:r>
          </w:p>
        </w:tc>
        <w:tc>
          <w:tcPr>
            <w:tcW w:w="1194" w:type="dxa"/>
          </w:tcPr>
          <w:p w14:paraId="219DFA96" w14:textId="77777777" w:rsidR="00CC5CCD" w:rsidRPr="009F18EC" w:rsidRDefault="00CC5CCD" w:rsidP="00651A80">
            <w:pPr>
              <w:rPr>
                <w:b/>
                <w:color w:val="000000" w:themeColor="text1"/>
                <w:sz w:val="18"/>
              </w:rPr>
            </w:pPr>
            <w:r w:rsidRPr="009F18EC">
              <w:rPr>
                <w:b/>
                <w:color w:val="000000" w:themeColor="text1"/>
                <w:sz w:val="18"/>
              </w:rPr>
              <w:t xml:space="preserve">PDSCH Duration </w:t>
            </w:r>
          </w:p>
        </w:tc>
        <w:tc>
          <w:tcPr>
            <w:tcW w:w="1017" w:type="dxa"/>
          </w:tcPr>
          <w:p w14:paraId="44A2FDDF" w14:textId="77777777" w:rsidR="00CC5CCD" w:rsidRPr="009F18EC" w:rsidRDefault="00CC5CCD" w:rsidP="00651A80">
            <w:pPr>
              <w:rPr>
                <w:b/>
                <w:color w:val="000000" w:themeColor="text1"/>
                <w:sz w:val="18"/>
              </w:rPr>
            </w:pPr>
            <w:r w:rsidRPr="009F18EC">
              <w:rPr>
                <w:b/>
                <w:color w:val="000000" w:themeColor="text1"/>
                <w:sz w:val="18"/>
              </w:rPr>
              <w:t>Rel-15 Latency (1Tx)</w:t>
            </w:r>
          </w:p>
        </w:tc>
        <w:tc>
          <w:tcPr>
            <w:tcW w:w="1076" w:type="dxa"/>
          </w:tcPr>
          <w:p w14:paraId="3BF22263" w14:textId="77777777" w:rsidR="00CC5CCD" w:rsidRPr="009F18EC" w:rsidRDefault="00CC5CCD" w:rsidP="00651A80">
            <w:pPr>
              <w:rPr>
                <w:b/>
                <w:color w:val="000000" w:themeColor="text1"/>
                <w:sz w:val="18"/>
              </w:rPr>
            </w:pPr>
            <w:r w:rsidRPr="009F18EC">
              <w:rPr>
                <w:b/>
                <w:color w:val="000000" w:themeColor="text1"/>
                <w:sz w:val="18"/>
              </w:rPr>
              <w:t>Rel-15 Latency</w:t>
            </w:r>
          </w:p>
          <w:p w14:paraId="531E09A7" w14:textId="77777777" w:rsidR="00CC5CCD" w:rsidRPr="009F18EC" w:rsidRDefault="00CC5CCD" w:rsidP="00651A80">
            <w:pPr>
              <w:rPr>
                <w:b/>
                <w:color w:val="000000" w:themeColor="text1"/>
                <w:sz w:val="18"/>
              </w:rPr>
            </w:pPr>
            <w:r w:rsidRPr="009F18EC">
              <w:rPr>
                <w:b/>
                <w:color w:val="000000" w:themeColor="text1"/>
                <w:sz w:val="18"/>
              </w:rPr>
              <w:t>(2Tx)</w:t>
            </w:r>
          </w:p>
        </w:tc>
        <w:tc>
          <w:tcPr>
            <w:tcW w:w="1102" w:type="dxa"/>
          </w:tcPr>
          <w:p w14:paraId="426535C4" w14:textId="77777777" w:rsidR="00CC5CCD" w:rsidRPr="009F18EC" w:rsidRDefault="00CC5CCD" w:rsidP="00651A80">
            <w:pPr>
              <w:rPr>
                <w:b/>
                <w:color w:val="000000" w:themeColor="text1"/>
                <w:sz w:val="18"/>
              </w:rPr>
            </w:pPr>
            <w:r w:rsidRPr="009F18EC">
              <w:rPr>
                <w:b/>
                <w:color w:val="000000" w:themeColor="text1"/>
                <w:sz w:val="18"/>
              </w:rPr>
              <w:t>Required N1</w:t>
            </w:r>
          </w:p>
          <w:p w14:paraId="3FCC81D6" w14:textId="77777777" w:rsidR="00CC5CCD" w:rsidRPr="009F18EC" w:rsidRDefault="00CC5CCD" w:rsidP="00651A80">
            <w:pPr>
              <w:rPr>
                <w:b/>
                <w:color w:val="000000" w:themeColor="text1"/>
                <w:sz w:val="18"/>
              </w:rPr>
            </w:pPr>
            <w:r w:rsidRPr="009F18EC">
              <w:rPr>
                <w:b/>
                <w:color w:val="000000" w:themeColor="text1"/>
                <w:sz w:val="18"/>
              </w:rPr>
              <w:t xml:space="preserve"> (1Tx)</w:t>
            </w:r>
          </w:p>
        </w:tc>
        <w:tc>
          <w:tcPr>
            <w:tcW w:w="1019" w:type="dxa"/>
          </w:tcPr>
          <w:p w14:paraId="239DBC38" w14:textId="77777777" w:rsidR="00CC5CCD" w:rsidRPr="009F18EC" w:rsidRDefault="00CC5CCD" w:rsidP="00651A80">
            <w:pPr>
              <w:jc w:val="center"/>
              <w:rPr>
                <w:b/>
                <w:color w:val="000000" w:themeColor="text1"/>
                <w:sz w:val="18"/>
              </w:rPr>
            </w:pPr>
            <w:r w:rsidRPr="009F18EC">
              <w:rPr>
                <w:b/>
                <w:color w:val="000000" w:themeColor="text1"/>
                <w:sz w:val="18"/>
              </w:rPr>
              <w:t>Required N1</w:t>
            </w:r>
          </w:p>
          <w:p w14:paraId="754A8323" w14:textId="77777777" w:rsidR="00CC5CCD" w:rsidRPr="009F18EC" w:rsidRDefault="00CC5CCD" w:rsidP="00651A80">
            <w:pPr>
              <w:jc w:val="center"/>
              <w:rPr>
                <w:b/>
                <w:color w:val="000000" w:themeColor="text1"/>
                <w:sz w:val="18"/>
              </w:rPr>
            </w:pPr>
            <w:r w:rsidRPr="009F18EC">
              <w:rPr>
                <w:b/>
                <w:color w:val="000000" w:themeColor="text1"/>
                <w:sz w:val="18"/>
              </w:rPr>
              <w:t>(2Tx)</w:t>
            </w:r>
          </w:p>
        </w:tc>
        <w:tc>
          <w:tcPr>
            <w:tcW w:w="836" w:type="dxa"/>
          </w:tcPr>
          <w:p w14:paraId="4695CAE7" w14:textId="77777777" w:rsidR="00CC5CCD" w:rsidRPr="009F18EC" w:rsidRDefault="00CC5CCD" w:rsidP="00651A80">
            <w:pPr>
              <w:jc w:val="center"/>
              <w:rPr>
                <w:b/>
                <w:color w:val="000000" w:themeColor="text1"/>
                <w:sz w:val="18"/>
              </w:rPr>
            </w:pPr>
            <w:r w:rsidRPr="009F18EC">
              <w:rPr>
                <w:b/>
                <w:color w:val="000000" w:themeColor="text1"/>
                <w:sz w:val="18"/>
              </w:rPr>
              <w:t>Latency after new N1</w:t>
            </w:r>
          </w:p>
        </w:tc>
      </w:tr>
      <w:tr w:rsidR="009F18EC" w:rsidRPr="009F18EC" w14:paraId="68368638" w14:textId="77777777" w:rsidTr="00CC5CCD">
        <w:tc>
          <w:tcPr>
            <w:tcW w:w="1173" w:type="dxa"/>
          </w:tcPr>
          <w:p w14:paraId="3F4E3375" w14:textId="77777777" w:rsidR="00CC5CCD" w:rsidRPr="009F18EC" w:rsidRDefault="00CC5CCD" w:rsidP="00651A80">
            <w:pPr>
              <w:jc w:val="center"/>
              <w:rPr>
                <w:b/>
                <w:color w:val="000000" w:themeColor="text1"/>
                <w:sz w:val="18"/>
              </w:rPr>
            </w:pPr>
            <w:r w:rsidRPr="009F18EC">
              <w:rPr>
                <w:b/>
                <w:color w:val="000000" w:themeColor="text1"/>
                <w:sz w:val="18"/>
              </w:rPr>
              <w:t>Scenario 1</w:t>
            </w:r>
          </w:p>
        </w:tc>
        <w:tc>
          <w:tcPr>
            <w:tcW w:w="985" w:type="dxa"/>
          </w:tcPr>
          <w:p w14:paraId="3618F389"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045" w:type="dxa"/>
          </w:tcPr>
          <w:p w14:paraId="7643950D"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194" w:type="dxa"/>
          </w:tcPr>
          <w:p w14:paraId="19B9FC1A"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1017" w:type="dxa"/>
          </w:tcPr>
          <w:p w14:paraId="0F0925F9" w14:textId="77777777" w:rsidR="00CC5CCD" w:rsidRPr="009F18EC" w:rsidRDefault="00CC5CCD" w:rsidP="00651A80">
            <w:pPr>
              <w:jc w:val="center"/>
              <w:rPr>
                <w:b/>
                <w:color w:val="000000" w:themeColor="text1"/>
                <w:sz w:val="18"/>
              </w:rPr>
            </w:pPr>
            <w:r w:rsidRPr="009F18EC">
              <w:rPr>
                <w:b/>
                <w:color w:val="000000" w:themeColor="text1"/>
                <w:sz w:val="18"/>
              </w:rPr>
              <w:t>0.58</w:t>
            </w:r>
          </w:p>
        </w:tc>
        <w:tc>
          <w:tcPr>
            <w:tcW w:w="1076" w:type="dxa"/>
          </w:tcPr>
          <w:p w14:paraId="6D028198" w14:textId="77777777" w:rsidR="00CC5CCD" w:rsidRPr="009F18EC" w:rsidRDefault="00CC5CCD" w:rsidP="00651A80">
            <w:pPr>
              <w:jc w:val="center"/>
              <w:rPr>
                <w:b/>
                <w:color w:val="000000" w:themeColor="text1"/>
                <w:sz w:val="18"/>
              </w:rPr>
            </w:pPr>
            <w:r w:rsidRPr="009F18EC">
              <w:rPr>
                <w:b/>
                <w:color w:val="000000" w:themeColor="text1"/>
                <w:sz w:val="18"/>
              </w:rPr>
              <w:t>1.29</w:t>
            </w:r>
          </w:p>
        </w:tc>
        <w:tc>
          <w:tcPr>
            <w:tcW w:w="1102" w:type="dxa"/>
          </w:tcPr>
          <w:p w14:paraId="143290A5" w14:textId="77777777" w:rsidR="00CC5CCD" w:rsidRPr="009F18EC" w:rsidRDefault="00CC5CCD" w:rsidP="00651A80">
            <w:pPr>
              <w:jc w:val="center"/>
              <w:rPr>
                <w:b/>
                <w:color w:val="000000" w:themeColor="text1"/>
                <w:sz w:val="18"/>
              </w:rPr>
            </w:pPr>
            <w:r w:rsidRPr="009F18EC">
              <w:rPr>
                <w:b/>
                <w:color w:val="000000" w:themeColor="text1"/>
                <w:sz w:val="18"/>
              </w:rPr>
              <w:t>4.5</w:t>
            </w:r>
          </w:p>
        </w:tc>
        <w:tc>
          <w:tcPr>
            <w:tcW w:w="1019" w:type="dxa"/>
          </w:tcPr>
          <w:p w14:paraId="72E3B71F" w14:textId="77777777" w:rsidR="00CC5CCD" w:rsidRPr="009F18EC" w:rsidRDefault="00CC5CCD" w:rsidP="00651A80">
            <w:pPr>
              <w:jc w:val="center"/>
              <w:rPr>
                <w:b/>
                <w:color w:val="000000" w:themeColor="text1"/>
                <w:sz w:val="18"/>
              </w:rPr>
            </w:pPr>
            <w:r w:rsidRPr="009F18EC">
              <w:rPr>
                <w:b/>
                <w:color w:val="000000" w:themeColor="text1"/>
                <w:sz w:val="18"/>
              </w:rPr>
              <w:t>3</w:t>
            </w:r>
          </w:p>
        </w:tc>
        <w:tc>
          <w:tcPr>
            <w:tcW w:w="836" w:type="dxa"/>
          </w:tcPr>
          <w:p w14:paraId="24F50E69" w14:textId="77777777" w:rsidR="00CC5CCD" w:rsidRPr="009F18EC" w:rsidRDefault="00CC5CCD" w:rsidP="00651A80">
            <w:pPr>
              <w:jc w:val="center"/>
              <w:rPr>
                <w:b/>
                <w:color w:val="000000" w:themeColor="text1"/>
                <w:sz w:val="18"/>
              </w:rPr>
            </w:pPr>
            <w:r w:rsidRPr="009F18EC">
              <w:rPr>
                <w:b/>
                <w:color w:val="000000" w:themeColor="text1"/>
                <w:sz w:val="18"/>
              </w:rPr>
              <w:t>0.98</w:t>
            </w:r>
          </w:p>
        </w:tc>
      </w:tr>
      <w:tr w:rsidR="009F18EC" w:rsidRPr="009F18EC" w14:paraId="14D8CE41" w14:textId="77777777" w:rsidTr="00CC5CCD">
        <w:tc>
          <w:tcPr>
            <w:tcW w:w="1173" w:type="dxa"/>
          </w:tcPr>
          <w:p w14:paraId="0EC7F567" w14:textId="77777777" w:rsidR="00CC5CCD" w:rsidRPr="009F18EC" w:rsidRDefault="00CC5CCD" w:rsidP="00651A80">
            <w:pPr>
              <w:jc w:val="center"/>
              <w:rPr>
                <w:b/>
                <w:color w:val="000000" w:themeColor="text1"/>
                <w:sz w:val="18"/>
              </w:rPr>
            </w:pPr>
            <w:r w:rsidRPr="009F18EC">
              <w:rPr>
                <w:b/>
                <w:color w:val="000000" w:themeColor="text1"/>
                <w:sz w:val="18"/>
              </w:rPr>
              <w:t>Scenario 2</w:t>
            </w:r>
          </w:p>
        </w:tc>
        <w:tc>
          <w:tcPr>
            <w:tcW w:w="985" w:type="dxa"/>
          </w:tcPr>
          <w:p w14:paraId="281E28D7"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045" w:type="dxa"/>
          </w:tcPr>
          <w:p w14:paraId="28119154"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194" w:type="dxa"/>
          </w:tcPr>
          <w:p w14:paraId="45011975"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1017" w:type="dxa"/>
          </w:tcPr>
          <w:p w14:paraId="563A8474" w14:textId="77777777" w:rsidR="00CC5CCD" w:rsidRPr="009F18EC" w:rsidRDefault="00CC5CCD" w:rsidP="00651A80">
            <w:pPr>
              <w:jc w:val="center"/>
              <w:rPr>
                <w:b/>
                <w:color w:val="000000" w:themeColor="text1"/>
                <w:sz w:val="18"/>
              </w:rPr>
            </w:pPr>
            <w:r w:rsidRPr="009F18EC">
              <w:rPr>
                <w:b/>
                <w:color w:val="000000" w:themeColor="text1"/>
                <w:sz w:val="18"/>
              </w:rPr>
              <w:t>0.51</w:t>
            </w:r>
          </w:p>
        </w:tc>
        <w:tc>
          <w:tcPr>
            <w:tcW w:w="1076" w:type="dxa"/>
          </w:tcPr>
          <w:p w14:paraId="1DF84603" w14:textId="77777777" w:rsidR="00CC5CCD" w:rsidRPr="009F18EC" w:rsidRDefault="00CC5CCD" w:rsidP="00651A80">
            <w:pPr>
              <w:jc w:val="center"/>
              <w:rPr>
                <w:b/>
                <w:color w:val="000000" w:themeColor="text1"/>
                <w:sz w:val="18"/>
              </w:rPr>
            </w:pPr>
            <w:r w:rsidRPr="009F18EC">
              <w:rPr>
                <w:b/>
                <w:color w:val="000000" w:themeColor="text1"/>
                <w:sz w:val="18"/>
              </w:rPr>
              <w:t>1.16</w:t>
            </w:r>
          </w:p>
        </w:tc>
        <w:tc>
          <w:tcPr>
            <w:tcW w:w="1102" w:type="dxa"/>
          </w:tcPr>
          <w:p w14:paraId="58A29BD5" w14:textId="77777777" w:rsidR="00CC5CCD" w:rsidRPr="009F18EC" w:rsidRDefault="00CC5CCD" w:rsidP="00651A80">
            <w:pPr>
              <w:jc w:val="center"/>
              <w:rPr>
                <w:b/>
                <w:color w:val="000000" w:themeColor="text1"/>
                <w:sz w:val="18"/>
              </w:rPr>
            </w:pPr>
            <w:r w:rsidRPr="009F18EC">
              <w:rPr>
                <w:b/>
                <w:color w:val="000000" w:themeColor="text1"/>
                <w:sz w:val="18"/>
              </w:rPr>
              <w:t>4.5</w:t>
            </w:r>
          </w:p>
        </w:tc>
        <w:tc>
          <w:tcPr>
            <w:tcW w:w="1019" w:type="dxa"/>
          </w:tcPr>
          <w:p w14:paraId="714123CD" w14:textId="77777777" w:rsidR="00CC5CCD" w:rsidRPr="009F18EC" w:rsidRDefault="00CC5CCD" w:rsidP="00651A80">
            <w:pPr>
              <w:jc w:val="center"/>
              <w:rPr>
                <w:b/>
                <w:color w:val="000000" w:themeColor="text1"/>
                <w:sz w:val="18"/>
              </w:rPr>
            </w:pPr>
            <w:r w:rsidRPr="009F18EC">
              <w:rPr>
                <w:b/>
                <w:color w:val="000000" w:themeColor="text1"/>
                <w:sz w:val="18"/>
              </w:rPr>
              <w:t>3.25</w:t>
            </w:r>
          </w:p>
        </w:tc>
        <w:tc>
          <w:tcPr>
            <w:tcW w:w="836" w:type="dxa"/>
          </w:tcPr>
          <w:p w14:paraId="6B075F1D" w14:textId="77777777" w:rsidR="00CC5CCD" w:rsidRPr="009F18EC" w:rsidRDefault="00CC5CCD" w:rsidP="00651A80">
            <w:pPr>
              <w:jc w:val="center"/>
              <w:rPr>
                <w:b/>
                <w:color w:val="000000" w:themeColor="text1"/>
                <w:sz w:val="18"/>
              </w:rPr>
            </w:pPr>
            <w:r w:rsidRPr="009F18EC">
              <w:rPr>
                <w:b/>
                <w:color w:val="000000" w:themeColor="text1"/>
                <w:sz w:val="18"/>
              </w:rPr>
              <w:t>0.99</w:t>
            </w:r>
          </w:p>
        </w:tc>
      </w:tr>
      <w:tr w:rsidR="009F18EC" w:rsidRPr="009F18EC" w14:paraId="692309CC" w14:textId="77777777" w:rsidTr="00CC5CCD">
        <w:tc>
          <w:tcPr>
            <w:tcW w:w="1173" w:type="dxa"/>
          </w:tcPr>
          <w:p w14:paraId="5C6D4AAF" w14:textId="77777777" w:rsidR="00CC5CCD" w:rsidRPr="009F18EC" w:rsidRDefault="00CC5CCD" w:rsidP="00651A80">
            <w:pPr>
              <w:jc w:val="center"/>
              <w:rPr>
                <w:b/>
                <w:color w:val="000000" w:themeColor="text1"/>
                <w:sz w:val="18"/>
              </w:rPr>
            </w:pPr>
            <w:r w:rsidRPr="009F18EC">
              <w:rPr>
                <w:b/>
                <w:color w:val="000000" w:themeColor="text1"/>
                <w:sz w:val="18"/>
              </w:rPr>
              <w:t>Scenario 3</w:t>
            </w:r>
          </w:p>
        </w:tc>
        <w:tc>
          <w:tcPr>
            <w:tcW w:w="985" w:type="dxa"/>
          </w:tcPr>
          <w:p w14:paraId="67D708D1"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045" w:type="dxa"/>
          </w:tcPr>
          <w:p w14:paraId="3F7A33AF"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194" w:type="dxa"/>
          </w:tcPr>
          <w:p w14:paraId="4E1DA0C8"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017" w:type="dxa"/>
          </w:tcPr>
          <w:p w14:paraId="61ADFB2F" w14:textId="77777777" w:rsidR="00CC5CCD" w:rsidRPr="009F18EC" w:rsidRDefault="00CC5CCD" w:rsidP="00651A80">
            <w:pPr>
              <w:jc w:val="center"/>
              <w:rPr>
                <w:b/>
                <w:color w:val="000000" w:themeColor="text1"/>
                <w:sz w:val="18"/>
              </w:rPr>
            </w:pPr>
            <w:r w:rsidRPr="009F18EC">
              <w:rPr>
                <w:b/>
                <w:color w:val="000000" w:themeColor="text1"/>
                <w:sz w:val="18"/>
              </w:rPr>
              <w:t>0.72</w:t>
            </w:r>
          </w:p>
        </w:tc>
        <w:tc>
          <w:tcPr>
            <w:tcW w:w="1076" w:type="dxa"/>
          </w:tcPr>
          <w:p w14:paraId="6A8A34CE" w14:textId="77777777" w:rsidR="00CC5CCD" w:rsidRPr="009F18EC" w:rsidRDefault="00CC5CCD" w:rsidP="00651A80">
            <w:pPr>
              <w:jc w:val="center"/>
              <w:rPr>
                <w:b/>
                <w:color w:val="000000" w:themeColor="text1"/>
                <w:sz w:val="18"/>
              </w:rPr>
            </w:pPr>
            <w:r w:rsidRPr="009F18EC">
              <w:rPr>
                <w:b/>
                <w:color w:val="000000" w:themeColor="text1"/>
                <w:sz w:val="18"/>
              </w:rPr>
              <w:t>1.51</w:t>
            </w:r>
          </w:p>
        </w:tc>
        <w:tc>
          <w:tcPr>
            <w:tcW w:w="1102" w:type="dxa"/>
          </w:tcPr>
          <w:p w14:paraId="5318B0E8" w14:textId="77777777" w:rsidR="00CC5CCD" w:rsidRPr="009F18EC" w:rsidRDefault="00CC5CCD" w:rsidP="00651A80">
            <w:pPr>
              <w:jc w:val="center"/>
              <w:rPr>
                <w:b/>
                <w:color w:val="000000" w:themeColor="text1"/>
                <w:sz w:val="18"/>
              </w:rPr>
            </w:pPr>
            <w:r w:rsidRPr="009F18EC">
              <w:rPr>
                <w:b/>
                <w:color w:val="000000" w:themeColor="text1"/>
                <w:sz w:val="18"/>
              </w:rPr>
              <w:t>4.5</w:t>
            </w:r>
          </w:p>
        </w:tc>
        <w:tc>
          <w:tcPr>
            <w:tcW w:w="1019" w:type="dxa"/>
          </w:tcPr>
          <w:p w14:paraId="75478799" w14:textId="77777777" w:rsidR="00CC5CCD" w:rsidRPr="009F18EC" w:rsidRDefault="00CC5CCD" w:rsidP="00651A80">
            <w:pPr>
              <w:jc w:val="center"/>
              <w:rPr>
                <w:b/>
                <w:color w:val="000000" w:themeColor="text1"/>
                <w:sz w:val="18"/>
              </w:rPr>
            </w:pPr>
            <w:r w:rsidRPr="009F18EC">
              <w:rPr>
                <w:b/>
                <w:color w:val="000000" w:themeColor="text1"/>
                <w:sz w:val="18"/>
              </w:rPr>
              <w:t>0.75</w:t>
            </w:r>
          </w:p>
        </w:tc>
        <w:tc>
          <w:tcPr>
            <w:tcW w:w="836" w:type="dxa"/>
          </w:tcPr>
          <w:p w14:paraId="5429F82F"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03044796" w14:textId="77777777" w:rsidTr="00CC5CCD">
        <w:tc>
          <w:tcPr>
            <w:tcW w:w="1173" w:type="dxa"/>
          </w:tcPr>
          <w:p w14:paraId="003BD871" w14:textId="77777777" w:rsidR="00CC5CCD" w:rsidRPr="009F18EC" w:rsidRDefault="00CC5CCD" w:rsidP="00651A80">
            <w:pPr>
              <w:jc w:val="center"/>
              <w:rPr>
                <w:b/>
                <w:color w:val="000000" w:themeColor="text1"/>
                <w:sz w:val="18"/>
              </w:rPr>
            </w:pPr>
            <w:r w:rsidRPr="009F18EC">
              <w:rPr>
                <w:b/>
                <w:color w:val="000000" w:themeColor="text1"/>
                <w:sz w:val="18"/>
              </w:rPr>
              <w:t>Scenario 4</w:t>
            </w:r>
          </w:p>
        </w:tc>
        <w:tc>
          <w:tcPr>
            <w:tcW w:w="985" w:type="dxa"/>
          </w:tcPr>
          <w:p w14:paraId="12EB07CC"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045" w:type="dxa"/>
          </w:tcPr>
          <w:p w14:paraId="5D96DF0C"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194" w:type="dxa"/>
          </w:tcPr>
          <w:p w14:paraId="7FF7B191"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017" w:type="dxa"/>
          </w:tcPr>
          <w:p w14:paraId="5C6414C4" w14:textId="77777777" w:rsidR="00CC5CCD" w:rsidRPr="009F18EC" w:rsidRDefault="00CC5CCD" w:rsidP="00651A80">
            <w:pPr>
              <w:jc w:val="center"/>
              <w:rPr>
                <w:b/>
                <w:color w:val="000000" w:themeColor="text1"/>
                <w:sz w:val="18"/>
              </w:rPr>
            </w:pPr>
            <w:r w:rsidRPr="009F18EC">
              <w:rPr>
                <w:b/>
                <w:color w:val="000000" w:themeColor="text1"/>
                <w:sz w:val="18"/>
              </w:rPr>
              <w:t>0.65</w:t>
            </w:r>
          </w:p>
        </w:tc>
        <w:tc>
          <w:tcPr>
            <w:tcW w:w="1076" w:type="dxa"/>
          </w:tcPr>
          <w:p w14:paraId="067D7E3F" w14:textId="77777777" w:rsidR="00CC5CCD" w:rsidRPr="009F18EC" w:rsidRDefault="00CC5CCD" w:rsidP="00651A80">
            <w:pPr>
              <w:jc w:val="center"/>
              <w:rPr>
                <w:b/>
                <w:color w:val="000000" w:themeColor="text1"/>
                <w:sz w:val="18"/>
              </w:rPr>
            </w:pPr>
            <w:r w:rsidRPr="009F18EC">
              <w:rPr>
                <w:b/>
                <w:color w:val="000000" w:themeColor="text1"/>
                <w:sz w:val="18"/>
              </w:rPr>
              <w:t>1.37</w:t>
            </w:r>
          </w:p>
        </w:tc>
        <w:tc>
          <w:tcPr>
            <w:tcW w:w="1102" w:type="dxa"/>
          </w:tcPr>
          <w:p w14:paraId="1760DE9A" w14:textId="77777777" w:rsidR="00CC5CCD" w:rsidRPr="009F18EC" w:rsidRDefault="00CC5CCD" w:rsidP="00651A80">
            <w:pPr>
              <w:jc w:val="center"/>
              <w:rPr>
                <w:b/>
                <w:color w:val="000000" w:themeColor="text1"/>
                <w:sz w:val="18"/>
              </w:rPr>
            </w:pPr>
            <w:r w:rsidRPr="009F18EC">
              <w:rPr>
                <w:b/>
                <w:color w:val="000000" w:themeColor="text1"/>
                <w:sz w:val="18"/>
              </w:rPr>
              <w:t>4.5</w:t>
            </w:r>
          </w:p>
        </w:tc>
        <w:tc>
          <w:tcPr>
            <w:tcW w:w="1019" w:type="dxa"/>
          </w:tcPr>
          <w:p w14:paraId="7A4877C2"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836" w:type="dxa"/>
          </w:tcPr>
          <w:p w14:paraId="4927480F" w14:textId="77777777" w:rsidR="00CC5CCD" w:rsidRPr="009F18EC" w:rsidRDefault="00CC5CCD" w:rsidP="00651A80">
            <w:pPr>
              <w:jc w:val="center"/>
              <w:rPr>
                <w:b/>
                <w:color w:val="000000" w:themeColor="text1"/>
                <w:sz w:val="18"/>
              </w:rPr>
            </w:pPr>
            <w:r w:rsidRPr="009F18EC">
              <w:rPr>
                <w:b/>
                <w:color w:val="000000" w:themeColor="text1"/>
                <w:sz w:val="18"/>
              </w:rPr>
              <w:t>0.99</w:t>
            </w:r>
          </w:p>
        </w:tc>
      </w:tr>
      <w:tr w:rsidR="009F18EC" w:rsidRPr="009F18EC" w14:paraId="2DF6A3D7" w14:textId="77777777" w:rsidTr="00CC5CCD">
        <w:tc>
          <w:tcPr>
            <w:tcW w:w="1173" w:type="dxa"/>
          </w:tcPr>
          <w:p w14:paraId="563AFAB1" w14:textId="77777777" w:rsidR="00CC5CCD" w:rsidRPr="009F18EC" w:rsidRDefault="00CC5CCD" w:rsidP="00651A80">
            <w:pPr>
              <w:jc w:val="center"/>
              <w:rPr>
                <w:b/>
                <w:color w:val="000000" w:themeColor="text1"/>
                <w:sz w:val="18"/>
              </w:rPr>
            </w:pPr>
            <w:r w:rsidRPr="009F18EC">
              <w:rPr>
                <w:b/>
                <w:color w:val="000000" w:themeColor="text1"/>
                <w:sz w:val="18"/>
              </w:rPr>
              <w:t>Scenario 5</w:t>
            </w:r>
          </w:p>
        </w:tc>
        <w:tc>
          <w:tcPr>
            <w:tcW w:w="985" w:type="dxa"/>
          </w:tcPr>
          <w:p w14:paraId="2FB030CB"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045" w:type="dxa"/>
          </w:tcPr>
          <w:p w14:paraId="154CBA15"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194" w:type="dxa"/>
          </w:tcPr>
          <w:p w14:paraId="3B8B8568"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017" w:type="dxa"/>
          </w:tcPr>
          <w:p w14:paraId="7289AF16" w14:textId="77777777" w:rsidR="00CC5CCD" w:rsidRPr="009F18EC" w:rsidRDefault="00CC5CCD" w:rsidP="00651A80">
            <w:pPr>
              <w:jc w:val="center"/>
              <w:rPr>
                <w:b/>
                <w:color w:val="000000" w:themeColor="text1"/>
                <w:sz w:val="18"/>
              </w:rPr>
            </w:pPr>
            <w:r w:rsidRPr="009F18EC">
              <w:rPr>
                <w:b/>
                <w:color w:val="000000" w:themeColor="text1"/>
                <w:sz w:val="18"/>
              </w:rPr>
              <w:t>0.94</w:t>
            </w:r>
          </w:p>
        </w:tc>
        <w:tc>
          <w:tcPr>
            <w:tcW w:w="1076" w:type="dxa"/>
          </w:tcPr>
          <w:p w14:paraId="270EC3B3" w14:textId="77777777" w:rsidR="00CC5CCD" w:rsidRPr="009F18EC" w:rsidRDefault="00CC5CCD" w:rsidP="00651A80">
            <w:pPr>
              <w:jc w:val="center"/>
              <w:rPr>
                <w:b/>
                <w:color w:val="000000" w:themeColor="text1"/>
                <w:sz w:val="18"/>
              </w:rPr>
            </w:pPr>
            <w:r w:rsidRPr="009F18EC">
              <w:rPr>
                <w:b/>
                <w:color w:val="000000" w:themeColor="text1"/>
                <w:sz w:val="18"/>
              </w:rPr>
              <w:t>1.94</w:t>
            </w:r>
          </w:p>
        </w:tc>
        <w:tc>
          <w:tcPr>
            <w:tcW w:w="1102" w:type="dxa"/>
          </w:tcPr>
          <w:p w14:paraId="7C76624C" w14:textId="77777777" w:rsidR="00CC5CCD" w:rsidRPr="009F18EC" w:rsidRDefault="00CC5CCD" w:rsidP="00651A80">
            <w:pPr>
              <w:jc w:val="center"/>
              <w:rPr>
                <w:b/>
                <w:color w:val="000000" w:themeColor="text1"/>
                <w:sz w:val="18"/>
              </w:rPr>
            </w:pPr>
            <w:r w:rsidRPr="009F18EC">
              <w:rPr>
                <w:b/>
                <w:color w:val="000000" w:themeColor="text1"/>
                <w:sz w:val="18"/>
              </w:rPr>
              <w:t>4.5</w:t>
            </w:r>
          </w:p>
        </w:tc>
        <w:tc>
          <w:tcPr>
            <w:tcW w:w="1019" w:type="dxa"/>
          </w:tcPr>
          <w:p w14:paraId="64A5E742" w14:textId="77777777" w:rsidR="00CC5CCD" w:rsidRPr="009F18EC" w:rsidRDefault="00CC5CCD" w:rsidP="00651A80">
            <w:pPr>
              <w:jc w:val="center"/>
              <w:rPr>
                <w:b/>
                <w:color w:val="000000" w:themeColor="text1"/>
                <w:sz w:val="18"/>
              </w:rPr>
            </w:pPr>
            <w:r w:rsidRPr="009F18EC">
              <w:rPr>
                <w:b/>
                <w:color w:val="000000" w:themeColor="text1"/>
                <w:sz w:val="18"/>
              </w:rPr>
              <w:t>NA</w:t>
            </w:r>
          </w:p>
        </w:tc>
        <w:tc>
          <w:tcPr>
            <w:tcW w:w="836" w:type="dxa"/>
          </w:tcPr>
          <w:p w14:paraId="4BA5AD50" w14:textId="77777777" w:rsidR="00CC5CCD" w:rsidRPr="009F18EC" w:rsidRDefault="00CC5CCD" w:rsidP="00651A80">
            <w:pPr>
              <w:jc w:val="center"/>
              <w:rPr>
                <w:b/>
                <w:color w:val="000000" w:themeColor="text1"/>
                <w:sz w:val="18"/>
              </w:rPr>
            </w:pPr>
          </w:p>
        </w:tc>
      </w:tr>
      <w:tr w:rsidR="009F18EC" w:rsidRPr="009F18EC" w14:paraId="45BB8A22" w14:textId="77777777" w:rsidTr="00CC5CCD">
        <w:tc>
          <w:tcPr>
            <w:tcW w:w="1173" w:type="dxa"/>
          </w:tcPr>
          <w:p w14:paraId="69F83769" w14:textId="77777777" w:rsidR="00CC5CCD" w:rsidRPr="009F18EC" w:rsidRDefault="00CC5CCD" w:rsidP="00651A80">
            <w:pPr>
              <w:jc w:val="center"/>
              <w:rPr>
                <w:b/>
                <w:color w:val="000000" w:themeColor="text1"/>
                <w:sz w:val="18"/>
              </w:rPr>
            </w:pPr>
            <w:r w:rsidRPr="009F18EC">
              <w:rPr>
                <w:b/>
                <w:color w:val="000000" w:themeColor="text1"/>
                <w:sz w:val="18"/>
              </w:rPr>
              <w:t>Scenario 6</w:t>
            </w:r>
          </w:p>
        </w:tc>
        <w:tc>
          <w:tcPr>
            <w:tcW w:w="985" w:type="dxa"/>
          </w:tcPr>
          <w:p w14:paraId="72729BD8"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045" w:type="dxa"/>
          </w:tcPr>
          <w:p w14:paraId="31D1B278"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194" w:type="dxa"/>
          </w:tcPr>
          <w:p w14:paraId="54B868F4"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017" w:type="dxa"/>
          </w:tcPr>
          <w:p w14:paraId="419F3DCB" w14:textId="77777777" w:rsidR="00CC5CCD" w:rsidRPr="009F18EC" w:rsidRDefault="00CC5CCD" w:rsidP="00651A80">
            <w:pPr>
              <w:jc w:val="center"/>
              <w:rPr>
                <w:b/>
                <w:color w:val="000000" w:themeColor="text1"/>
                <w:sz w:val="18"/>
              </w:rPr>
            </w:pPr>
            <w:r w:rsidRPr="009F18EC">
              <w:rPr>
                <w:b/>
                <w:color w:val="000000" w:themeColor="text1"/>
                <w:sz w:val="18"/>
              </w:rPr>
              <w:t>0.87</w:t>
            </w:r>
          </w:p>
        </w:tc>
        <w:tc>
          <w:tcPr>
            <w:tcW w:w="1076" w:type="dxa"/>
          </w:tcPr>
          <w:p w14:paraId="151276D5" w14:textId="77777777" w:rsidR="00CC5CCD" w:rsidRPr="009F18EC" w:rsidRDefault="00CC5CCD" w:rsidP="00651A80">
            <w:pPr>
              <w:jc w:val="center"/>
              <w:rPr>
                <w:b/>
                <w:color w:val="000000" w:themeColor="text1"/>
                <w:sz w:val="18"/>
              </w:rPr>
            </w:pPr>
            <w:r w:rsidRPr="009F18EC">
              <w:rPr>
                <w:b/>
                <w:color w:val="000000" w:themeColor="text1"/>
                <w:sz w:val="18"/>
              </w:rPr>
              <w:t>1.87</w:t>
            </w:r>
          </w:p>
        </w:tc>
        <w:tc>
          <w:tcPr>
            <w:tcW w:w="1102" w:type="dxa"/>
          </w:tcPr>
          <w:p w14:paraId="006573F1" w14:textId="77777777" w:rsidR="00CC5CCD" w:rsidRPr="009F18EC" w:rsidRDefault="00CC5CCD" w:rsidP="00651A80">
            <w:pPr>
              <w:jc w:val="center"/>
              <w:rPr>
                <w:b/>
                <w:color w:val="000000" w:themeColor="text1"/>
                <w:sz w:val="18"/>
              </w:rPr>
            </w:pPr>
            <w:r w:rsidRPr="009F18EC">
              <w:rPr>
                <w:b/>
                <w:color w:val="000000" w:themeColor="text1"/>
                <w:sz w:val="18"/>
              </w:rPr>
              <w:t>4.5</w:t>
            </w:r>
          </w:p>
        </w:tc>
        <w:tc>
          <w:tcPr>
            <w:tcW w:w="1019" w:type="dxa"/>
          </w:tcPr>
          <w:p w14:paraId="4F1D9E9F" w14:textId="77777777" w:rsidR="00CC5CCD" w:rsidRPr="009F18EC" w:rsidRDefault="00CC5CCD" w:rsidP="00651A80">
            <w:pPr>
              <w:jc w:val="center"/>
              <w:rPr>
                <w:b/>
                <w:color w:val="000000" w:themeColor="text1"/>
                <w:sz w:val="18"/>
              </w:rPr>
            </w:pPr>
            <w:r w:rsidRPr="009F18EC">
              <w:rPr>
                <w:b/>
                <w:color w:val="000000" w:themeColor="text1"/>
                <w:sz w:val="18"/>
              </w:rPr>
              <w:t>NA</w:t>
            </w:r>
          </w:p>
        </w:tc>
        <w:tc>
          <w:tcPr>
            <w:tcW w:w="836" w:type="dxa"/>
          </w:tcPr>
          <w:p w14:paraId="3E5B0AD6" w14:textId="77777777" w:rsidR="00CC5CCD" w:rsidRPr="009F18EC" w:rsidRDefault="00CC5CCD" w:rsidP="00651A80">
            <w:pPr>
              <w:jc w:val="center"/>
              <w:rPr>
                <w:b/>
                <w:color w:val="000000" w:themeColor="text1"/>
                <w:sz w:val="18"/>
              </w:rPr>
            </w:pPr>
          </w:p>
        </w:tc>
      </w:tr>
      <w:tr w:rsidR="009F18EC" w:rsidRPr="009F18EC" w14:paraId="0632CDAC" w14:textId="77777777" w:rsidTr="00CC5CCD">
        <w:tc>
          <w:tcPr>
            <w:tcW w:w="1173" w:type="dxa"/>
          </w:tcPr>
          <w:p w14:paraId="46AF24C0" w14:textId="77777777" w:rsidR="00CC5CCD" w:rsidRPr="009F18EC" w:rsidRDefault="00CC5CCD" w:rsidP="00651A80">
            <w:pPr>
              <w:jc w:val="center"/>
              <w:rPr>
                <w:b/>
                <w:color w:val="000000" w:themeColor="text1"/>
                <w:sz w:val="18"/>
              </w:rPr>
            </w:pPr>
            <w:r w:rsidRPr="009F18EC">
              <w:rPr>
                <w:b/>
                <w:color w:val="000000" w:themeColor="text1"/>
                <w:sz w:val="18"/>
              </w:rPr>
              <w:t>Scenario 7</w:t>
            </w:r>
          </w:p>
        </w:tc>
        <w:tc>
          <w:tcPr>
            <w:tcW w:w="985" w:type="dxa"/>
          </w:tcPr>
          <w:p w14:paraId="4821B0E4"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045" w:type="dxa"/>
          </w:tcPr>
          <w:p w14:paraId="4F8BFE2F"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194" w:type="dxa"/>
          </w:tcPr>
          <w:p w14:paraId="48A3255E"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1017" w:type="dxa"/>
          </w:tcPr>
          <w:p w14:paraId="35DD6E40" w14:textId="77777777" w:rsidR="00CC5CCD" w:rsidRPr="009F18EC" w:rsidRDefault="00CC5CCD" w:rsidP="00651A80">
            <w:pPr>
              <w:jc w:val="center"/>
              <w:rPr>
                <w:b/>
                <w:color w:val="000000" w:themeColor="text1"/>
                <w:sz w:val="18"/>
              </w:rPr>
            </w:pPr>
            <w:r w:rsidRPr="009F18EC">
              <w:rPr>
                <w:b/>
                <w:color w:val="000000" w:themeColor="text1"/>
                <w:sz w:val="18"/>
              </w:rPr>
              <w:t>0.46</w:t>
            </w:r>
          </w:p>
        </w:tc>
        <w:tc>
          <w:tcPr>
            <w:tcW w:w="1076" w:type="dxa"/>
          </w:tcPr>
          <w:p w14:paraId="0ADB64B2" w14:textId="77777777" w:rsidR="00CC5CCD" w:rsidRPr="009F18EC" w:rsidRDefault="00CC5CCD" w:rsidP="00651A80">
            <w:pPr>
              <w:jc w:val="center"/>
              <w:rPr>
                <w:b/>
                <w:color w:val="000000" w:themeColor="text1"/>
                <w:sz w:val="18"/>
              </w:rPr>
            </w:pPr>
            <w:r w:rsidRPr="009F18EC">
              <w:rPr>
                <w:b/>
                <w:color w:val="000000" w:themeColor="text1"/>
                <w:sz w:val="18"/>
              </w:rPr>
              <w:t>0.97</w:t>
            </w:r>
          </w:p>
        </w:tc>
        <w:tc>
          <w:tcPr>
            <w:tcW w:w="1102" w:type="dxa"/>
          </w:tcPr>
          <w:p w14:paraId="1DB2B32B" w14:textId="77777777" w:rsidR="00CC5CCD" w:rsidRPr="009F18EC" w:rsidRDefault="00CC5CCD" w:rsidP="00651A80">
            <w:pPr>
              <w:jc w:val="center"/>
              <w:rPr>
                <w:b/>
                <w:color w:val="000000" w:themeColor="text1"/>
                <w:sz w:val="18"/>
              </w:rPr>
            </w:pPr>
            <w:r w:rsidRPr="009F18EC">
              <w:rPr>
                <w:b/>
                <w:color w:val="000000" w:themeColor="text1"/>
                <w:sz w:val="18"/>
              </w:rPr>
              <w:t>9</w:t>
            </w:r>
          </w:p>
        </w:tc>
        <w:tc>
          <w:tcPr>
            <w:tcW w:w="1019" w:type="dxa"/>
          </w:tcPr>
          <w:p w14:paraId="6B903C6E" w14:textId="77777777" w:rsidR="00CC5CCD" w:rsidRPr="009F18EC" w:rsidRDefault="00CC5CCD" w:rsidP="00651A80">
            <w:pPr>
              <w:jc w:val="center"/>
              <w:rPr>
                <w:b/>
                <w:color w:val="000000" w:themeColor="text1"/>
                <w:sz w:val="18"/>
              </w:rPr>
            </w:pPr>
            <w:r w:rsidRPr="009F18EC">
              <w:rPr>
                <w:b/>
                <w:color w:val="000000" w:themeColor="text1"/>
                <w:sz w:val="18"/>
              </w:rPr>
              <w:t>9</w:t>
            </w:r>
          </w:p>
        </w:tc>
        <w:tc>
          <w:tcPr>
            <w:tcW w:w="836" w:type="dxa"/>
          </w:tcPr>
          <w:p w14:paraId="176B3090" w14:textId="77777777" w:rsidR="00CC5CCD" w:rsidRPr="009F18EC" w:rsidRDefault="00CC5CCD" w:rsidP="00651A80">
            <w:pPr>
              <w:jc w:val="center"/>
              <w:rPr>
                <w:b/>
                <w:color w:val="000000" w:themeColor="text1"/>
                <w:sz w:val="18"/>
              </w:rPr>
            </w:pPr>
            <w:r w:rsidRPr="009F18EC">
              <w:rPr>
                <w:b/>
                <w:color w:val="000000" w:themeColor="text1"/>
                <w:sz w:val="18"/>
              </w:rPr>
              <w:t>0.93</w:t>
            </w:r>
          </w:p>
        </w:tc>
      </w:tr>
      <w:tr w:rsidR="009F18EC" w:rsidRPr="009F18EC" w14:paraId="55A89F38" w14:textId="77777777" w:rsidTr="00CC5CCD">
        <w:tc>
          <w:tcPr>
            <w:tcW w:w="1173" w:type="dxa"/>
          </w:tcPr>
          <w:p w14:paraId="6608EC4A" w14:textId="77777777" w:rsidR="00CC5CCD" w:rsidRPr="009F18EC" w:rsidRDefault="00CC5CCD" w:rsidP="00651A80">
            <w:pPr>
              <w:jc w:val="center"/>
              <w:rPr>
                <w:b/>
                <w:color w:val="000000" w:themeColor="text1"/>
                <w:sz w:val="18"/>
              </w:rPr>
            </w:pPr>
            <w:r w:rsidRPr="009F18EC">
              <w:rPr>
                <w:b/>
                <w:color w:val="000000" w:themeColor="text1"/>
                <w:sz w:val="18"/>
              </w:rPr>
              <w:t>Scenario 8</w:t>
            </w:r>
          </w:p>
        </w:tc>
        <w:tc>
          <w:tcPr>
            <w:tcW w:w="985" w:type="dxa"/>
          </w:tcPr>
          <w:p w14:paraId="7F5DC48C"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045" w:type="dxa"/>
          </w:tcPr>
          <w:p w14:paraId="4B4A1DC1"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194" w:type="dxa"/>
          </w:tcPr>
          <w:p w14:paraId="7564485B"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1017" w:type="dxa"/>
          </w:tcPr>
          <w:p w14:paraId="2338C3B2" w14:textId="77777777" w:rsidR="00CC5CCD" w:rsidRPr="009F18EC" w:rsidRDefault="00CC5CCD" w:rsidP="00651A80">
            <w:pPr>
              <w:jc w:val="center"/>
              <w:rPr>
                <w:b/>
                <w:color w:val="000000" w:themeColor="text1"/>
                <w:sz w:val="18"/>
              </w:rPr>
            </w:pPr>
            <w:r w:rsidRPr="009F18EC">
              <w:rPr>
                <w:b/>
                <w:color w:val="000000" w:themeColor="text1"/>
                <w:sz w:val="18"/>
              </w:rPr>
              <w:t>0.42</w:t>
            </w:r>
          </w:p>
        </w:tc>
        <w:tc>
          <w:tcPr>
            <w:tcW w:w="1076" w:type="dxa"/>
          </w:tcPr>
          <w:p w14:paraId="53B84839" w14:textId="77777777" w:rsidR="00CC5CCD" w:rsidRPr="009F18EC" w:rsidRDefault="00CC5CCD" w:rsidP="00651A80">
            <w:pPr>
              <w:jc w:val="center"/>
              <w:rPr>
                <w:b/>
                <w:color w:val="000000" w:themeColor="text1"/>
                <w:sz w:val="18"/>
              </w:rPr>
            </w:pPr>
            <w:r w:rsidRPr="009F18EC">
              <w:rPr>
                <w:b/>
                <w:color w:val="000000" w:themeColor="text1"/>
                <w:sz w:val="18"/>
              </w:rPr>
              <w:t>0.94</w:t>
            </w:r>
          </w:p>
        </w:tc>
        <w:tc>
          <w:tcPr>
            <w:tcW w:w="1102" w:type="dxa"/>
          </w:tcPr>
          <w:p w14:paraId="5FB79443" w14:textId="77777777" w:rsidR="00CC5CCD" w:rsidRPr="009F18EC" w:rsidRDefault="00CC5CCD" w:rsidP="00651A80">
            <w:pPr>
              <w:jc w:val="center"/>
              <w:rPr>
                <w:b/>
                <w:color w:val="000000" w:themeColor="text1"/>
                <w:sz w:val="18"/>
              </w:rPr>
            </w:pPr>
            <w:r w:rsidRPr="009F18EC">
              <w:rPr>
                <w:b/>
                <w:color w:val="000000" w:themeColor="text1"/>
                <w:sz w:val="18"/>
              </w:rPr>
              <w:t>9</w:t>
            </w:r>
          </w:p>
        </w:tc>
        <w:tc>
          <w:tcPr>
            <w:tcW w:w="1019" w:type="dxa"/>
          </w:tcPr>
          <w:p w14:paraId="20BFBB36" w14:textId="77777777" w:rsidR="00CC5CCD" w:rsidRPr="009F18EC" w:rsidRDefault="00CC5CCD" w:rsidP="00651A80">
            <w:pPr>
              <w:jc w:val="center"/>
              <w:rPr>
                <w:b/>
                <w:color w:val="000000" w:themeColor="text1"/>
                <w:sz w:val="18"/>
              </w:rPr>
            </w:pPr>
            <w:r w:rsidRPr="009F18EC">
              <w:rPr>
                <w:b/>
                <w:color w:val="000000" w:themeColor="text1"/>
                <w:sz w:val="18"/>
              </w:rPr>
              <w:t>9</w:t>
            </w:r>
          </w:p>
        </w:tc>
        <w:tc>
          <w:tcPr>
            <w:tcW w:w="836" w:type="dxa"/>
          </w:tcPr>
          <w:p w14:paraId="767DDD88"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41D70C84" w14:textId="77777777" w:rsidTr="00CC5CCD">
        <w:tc>
          <w:tcPr>
            <w:tcW w:w="1173" w:type="dxa"/>
          </w:tcPr>
          <w:p w14:paraId="40F10814" w14:textId="77777777" w:rsidR="00CC5CCD" w:rsidRPr="009F18EC" w:rsidRDefault="00CC5CCD" w:rsidP="00651A80">
            <w:pPr>
              <w:jc w:val="center"/>
              <w:rPr>
                <w:b/>
                <w:color w:val="000000" w:themeColor="text1"/>
                <w:sz w:val="18"/>
              </w:rPr>
            </w:pPr>
            <w:r w:rsidRPr="009F18EC">
              <w:rPr>
                <w:b/>
                <w:color w:val="000000" w:themeColor="text1"/>
                <w:sz w:val="18"/>
              </w:rPr>
              <w:t>Scenario 9</w:t>
            </w:r>
          </w:p>
        </w:tc>
        <w:tc>
          <w:tcPr>
            <w:tcW w:w="985" w:type="dxa"/>
          </w:tcPr>
          <w:p w14:paraId="79CFADD8"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045" w:type="dxa"/>
          </w:tcPr>
          <w:p w14:paraId="2F4D3BB8"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194" w:type="dxa"/>
          </w:tcPr>
          <w:p w14:paraId="40F8CC3F"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017" w:type="dxa"/>
          </w:tcPr>
          <w:p w14:paraId="23C074E4" w14:textId="77777777" w:rsidR="00CC5CCD" w:rsidRPr="009F18EC" w:rsidRDefault="00CC5CCD" w:rsidP="00651A80">
            <w:pPr>
              <w:jc w:val="center"/>
              <w:rPr>
                <w:b/>
                <w:color w:val="000000" w:themeColor="text1"/>
                <w:sz w:val="18"/>
              </w:rPr>
            </w:pPr>
            <w:r w:rsidRPr="009F18EC">
              <w:rPr>
                <w:b/>
                <w:color w:val="000000" w:themeColor="text1"/>
                <w:sz w:val="18"/>
              </w:rPr>
              <w:t>0.53</w:t>
            </w:r>
          </w:p>
        </w:tc>
        <w:tc>
          <w:tcPr>
            <w:tcW w:w="1076" w:type="dxa"/>
          </w:tcPr>
          <w:p w14:paraId="295106CD"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1102" w:type="dxa"/>
          </w:tcPr>
          <w:p w14:paraId="247EB440" w14:textId="77777777" w:rsidR="00CC5CCD" w:rsidRPr="009F18EC" w:rsidRDefault="00CC5CCD" w:rsidP="00651A80">
            <w:pPr>
              <w:jc w:val="center"/>
              <w:rPr>
                <w:b/>
                <w:color w:val="000000" w:themeColor="text1"/>
                <w:sz w:val="18"/>
              </w:rPr>
            </w:pPr>
            <w:r w:rsidRPr="009F18EC">
              <w:rPr>
                <w:b/>
                <w:color w:val="000000" w:themeColor="text1"/>
                <w:sz w:val="18"/>
              </w:rPr>
              <w:t>9</w:t>
            </w:r>
          </w:p>
        </w:tc>
        <w:tc>
          <w:tcPr>
            <w:tcW w:w="1019" w:type="dxa"/>
          </w:tcPr>
          <w:p w14:paraId="2BD5C38F" w14:textId="77777777" w:rsidR="00CC5CCD" w:rsidRPr="009F18EC" w:rsidRDefault="00CC5CCD" w:rsidP="00651A80">
            <w:pPr>
              <w:jc w:val="center"/>
              <w:rPr>
                <w:b/>
                <w:color w:val="000000" w:themeColor="text1"/>
                <w:sz w:val="18"/>
              </w:rPr>
            </w:pPr>
            <w:r w:rsidRPr="009F18EC">
              <w:rPr>
                <w:b/>
                <w:color w:val="000000" w:themeColor="text1"/>
                <w:sz w:val="18"/>
              </w:rPr>
              <w:t>8</w:t>
            </w:r>
          </w:p>
        </w:tc>
        <w:tc>
          <w:tcPr>
            <w:tcW w:w="836" w:type="dxa"/>
          </w:tcPr>
          <w:p w14:paraId="42BC034A" w14:textId="77777777" w:rsidR="00CC5CCD" w:rsidRPr="009F18EC" w:rsidRDefault="00CC5CCD" w:rsidP="00651A80">
            <w:pPr>
              <w:jc w:val="center"/>
              <w:rPr>
                <w:b/>
                <w:color w:val="000000" w:themeColor="text1"/>
                <w:sz w:val="18"/>
              </w:rPr>
            </w:pPr>
            <w:r w:rsidRPr="009F18EC">
              <w:rPr>
                <w:b/>
                <w:color w:val="000000" w:themeColor="text1"/>
                <w:sz w:val="18"/>
              </w:rPr>
              <w:t>0.98</w:t>
            </w:r>
          </w:p>
        </w:tc>
      </w:tr>
      <w:tr w:rsidR="009F18EC" w:rsidRPr="009F18EC" w14:paraId="6D809E6F" w14:textId="77777777" w:rsidTr="00CC5CCD">
        <w:tc>
          <w:tcPr>
            <w:tcW w:w="1173" w:type="dxa"/>
          </w:tcPr>
          <w:p w14:paraId="72080D99" w14:textId="77777777" w:rsidR="00CC5CCD" w:rsidRPr="009F18EC" w:rsidRDefault="00CC5CCD" w:rsidP="00651A80">
            <w:pPr>
              <w:jc w:val="center"/>
              <w:rPr>
                <w:b/>
                <w:color w:val="000000" w:themeColor="text1"/>
                <w:sz w:val="18"/>
              </w:rPr>
            </w:pPr>
            <w:r w:rsidRPr="009F18EC">
              <w:rPr>
                <w:b/>
                <w:color w:val="000000" w:themeColor="text1"/>
                <w:sz w:val="18"/>
              </w:rPr>
              <w:t>Scenario 10</w:t>
            </w:r>
          </w:p>
        </w:tc>
        <w:tc>
          <w:tcPr>
            <w:tcW w:w="985" w:type="dxa"/>
          </w:tcPr>
          <w:p w14:paraId="39FEAB22"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045" w:type="dxa"/>
          </w:tcPr>
          <w:p w14:paraId="79F7F743"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194" w:type="dxa"/>
          </w:tcPr>
          <w:p w14:paraId="38D5C338"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017" w:type="dxa"/>
          </w:tcPr>
          <w:p w14:paraId="7BAF1B2C" w14:textId="77777777" w:rsidR="00CC5CCD" w:rsidRPr="009F18EC" w:rsidRDefault="00CC5CCD" w:rsidP="00651A80">
            <w:pPr>
              <w:jc w:val="center"/>
              <w:rPr>
                <w:b/>
                <w:color w:val="000000" w:themeColor="text1"/>
                <w:sz w:val="18"/>
              </w:rPr>
            </w:pPr>
            <w:r w:rsidRPr="009F18EC">
              <w:rPr>
                <w:b/>
                <w:color w:val="000000" w:themeColor="text1"/>
                <w:sz w:val="18"/>
              </w:rPr>
              <w:t>0.49</w:t>
            </w:r>
          </w:p>
        </w:tc>
        <w:tc>
          <w:tcPr>
            <w:tcW w:w="1076" w:type="dxa"/>
          </w:tcPr>
          <w:p w14:paraId="07B27367" w14:textId="77777777" w:rsidR="00CC5CCD" w:rsidRPr="009F18EC" w:rsidRDefault="00CC5CCD" w:rsidP="00651A80">
            <w:pPr>
              <w:jc w:val="center"/>
              <w:rPr>
                <w:b/>
                <w:color w:val="000000" w:themeColor="text1"/>
                <w:sz w:val="18"/>
              </w:rPr>
            </w:pPr>
            <w:r w:rsidRPr="009F18EC">
              <w:rPr>
                <w:b/>
                <w:color w:val="000000" w:themeColor="text1"/>
                <w:sz w:val="18"/>
              </w:rPr>
              <w:t>1.04</w:t>
            </w:r>
          </w:p>
        </w:tc>
        <w:tc>
          <w:tcPr>
            <w:tcW w:w="1102" w:type="dxa"/>
          </w:tcPr>
          <w:p w14:paraId="6401F92D" w14:textId="77777777" w:rsidR="00CC5CCD" w:rsidRPr="009F18EC" w:rsidRDefault="00CC5CCD" w:rsidP="00651A80">
            <w:pPr>
              <w:jc w:val="center"/>
              <w:rPr>
                <w:b/>
                <w:color w:val="000000" w:themeColor="text1"/>
                <w:sz w:val="18"/>
              </w:rPr>
            </w:pPr>
            <w:r w:rsidRPr="009F18EC">
              <w:rPr>
                <w:b/>
                <w:color w:val="000000" w:themeColor="text1"/>
                <w:sz w:val="18"/>
              </w:rPr>
              <w:t>9</w:t>
            </w:r>
          </w:p>
        </w:tc>
        <w:tc>
          <w:tcPr>
            <w:tcW w:w="1019" w:type="dxa"/>
          </w:tcPr>
          <w:p w14:paraId="3AC12D7B" w14:textId="77777777" w:rsidR="00CC5CCD" w:rsidRPr="009F18EC" w:rsidRDefault="00CC5CCD" w:rsidP="00651A80">
            <w:pPr>
              <w:jc w:val="center"/>
              <w:rPr>
                <w:b/>
                <w:color w:val="000000" w:themeColor="text1"/>
                <w:sz w:val="18"/>
              </w:rPr>
            </w:pPr>
            <w:r w:rsidRPr="009F18EC">
              <w:rPr>
                <w:b/>
                <w:color w:val="000000" w:themeColor="text1"/>
                <w:sz w:val="18"/>
              </w:rPr>
              <w:t>9</w:t>
            </w:r>
          </w:p>
        </w:tc>
        <w:tc>
          <w:tcPr>
            <w:tcW w:w="836" w:type="dxa"/>
          </w:tcPr>
          <w:p w14:paraId="1FFAA45F" w14:textId="77777777" w:rsidR="00CC5CCD" w:rsidRPr="009F18EC" w:rsidRDefault="00CC5CCD" w:rsidP="00651A80">
            <w:pPr>
              <w:jc w:val="center"/>
              <w:rPr>
                <w:b/>
                <w:color w:val="000000" w:themeColor="text1"/>
                <w:sz w:val="18"/>
              </w:rPr>
            </w:pPr>
            <w:r w:rsidRPr="009F18EC">
              <w:rPr>
                <w:b/>
                <w:color w:val="000000" w:themeColor="text1"/>
                <w:sz w:val="18"/>
              </w:rPr>
              <w:t>0.99</w:t>
            </w:r>
          </w:p>
        </w:tc>
      </w:tr>
      <w:tr w:rsidR="009F18EC" w:rsidRPr="009F18EC" w14:paraId="6E14E27E" w14:textId="77777777" w:rsidTr="00CC5CCD">
        <w:tc>
          <w:tcPr>
            <w:tcW w:w="1173" w:type="dxa"/>
          </w:tcPr>
          <w:p w14:paraId="7A4B04ED" w14:textId="77777777" w:rsidR="00CC5CCD" w:rsidRPr="009F18EC" w:rsidRDefault="00CC5CCD" w:rsidP="00651A80">
            <w:pPr>
              <w:jc w:val="center"/>
              <w:rPr>
                <w:b/>
                <w:color w:val="000000" w:themeColor="text1"/>
                <w:sz w:val="18"/>
              </w:rPr>
            </w:pPr>
            <w:r w:rsidRPr="009F18EC">
              <w:rPr>
                <w:b/>
                <w:color w:val="000000" w:themeColor="text1"/>
                <w:sz w:val="18"/>
              </w:rPr>
              <w:t>Scenario 11</w:t>
            </w:r>
          </w:p>
        </w:tc>
        <w:tc>
          <w:tcPr>
            <w:tcW w:w="985" w:type="dxa"/>
          </w:tcPr>
          <w:p w14:paraId="2B08FB00"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045" w:type="dxa"/>
          </w:tcPr>
          <w:p w14:paraId="1291EF11"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194" w:type="dxa"/>
          </w:tcPr>
          <w:p w14:paraId="038D1E45"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017" w:type="dxa"/>
          </w:tcPr>
          <w:p w14:paraId="57CEEE4B" w14:textId="77777777" w:rsidR="00CC5CCD" w:rsidRPr="009F18EC" w:rsidRDefault="00CC5CCD" w:rsidP="00651A80">
            <w:pPr>
              <w:jc w:val="center"/>
              <w:rPr>
                <w:b/>
                <w:color w:val="000000" w:themeColor="text1"/>
                <w:sz w:val="18"/>
              </w:rPr>
            </w:pPr>
            <w:r w:rsidRPr="009F18EC">
              <w:rPr>
                <w:b/>
                <w:color w:val="000000" w:themeColor="text1"/>
                <w:sz w:val="18"/>
              </w:rPr>
              <w:t>0.63</w:t>
            </w:r>
          </w:p>
        </w:tc>
        <w:tc>
          <w:tcPr>
            <w:tcW w:w="1076" w:type="dxa"/>
          </w:tcPr>
          <w:p w14:paraId="38989A0C" w14:textId="77777777" w:rsidR="00CC5CCD" w:rsidRPr="009F18EC" w:rsidRDefault="00CC5CCD" w:rsidP="00651A80">
            <w:pPr>
              <w:jc w:val="center"/>
              <w:rPr>
                <w:b/>
                <w:color w:val="000000" w:themeColor="text1"/>
                <w:sz w:val="18"/>
              </w:rPr>
            </w:pPr>
            <w:r w:rsidRPr="009F18EC">
              <w:rPr>
                <w:b/>
                <w:color w:val="000000" w:themeColor="text1"/>
                <w:sz w:val="18"/>
              </w:rPr>
              <w:t>1.27</w:t>
            </w:r>
          </w:p>
        </w:tc>
        <w:tc>
          <w:tcPr>
            <w:tcW w:w="1102" w:type="dxa"/>
          </w:tcPr>
          <w:p w14:paraId="515AA04A" w14:textId="77777777" w:rsidR="00CC5CCD" w:rsidRPr="009F18EC" w:rsidRDefault="00CC5CCD" w:rsidP="00651A80">
            <w:pPr>
              <w:jc w:val="center"/>
              <w:rPr>
                <w:b/>
                <w:color w:val="000000" w:themeColor="text1"/>
                <w:sz w:val="18"/>
              </w:rPr>
            </w:pPr>
            <w:r w:rsidRPr="009F18EC">
              <w:rPr>
                <w:b/>
                <w:color w:val="000000" w:themeColor="text1"/>
                <w:sz w:val="18"/>
              </w:rPr>
              <w:t>9</w:t>
            </w:r>
          </w:p>
        </w:tc>
        <w:tc>
          <w:tcPr>
            <w:tcW w:w="1019" w:type="dxa"/>
          </w:tcPr>
          <w:p w14:paraId="1CC4203C" w14:textId="77777777" w:rsidR="00CC5CCD" w:rsidRPr="009F18EC" w:rsidRDefault="00CC5CCD" w:rsidP="00651A80">
            <w:pPr>
              <w:jc w:val="center"/>
              <w:rPr>
                <w:b/>
                <w:color w:val="000000" w:themeColor="text1"/>
                <w:sz w:val="18"/>
              </w:rPr>
            </w:pPr>
            <w:r w:rsidRPr="009F18EC">
              <w:rPr>
                <w:b/>
                <w:color w:val="000000" w:themeColor="text1"/>
                <w:sz w:val="18"/>
              </w:rPr>
              <w:t>4.75</w:t>
            </w:r>
          </w:p>
        </w:tc>
        <w:tc>
          <w:tcPr>
            <w:tcW w:w="836" w:type="dxa"/>
          </w:tcPr>
          <w:p w14:paraId="2B15601C"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4BEAAF16" w14:textId="77777777" w:rsidTr="00CC5CCD">
        <w:tc>
          <w:tcPr>
            <w:tcW w:w="1173" w:type="dxa"/>
          </w:tcPr>
          <w:p w14:paraId="3241F130" w14:textId="77777777" w:rsidR="00CC5CCD" w:rsidRPr="009F18EC" w:rsidRDefault="00CC5CCD" w:rsidP="00651A80">
            <w:pPr>
              <w:jc w:val="center"/>
              <w:rPr>
                <w:b/>
                <w:color w:val="000000" w:themeColor="text1"/>
                <w:sz w:val="18"/>
              </w:rPr>
            </w:pPr>
            <w:r w:rsidRPr="009F18EC">
              <w:rPr>
                <w:b/>
                <w:color w:val="000000" w:themeColor="text1"/>
                <w:sz w:val="18"/>
              </w:rPr>
              <w:t>Scenario 12</w:t>
            </w:r>
          </w:p>
        </w:tc>
        <w:tc>
          <w:tcPr>
            <w:tcW w:w="985" w:type="dxa"/>
          </w:tcPr>
          <w:p w14:paraId="26CE8A31"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045" w:type="dxa"/>
          </w:tcPr>
          <w:p w14:paraId="5C9845C7"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194" w:type="dxa"/>
          </w:tcPr>
          <w:p w14:paraId="58B9C42D"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017" w:type="dxa"/>
          </w:tcPr>
          <w:p w14:paraId="69A7C6DD" w14:textId="77777777" w:rsidR="00CC5CCD" w:rsidRPr="009F18EC" w:rsidRDefault="00CC5CCD" w:rsidP="00651A80">
            <w:pPr>
              <w:jc w:val="center"/>
              <w:rPr>
                <w:b/>
                <w:color w:val="000000" w:themeColor="text1"/>
                <w:sz w:val="18"/>
              </w:rPr>
            </w:pPr>
            <w:r w:rsidRPr="009F18EC">
              <w:rPr>
                <w:b/>
                <w:color w:val="000000" w:themeColor="text1"/>
                <w:sz w:val="18"/>
              </w:rPr>
              <w:t>0.6</w:t>
            </w:r>
          </w:p>
        </w:tc>
        <w:tc>
          <w:tcPr>
            <w:tcW w:w="1076" w:type="dxa"/>
          </w:tcPr>
          <w:p w14:paraId="6485084A" w14:textId="77777777" w:rsidR="00CC5CCD" w:rsidRPr="009F18EC" w:rsidRDefault="00CC5CCD" w:rsidP="00651A80">
            <w:pPr>
              <w:jc w:val="center"/>
              <w:rPr>
                <w:b/>
                <w:color w:val="000000" w:themeColor="text1"/>
                <w:sz w:val="18"/>
              </w:rPr>
            </w:pPr>
            <w:r w:rsidRPr="009F18EC">
              <w:rPr>
                <w:b/>
                <w:color w:val="000000" w:themeColor="text1"/>
                <w:sz w:val="18"/>
              </w:rPr>
              <w:t>1.17</w:t>
            </w:r>
          </w:p>
        </w:tc>
        <w:tc>
          <w:tcPr>
            <w:tcW w:w="1102" w:type="dxa"/>
          </w:tcPr>
          <w:p w14:paraId="5E9BF053" w14:textId="77777777" w:rsidR="00CC5CCD" w:rsidRPr="009F18EC" w:rsidRDefault="00CC5CCD" w:rsidP="00651A80">
            <w:pPr>
              <w:jc w:val="center"/>
              <w:rPr>
                <w:b/>
                <w:color w:val="000000" w:themeColor="text1"/>
                <w:sz w:val="18"/>
              </w:rPr>
            </w:pPr>
            <w:r w:rsidRPr="009F18EC">
              <w:rPr>
                <w:b/>
                <w:color w:val="000000" w:themeColor="text1"/>
                <w:sz w:val="18"/>
              </w:rPr>
              <w:t>9</w:t>
            </w:r>
          </w:p>
        </w:tc>
        <w:tc>
          <w:tcPr>
            <w:tcW w:w="1019" w:type="dxa"/>
          </w:tcPr>
          <w:p w14:paraId="1F5F7A25" w14:textId="77777777" w:rsidR="00CC5CCD" w:rsidRPr="009F18EC" w:rsidRDefault="00CC5CCD" w:rsidP="00651A80">
            <w:pPr>
              <w:jc w:val="center"/>
              <w:rPr>
                <w:b/>
                <w:color w:val="000000" w:themeColor="text1"/>
                <w:sz w:val="18"/>
              </w:rPr>
            </w:pPr>
            <w:r w:rsidRPr="009F18EC">
              <w:rPr>
                <w:b/>
                <w:color w:val="000000" w:themeColor="text1"/>
                <w:sz w:val="18"/>
              </w:rPr>
              <w:t>6</w:t>
            </w:r>
          </w:p>
        </w:tc>
        <w:tc>
          <w:tcPr>
            <w:tcW w:w="836" w:type="dxa"/>
          </w:tcPr>
          <w:p w14:paraId="2CDD96B0"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30A47EA7" w14:textId="77777777" w:rsidTr="00CC5CCD">
        <w:tc>
          <w:tcPr>
            <w:tcW w:w="1173" w:type="dxa"/>
          </w:tcPr>
          <w:p w14:paraId="054BADF8" w14:textId="77777777" w:rsidR="00CC5CCD" w:rsidRPr="009F18EC" w:rsidRDefault="00CC5CCD" w:rsidP="00651A80">
            <w:pPr>
              <w:jc w:val="center"/>
              <w:rPr>
                <w:b/>
                <w:color w:val="000000" w:themeColor="text1"/>
                <w:sz w:val="18"/>
              </w:rPr>
            </w:pPr>
            <w:r w:rsidRPr="009F18EC">
              <w:rPr>
                <w:b/>
                <w:color w:val="000000" w:themeColor="text1"/>
                <w:sz w:val="18"/>
              </w:rPr>
              <w:t>Scenario 13</w:t>
            </w:r>
          </w:p>
        </w:tc>
        <w:tc>
          <w:tcPr>
            <w:tcW w:w="985" w:type="dxa"/>
          </w:tcPr>
          <w:p w14:paraId="435DC7CE"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045" w:type="dxa"/>
          </w:tcPr>
          <w:p w14:paraId="7FC6F2F6"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194" w:type="dxa"/>
          </w:tcPr>
          <w:p w14:paraId="0E63D25D"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1017" w:type="dxa"/>
          </w:tcPr>
          <w:p w14:paraId="2689EB2A" w14:textId="77777777" w:rsidR="00CC5CCD" w:rsidRPr="009F18EC" w:rsidRDefault="00CC5CCD" w:rsidP="00651A80">
            <w:pPr>
              <w:jc w:val="center"/>
              <w:rPr>
                <w:b/>
                <w:color w:val="000000" w:themeColor="text1"/>
                <w:sz w:val="18"/>
              </w:rPr>
            </w:pPr>
            <w:r w:rsidRPr="009F18EC">
              <w:rPr>
                <w:b/>
                <w:color w:val="000000" w:themeColor="text1"/>
                <w:sz w:val="18"/>
              </w:rPr>
              <w:t>0.46</w:t>
            </w:r>
          </w:p>
        </w:tc>
        <w:tc>
          <w:tcPr>
            <w:tcW w:w="1076" w:type="dxa"/>
          </w:tcPr>
          <w:p w14:paraId="140F78A3" w14:textId="77777777" w:rsidR="00CC5CCD" w:rsidRPr="009F18EC" w:rsidRDefault="00CC5CCD" w:rsidP="00651A80">
            <w:pPr>
              <w:jc w:val="center"/>
              <w:rPr>
                <w:b/>
                <w:color w:val="000000" w:themeColor="text1"/>
                <w:sz w:val="18"/>
              </w:rPr>
            </w:pPr>
            <w:r w:rsidRPr="009F18EC">
              <w:rPr>
                <w:b/>
                <w:color w:val="000000" w:themeColor="text1"/>
                <w:sz w:val="18"/>
              </w:rPr>
              <w:t>1.07</w:t>
            </w:r>
          </w:p>
        </w:tc>
        <w:tc>
          <w:tcPr>
            <w:tcW w:w="1102" w:type="dxa"/>
          </w:tcPr>
          <w:p w14:paraId="3093B88B" w14:textId="77777777" w:rsidR="00CC5CCD" w:rsidRPr="009F18EC" w:rsidRDefault="00CC5CCD" w:rsidP="00651A80">
            <w:pPr>
              <w:jc w:val="center"/>
              <w:rPr>
                <w:b/>
                <w:color w:val="000000" w:themeColor="text1"/>
                <w:sz w:val="18"/>
              </w:rPr>
            </w:pPr>
            <w:r w:rsidRPr="009F18EC">
              <w:rPr>
                <w:b/>
                <w:color w:val="000000" w:themeColor="text1"/>
                <w:sz w:val="18"/>
              </w:rPr>
              <w:t>20</w:t>
            </w:r>
          </w:p>
        </w:tc>
        <w:tc>
          <w:tcPr>
            <w:tcW w:w="1019" w:type="dxa"/>
          </w:tcPr>
          <w:p w14:paraId="2E1B703C" w14:textId="77777777" w:rsidR="00CC5CCD" w:rsidRPr="009F18EC" w:rsidRDefault="00CC5CCD" w:rsidP="00651A80">
            <w:pPr>
              <w:jc w:val="center"/>
              <w:rPr>
                <w:b/>
                <w:color w:val="000000" w:themeColor="text1"/>
                <w:sz w:val="18"/>
              </w:rPr>
            </w:pPr>
            <w:r w:rsidRPr="009F18EC">
              <w:rPr>
                <w:b/>
                <w:color w:val="000000" w:themeColor="text1"/>
                <w:sz w:val="18"/>
              </w:rPr>
              <w:t>20</w:t>
            </w:r>
          </w:p>
        </w:tc>
        <w:tc>
          <w:tcPr>
            <w:tcW w:w="836" w:type="dxa"/>
          </w:tcPr>
          <w:p w14:paraId="6DAD6910"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6A14566A" w14:textId="77777777" w:rsidTr="00CC5CCD">
        <w:tc>
          <w:tcPr>
            <w:tcW w:w="1173" w:type="dxa"/>
          </w:tcPr>
          <w:p w14:paraId="319B9F9D" w14:textId="77777777" w:rsidR="00CC5CCD" w:rsidRPr="009F18EC" w:rsidRDefault="00CC5CCD" w:rsidP="00651A80">
            <w:pPr>
              <w:jc w:val="center"/>
              <w:rPr>
                <w:b/>
                <w:color w:val="000000" w:themeColor="text1"/>
                <w:sz w:val="18"/>
              </w:rPr>
            </w:pPr>
            <w:r w:rsidRPr="009F18EC">
              <w:rPr>
                <w:b/>
                <w:color w:val="000000" w:themeColor="text1"/>
                <w:sz w:val="18"/>
              </w:rPr>
              <w:t>Scenario 14</w:t>
            </w:r>
          </w:p>
        </w:tc>
        <w:tc>
          <w:tcPr>
            <w:tcW w:w="985" w:type="dxa"/>
          </w:tcPr>
          <w:p w14:paraId="3A4726CC"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045" w:type="dxa"/>
          </w:tcPr>
          <w:p w14:paraId="56A83501"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194" w:type="dxa"/>
          </w:tcPr>
          <w:p w14:paraId="0E06397D"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1017" w:type="dxa"/>
          </w:tcPr>
          <w:p w14:paraId="1FD826E3" w14:textId="77777777" w:rsidR="00CC5CCD" w:rsidRPr="009F18EC" w:rsidRDefault="00CC5CCD" w:rsidP="00651A80">
            <w:pPr>
              <w:jc w:val="center"/>
              <w:rPr>
                <w:b/>
                <w:color w:val="000000" w:themeColor="text1"/>
                <w:sz w:val="18"/>
              </w:rPr>
            </w:pPr>
            <w:r w:rsidRPr="009F18EC">
              <w:rPr>
                <w:b/>
                <w:color w:val="000000" w:themeColor="text1"/>
                <w:sz w:val="18"/>
              </w:rPr>
              <w:t>0.46</w:t>
            </w:r>
          </w:p>
        </w:tc>
        <w:tc>
          <w:tcPr>
            <w:tcW w:w="1076" w:type="dxa"/>
          </w:tcPr>
          <w:p w14:paraId="425887F7" w14:textId="77777777" w:rsidR="00CC5CCD" w:rsidRPr="009F18EC" w:rsidRDefault="00CC5CCD" w:rsidP="00651A80">
            <w:pPr>
              <w:jc w:val="center"/>
              <w:rPr>
                <w:b/>
                <w:color w:val="000000" w:themeColor="text1"/>
                <w:sz w:val="18"/>
              </w:rPr>
            </w:pPr>
            <w:r w:rsidRPr="009F18EC">
              <w:rPr>
                <w:b/>
                <w:color w:val="000000" w:themeColor="text1"/>
                <w:sz w:val="18"/>
              </w:rPr>
              <w:t>1.07</w:t>
            </w:r>
          </w:p>
        </w:tc>
        <w:tc>
          <w:tcPr>
            <w:tcW w:w="1102" w:type="dxa"/>
          </w:tcPr>
          <w:p w14:paraId="5964DCBB" w14:textId="77777777" w:rsidR="00CC5CCD" w:rsidRPr="009F18EC" w:rsidRDefault="00CC5CCD" w:rsidP="00651A80">
            <w:pPr>
              <w:jc w:val="center"/>
              <w:rPr>
                <w:b/>
                <w:color w:val="000000" w:themeColor="text1"/>
                <w:sz w:val="18"/>
              </w:rPr>
            </w:pPr>
            <w:r w:rsidRPr="009F18EC">
              <w:rPr>
                <w:b/>
                <w:color w:val="000000" w:themeColor="text1"/>
                <w:sz w:val="18"/>
              </w:rPr>
              <w:t>20</w:t>
            </w:r>
          </w:p>
        </w:tc>
        <w:tc>
          <w:tcPr>
            <w:tcW w:w="1019" w:type="dxa"/>
          </w:tcPr>
          <w:p w14:paraId="0D74CF26" w14:textId="77777777" w:rsidR="00CC5CCD" w:rsidRPr="009F18EC" w:rsidRDefault="00CC5CCD" w:rsidP="00651A80">
            <w:pPr>
              <w:jc w:val="center"/>
              <w:rPr>
                <w:b/>
                <w:color w:val="000000" w:themeColor="text1"/>
                <w:sz w:val="18"/>
              </w:rPr>
            </w:pPr>
            <w:r w:rsidRPr="009F18EC">
              <w:rPr>
                <w:b/>
                <w:color w:val="000000" w:themeColor="text1"/>
                <w:sz w:val="18"/>
              </w:rPr>
              <w:t>20</w:t>
            </w:r>
          </w:p>
        </w:tc>
        <w:tc>
          <w:tcPr>
            <w:tcW w:w="836" w:type="dxa"/>
          </w:tcPr>
          <w:p w14:paraId="553B96C8" w14:textId="77777777" w:rsidR="00CC5CCD" w:rsidRPr="009F18EC" w:rsidRDefault="00CC5CCD" w:rsidP="00651A80">
            <w:pPr>
              <w:jc w:val="center"/>
              <w:rPr>
                <w:b/>
                <w:color w:val="000000" w:themeColor="text1"/>
                <w:sz w:val="18"/>
              </w:rPr>
            </w:pPr>
            <w:r w:rsidRPr="009F18EC">
              <w:rPr>
                <w:b/>
                <w:color w:val="000000" w:themeColor="text1"/>
                <w:sz w:val="18"/>
              </w:rPr>
              <w:t>0.97</w:t>
            </w:r>
          </w:p>
        </w:tc>
      </w:tr>
      <w:tr w:rsidR="009F18EC" w:rsidRPr="009F18EC" w14:paraId="54A15369" w14:textId="77777777" w:rsidTr="00CC5CCD">
        <w:tc>
          <w:tcPr>
            <w:tcW w:w="1173" w:type="dxa"/>
          </w:tcPr>
          <w:p w14:paraId="2943FF98" w14:textId="77777777" w:rsidR="00CC5CCD" w:rsidRPr="009F18EC" w:rsidRDefault="00CC5CCD" w:rsidP="00651A80">
            <w:pPr>
              <w:jc w:val="center"/>
              <w:rPr>
                <w:b/>
                <w:color w:val="000000" w:themeColor="text1"/>
                <w:sz w:val="18"/>
              </w:rPr>
            </w:pPr>
            <w:r w:rsidRPr="009F18EC">
              <w:rPr>
                <w:b/>
                <w:color w:val="000000" w:themeColor="text1"/>
                <w:sz w:val="18"/>
              </w:rPr>
              <w:t>Scenario 15</w:t>
            </w:r>
          </w:p>
        </w:tc>
        <w:tc>
          <w:tcPr>
            <w:tcW w:w="985" w:type="dxa"/>
          </w:tcPr>
          <w:p w14:paraId="30B130F4"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045" w:type="dxa"/>
          </w:tcPr>
          <w:p w14:paraId="18AFC61A"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194" w:type="dxa"/>
          </w:tcPr>
          <w:p w14:paraId="2A4F9589"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017" w:type="dxa"/>
          </w:tcPr>
          <w:p w14:paraId="4A286430" w14:textId="77777777" w:rsidR="00CC5CCD" w:rsidRPr="009F18EC" w:rsidRDefault="00CC5CCD" w:rsidP="00651A80">
            <w:pPr>
              <w:jc w:val="center"/>
              <w:rPr>
                <w:b/>
                <w:color w:val="000000" w:themeColor="text1"/>
                <w:sz w:val="18"/>
              </w:rPr>
            </w:pPr>
            <w:r w:rsidRPr="009F18EC">
              <w:rPr>
                <w:b/>
                <w:color w:val="000000" w:themeColor="text1"/>
                <w:sz w:val="18"/>
              </w:rPr>
              <w:t>0.47</w:t>
            </w:r>
          </w:p>
        </w:tc>
        <w:tc>
          <w:tcPr>
            <w:tcW w:w="1076" w:type="dxa"/>
          </w:tcPr>
          <w:p w14:paraId="0A9860DB" w14:textId="77777777" w:rsidR="00CC5CCD" w:rsidRPr="009F18EC" w:rsidRDefault="00CC5CCD" w:rsidP="00651A80">
            <w:pPr>
              <w:jc w:val="center"/>
              <w:rPr>
                <w:b/>
                <w:color w:val="000000" w:themeColor="text1"/>
                <w:sz w:val="18"/>
              </w:rPr>
            </w:pPr>
            <w:r w:rsidRPr="009F18EC">
              <w:rPr>
                <w:b/>
                <w:color w:val="000000" w:themeColor="text1"/>
                <w:sz w:val="18"/>
              </w:rPr>
              <w:t>1.12</w:t>
            </w:r>
          </w:p>
        </w:tc>
        <w:tc>
          <w:tcPr>
            <w:tcW w:w="1102" w:type="dxa"/>
          </w:tcPr>
          <w:p w14:paraId="12C855C1" w14:textId="77777777" w:rsidR="00CC5CCD" w:rsidRPr="009F18EC" w:rsidRDefault="00CC5CCD" w:rsidP="00651A80">
            <w:pPr>
              <w:jc w:val="center"/>
              <w:rPr>
                <w:b/>
                <w:color w:val="000000" w:themeColor="text1"/>
                <w:sz w:val="18"/>
              </w:rPr>
            </w:pPr>
            <w:r w:rsidRPr="009F18EC">
              <w:rPr>
                <w:b/>
                <w:color w:val="000000" w:themeColor="text1"/>
                <w:sz w:val="18"/>
              </w:rPr>
              <w:t>20</w:t>
            </w:r>
          </w:p>
        </w:tc>
        <w:tc>
          <w:tcPr>
            <w:tcW w:w="1019" w:type="dxa"/>
          </w:tcPr>
          <w:p w14:paraId="2A8E7653" w14:textId="77777777" w:rsidR="00CC5CCD" w:rsidRPr="009F18EC" w:rsidRDefault="00CC5CCD" w:rsidP="00651A80">
            <w:pPr>
              <w:jc w:val="center"/>
              <w:rPr>
                <w:b/>
                <w:color w:val="000000" w:themeColor="text1"/>
                <w:sz w:val="18"/>
              </w:rPr>
            </w:pPr>
            <w:r w:rsidRPr="009F18EC">
              <w:rPr>
                <w:b/>
                <w:color w:val="000000" w:themeColor="text1"/>
                <w:sz w:val="18"/>
              </w:rPr>
              <w:t>20</w:t>
            </w:r>
          </w:p>
        </w:tc>
        <w:tc>
          <w:tcPr>
            <w:tcW w:w="836" w:type="dxa"/>
          </w:tcPr>
          <w:p w14:paraId="365E243F" w14:textId="77777777" w:rsidR="00CC5CCD" w:rsidRPr="009F18EC" w:rsidRDefault="00CC5CCD" w:rsidP="00651A80">
            <w:pPr>
              <w:jc w:val="center"/>
              <w:rPr>
                <w:b/>
                <w:color w:val="000000" w:themeColor="text1"/>
                <w:sz w:val="18"/>
              </w:rPr>
            </w:pPr>
            <w:r w:rsidRPr="009F18EC">
              <w:rPr>
                <w:b/>
                <w:color w:val="000000" w:themeColor="text1"/>
                <w:sz w:val="18"/>
              </w:rPr>
              <w:t>0.96</w:t>
            </w:r>
          </w:p>
        </w:tc>
      </w:tr>
      <w:tr w:rsidR="009F18EC" w:rsidRPr="009F18EC" w14:paraId="54E43332" w14:textId="77777777" w:rsidTr="00CC5CCD">
        <w:tc>
          <w:tcPr>
            <w:tcW w:w="1173" w:type="dxa"/>
          </w:tcPr>
          <w:p w14:paraId="4C09CAC5" w14:textId="77777777" w:rsidR="00CC5CCD" w:rsidRPr="009F18EC" w:rsidRDefault="00CC5CCD" w:rsidP="00651A80">
            <w:pPr>
              <w:jc w:val="center"/>
              <w:rPr>
                <w:b/>
                <w:color w:val="000000" w:themeColor="text1"/>
                <w:sz w:val="18"/>
              </w:rPr>
            </w:pPr>
            <w:r w:rsidRPr="009F18EC">
              <w:rPr>
                <w:b/>
                <w:color w:val="000000" w:themeColor="text1"/>
                <w:sz w:val="18"/>
              </w:rPr>
              <w:t>Scenario 16</w:t>
            </w:r>
          </w:p>
        </w:tc>
        <w:tc>
          <w:tcPr>
            <w:tcW w:w="985" w:type="dxa"/>
          </w:tcPr>
          <w:p w14:paraId="2EB4C96D"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045" w:type="dxa"/>
          </w:tcPr>
          <w:p w14:paraId="68A0169D"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194" w:type="dxa"/>
          </w:tcPr>
          <w:p w14:paraId="609071D4"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017" w:type="dxa"/>
          </w:tcPr>
          <w:p w14:paraId="206BC854" w14:textId="77777777" w:rsidR="00CC5CCD" w:rsidRPr="009F18EC" w:rsidRDefault="00CC5CCD" w:rsidP="00651A80">
            <w:pPr>
              <w:jc w:val="center"/>
              <w:rPr>
                <w:b/>
                <w:color w:val="000000" w:themeColor="text1"/>
                <w:sz w:val="18"/>
              </w:rPr>
            </w:pPr>
            <w:r w:rsidRPr="009F18EC">
              <w:rPr>
                <w:b/>
                <w:color w:val="000000" w:themeColor="text1"/>
                <w:sz w:val="18"/>
              </w:rPr>
              <w:t>0.47</w:t>
            </w:r>
          </w:p>
        </w:tc>
        <w:tc>
          <w:tcPr>
            <w:tcW w:w="1076" w:type="dxa"/>
          </w:tcPr>
          <w:p w14:paraId="61F11116" w14:textId="77777777" w:rsidR="00CC5CCD" w:rsidRPr="009F18EC" w:rsidRDefault="00CC5CCD" w:rsidP="00651A80">
            <w:pPr>
              <w:jc w:val="center"/>
              <w:rPr>
                <w:b/>
                <w:color w:val="000000" w:themeColor="text1"/>
                <w:sz w:val="18"/>
              </w:rPr>
            </w:pPr>
            <w:r w:rsidRPr="009F18EC">
              <w:rPr>
                <w:b/>
                <w:color w:val="000000" w:themeColor="text1"/>
                <w:sz w:val="18"/>
              </w:rPr>
              <w:t>1.11</w:t>
            </w:r>
          </w:p>
        </w:tc>
        <w:tc>
          <w:tcPr>
            <w:tcW w:w="1102" w:type="dxa"/>
          </w:tcPr>
          <w:p w14:paraId="78295946" w14:textId="77777777" w:rsidR="00CC5CCD" w:rsidRPr="009F18EC" w:rsidRDefault="00CC5CCD" w:rsidP="00651A80">
            <w:pPr>
              <w:jc w:val="center"/>
              <w:rPr>
                <w:b/>
                <w:color w:val="000000" w:themeColor="text1"/>
                <w:sz w:val="18"/>
              </w:rPr>
            </w:pPr>
            <w:r w:rsidRPr="009F18EC">
              <w:rPr>
                <w:b/>
                <w:color w:val="000000" w:themeColor="text1"/>
                <w:sz w:val="18"/>
              </w:rPr>
              <w:t>20</w:t>
            </w:r>
          </w:p>
        </w:tc>
        <w:tc>
          <w:tcPr>
            <w:tcW w:w="1019" w:type="dxa"/>
          </w:tcPr>
          <w:p w14:paraId="6552BBED" w14:textId="77777777" w:rsidR="00CC5CCD" w:rsidRPr="009F18EC" w:rsidRDefault="00CC5CCD" w:rsidP="00651A80">
            <w:pPr>
              <w:jc w:val="center"/>
              <w:rPr>
                <w:b/>
                <w:color w:val="000000" w:themeColor="text1"/>
                <w:sz w:val="18"/>
              </w:rPr>
            </w:pPr>
            <w:r w:rsidRPr="009F18EC">
              <w:rPr>
                <w:b/>
                <w:color w:val="000000" w:themeColor="text1"/>
                <w:sz w:val="18"/>
              </w:rPr>
              <w:t>20</w:t>
            </w:r>
          </w:p>
        </w:tc>
        <w:tc>
          <w:tcPr>
            <w:tcW w:w="836" w:type="dxa"/>
          </w:tcPr>
          <w:p w14:paraId="320069B6" w14:textId="77777777" w:rsidR="00CC5CCD" w:rsidRPr="009F18EC" w:rsidRDefault="00CC5CCD" w:rsidP="00651A80">
            <w:pPr>
              <w:jc w:val="center"/>
              <w:rPr>
                <w:b/>
                <w:color w:val="000000" w:themeColor="text1"/>
                <w:sz w:val="18"/>
              </w:rPr>
            </w:pPr>
            <w:r w:rsidRPr="009F18EC">
              <w:rPr>
                <w:b/>
                <w:color w:val="000000" w:themeColor="text1"/>
                <w:sz w:val="18"/>
              </w:rPr>
              <w:t>0.96</w:t>
            </w:r>
          </w:p>
        </w:tc>
      </w:tr>
      <w:tr w:rsidR="009F18EC" w:rsidRPr="009F18EC" w14:paraId="25AC7B9D" w14:textId="77777777" w:rsidTr="00CC5CCD">
        <w:tc>
          <w:tcPr>
            <w:tcW w:w="1173" w:type="dxa"/>
          </w:tcPr>
          <w:p w14:paraId="518CFB53" w14:textId="77777777" w:rsidR="00CC5CCD" w:rsidRPr="009F18EC" w:rsidRDefault="00CC5CCD" w:rsidP="00651A80">
            <w:pPr>
              <w:jc w:val="center"/>
              <w:rPr>
                <w:b/>
                <w:color w:val="000000" w:themeColor="text1"/>
                <w:sz w:val="18"/>
              </w:rPr>
            </w:pPr>
            <w:r w:rsidRPr="009F18EC">
              <w:rPr>
                <w:b/>
                <w:color w:val="000000" w:themeColor="text1"/>
                <w:sz w:val="18"/>
              </w:rPr>
              <w:t>Scenario 17</w:t>
            </w:r>
          </w:p>
        </w:tc>
        <w:tc>
          <w:tcPr>
            <w:tcW w:w="985" w:type="dxa"/>
          </w:tcPr>
          <w:p w14:paraId="28928A27"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045" w:type="dxa"/>
          </w:tcPr>
          <w:p w14:paraId="18CABC55"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194" w:type="dxa"/>
          </w:tcPr>
          <w:p w14:paraId="34A7CB44"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017" w:type="dxa"/>
          </w:tcPr>
          <w:p w14:paraId="242DC6FF" w14:textId="77777777" w:rsidR="00CC5CCD" w:rsidRPr="009F18EC" w:rsidRDefault="00CC5CCD" w:rsidP="00651A80">
            <w:pPr>
              <w:jc w:val="center"/>
              <w:rPr>
                <w:b/>
                <w:color w:val="000000" w:themeColor="text1"/>
                <w:sz w:val="18"/>
              </w:rPr>
            </w:pPr>
            <w:r w:rsidRPr="009F18EC">
              <w:rPr>
                <w:b/>
                <w:color w:val="000000" w:themeColor="text1"/>
                <w:sz w:val="18"/>
              </w:rPr>
              <w:t>0.49</w:t>
            </w:r>
          </w:p>
        </w:tc>
        <w:tc>
          <w:tcPr>
            <w:tcW w:w="1076" w:type="dxa"/>
          </w:tcPr>
          <w:p w14:paraId="0B37EF92" w14:textId="77777777" w:rsidR="00CC5CCD" w:rsidRPr="009F18EC" w:rsidRDefault="00CC5CCD" w:rsidP="00651A80">
            <w:pPr>
              <w:jc w:val="center"/>
              <w:rPr>
                <w:b/>
                <w:color w:val="000000" w:themeColor="text1"/>
                <w:sz w:val="18"/>
              </w:rPr>
            </w:pPr>
            <w:r w:rsidRPr="009F18EC">
              <w:rPr>
                <w:b/>
                <w:color w:val="000000" w:themeColor="text1"/>
                <w:sz w:val="18"/>
              </w:rPr>
              <w:t>1.23</w:t>
            </w:r>
          </w:p>
        </w:tc>
        <w:tc>
          <w:tcPr>
            <w:tcW w:w="1102" w:type="dxa"/>
          </w:tcPr>
          <w:p w14:paraId="7BEE59BA" w14:textId="77777777" w:rsidR="00CC5CCD" w:rsidRPr="009F18EC" w:rsidRDefault="00CC5CCD" w:rsidP="00651A80">
            <w:pPr>
              <w:jc w:val="center"/>
              <w:rPr>
                <w:b/>
                <w:color w:val="000000" w:themeColor="text1"/>
                <w:sz w:val="18"/>
              </w:rPr>
            </w:pPr>
            <w:r w:rsidRPr="009F18EC">
              <w:rPr>
                <w:b/>
                <w:color w:val="000000" w:themeColor="text1"/>
                <w:sz w:val="18"/>
              </w:rPr>
              <w:t>20</w:t>
            </w:r>
          </w:p>
        </w:tc>
        <w:tc>
          <w:tcPr>
            <w:tcW w:w="1019" w:type="dxa"/>
          </w:tcPr>
          <w:p w14:paraId="01F51C6D" w14:textId="77777777" w:rsidR="00CC5CCD" w:rsidRPr="009F18EC" w:rsidRDefault="00CC5CCD" w:rsidP="00651A80">
            <w:pPr>
              <w:jc w:val="center"/>
              <w:rPr>
                <w:b/>
                <w:color w:val="000000" w:themeColor="text1"/>
                <w:sz w:val="18"/>
              </w:rPr>
            </w:pPr>
            <w:r w:rsidRPr="009F18EC">
              <w:rPr>
                <w:b/>
                <w:color w:val="000000" w:themeColor="text1"/>
                <w:sz w:val="18"/>
              </w:rPr>
              <w:t>18</w:t>
            </w:r>
          </w:p>
        </w:tc>
        <w:tc>
          <w:tcPr>
            <w:tcW w:w="836" w:type="dxa"/>
          </w:tcPr>
          <w:p w14:paraId="33502BC9" w14:textId="77777777" w:rsidR="00CC5CCD" w:rsidRPr="009F18EC" w:rsidRDefault="00CC5CCD" w:rsidP="00651A80">
            <w:pPr>
              <w:jc w:val="center"/>
              <w:rPr>
                <w:b/>
                <w:color w:val="000000" w:themeColor="text1"/>
                <w:sz w:val="18"/>
              </w:rPr>
            </w:pPr>
            <w:r w:rsidRPr="009F18EC">
              <w:rPr>
                <w:b/>
                <w:color w:val="000000" w:themeColor="text1"/>
                <w:sz w:val="18"/>
              </w:rPr>
              <w:t>0.96</w:t>
            </w:r>
          </w:p>
        </w:tc>
      </w:tr>
      <w:tr w:rsidR="009F18EC" w:rsidRPr="009F18EC" w14:paraId="592E6A93" w14:textId="77777777" w:rsidTr="00CC5CCD">
        <w:tc>
          <w:tcPr>
            <w:tcW w:w="1173" w:type="dxa"/>
          </w:tcPr>
          <w:p w14:paraId="650F0C5A" w14:textId="77777777" w:rsidR="00CC5CCD" w:rsidRPr="009F18EC" w:rsidRDefault="00CC5CCD" w:rsidP="00651A80">
            <w:pPr>
              <w:jc w:val="center"/>
              <w:rPr>
                <w:b/>
                <w:color w:val="000000" w:themeColor="text1"/>
                <w:sz w:val="18"/>
              </w:rPr>
            </w:pPr>
            <w:r w:rsidRPr="009F18EC">
              <w:rPr>
                <w:b/>
                <w:color w:val="000000" w:themeColor="text1"/>
                <w:sz w:val="18"/>
              </w:rPr>
              <w:t>Scenario 18</w:t>
            </w:r>
          </w:p>
        </w:tc>
        <w:tc>
          <w:tcPr>
            <w:tcW w:w="985" w:type="dxa"/>
          </w:tcPr>
          <w:p w14:paraId="0D59BC21"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045" w:type="dxa"/>
          </w:tcPr>
          <w:p w14:paraId="4692F2E3"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194" w:type="dxa"/>
          </w:tcPr>
          <w:p w14:paraId="0E7CD173"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017" w:type="dxa"/>
          </w:tcPr>
          <w:p w14:paraId="657BDA3A" w14:textId="77777777" w:rsidR="00CC5CCD" w:rsidRPr="009F18EC" w:rsidRDefault="00CC5CCD" w:rsidP="00651A80">
            <w:pPr>
              <w:jc w:val="center"/>
              <w:rPr>
                <w:b/>
                <w:color w:val="000000" w:themeColor="text1"/>
                <w:sz w:val="18"/>
              </w:rPr>
            </w:pPr>
            <w:r w:rsidRPr="009F18EC">
              <w:rPr>
                <w:b/>
                <w:color w:val="000000" w:themeColor="text1"/>
                <w:sz w:val="18"/>
              </w:rPr>
              <w:t>0.49</w:t>
            </w:r>
          </w:p>
        </w:tc>
        <w:tc>
          <w:tcPr>
            <w:tcW w:w="1076" w:type="dxa"/>
          </w:tcPr>
          <w:p w14:paraId="5B6FDEC7" w14:textId="77777777" w:rsidR="00CC5CCD" w:rsidRPr="009F18EC" w:rsidRDefault="00CC5CCD" w:rsidP="00651A80">
            <w:pPr>
              <w:jc w:val="center"/>
              <w:rPr>
                <w:b/>
                <w:color w:val="000000" w:themeColor="text1"/>
                <w:sz w:val="18"/>
              </w:rPr>
            </w:pPr>
            <w:r w:rsidRPr="009F18EC">
              <w:rPr>
                <w:b/>
                <w:color w:val="000000" w:themeColor="text1"/>
                <w:sz w:val="18"/>
              </w:rPr>
              <w:t>1.23</w:t>
            </w:r>
          </w:p>
        </w:tc>
        <w:tc>
          <w:tcPr>
            <w:tcW w:w="1102" w:type="dxa"/>
          </w:tcPr>
          <w:p w14:paraId="6DC24DDC" w14:textId="77777777" w:rsidR="00CC5CCD" w:rsidRPr="009F18EC" w:rsidRDefault="00CC5CCD" w:rsidP="00651A80">
            <w:pPr>
              <w:jc w:val="center"/>
              <w:rPr>
                <w:b/>
                <w:color w:val="000000" w:themeColor="text1"/>
                <w:sz w:val="18"/>
              </w:rPr>
            </w:pPr>
            <w:r w:rsidRPr="009F18EC">
              <w:rPr>
                <w:b/>
                <w:color w:val="000000" w:themeColor="text1"/>
                <w:sz w:val="18"/>
              </w:rPr>
              <w:t>20</w:t>
            </w:r>
          </w:p>
        </w:tc>
        <w:tc>
          <w:tcPr>
            <w:tcW w:w="1019" w:type="dxa"/>
          </w:tcPr>
          <w:p w14:paraId="5231DB65" w14:textId="77777777" w:rsidR="00CC5CCD" w:rsidRPr="009F18EC" w:rsidRDefault="00CC5CCD" w:rsidP="00651A80">
            <w:pPr>
              <w:jc w:val="center"/>
              <w:rPr>
                <w:b/>
                <w:color w:val="000000" w:themeColor="text1"/>
                <w:sz w:val="18"/>
              </w:rPr>
            </w:pPr>
            <w:r w:rsidRPr="009F18EC">
              <w:rPr>
                <w:b/>
                <w:color w:val="000000" w:themeColor="text1"/>
                <w:sz w:val="18"/>
              </w:rPr>
              <w:t>18</w:t>
            </w:r>
          </w:p>
        </w:tc>
        <w:tc>
          <w:tcPr>
            <w:tcW w:w="836" w:type="dxa"/>
          </w:tcPr>
          <w:p w14:paraId="5DBA8FE0" w14:textId="77777777" w:rsidR="00CC5CCD" w:rsidRPr="009F18EC" w:rsidRDefault="00CC5CCD" w:rsidP="00651A80">
            <w:pPr>
              <w:jc w:val="center"/>
              <w:rPr>
                <w:b/>
                <w:color w:val="000000" w:themeColor="text1"/>
                <w:sz w:val="18"/>
              </w:rPr>
            </w:pPr>
            <w:r w:rsidRPr="009F18EC">
              <w:rPr>
                <w:b/>
                <w:color w:val="000000" w:themeColor="text1"/>
                <w:sz w:val="18"/>
              </w:rPr>
              <w:t>0.96</w:t>
            </w:r>
          </w:p>
        </w:tc>
      </w:tr>
    </w:tbl>
    <w:p w14:paraId="64BB8050" w14:textId="77777777" w:rsidR="00CC5CCD" w:rsidRPr="009F18EC" w:rsidRDefault="00CC5CCD" w:rsidP="00CC5CCD">
      <w:pPr>
        <w:rPr>
          <w:b/>
          <w:color w:val="000000" w:themeColor="text1"/>
          <w:sz w:val="18"/>
          <w:u w:val="single"/>
        </w:rPr>
      </w:pPr>
      <w:r w:rsidRPr="009F18EC">
        <w:rPr>
          <w:b/>
          <w:color w:val="000000" w:themeColor="text1"/>
          <w:sz w:val="18"/>
        </w:rPr>
        <w:t>** For Scenario 13-18, the assumed TDD UL/DL configuration is [D,D,D,D,D,D,F,F,U,U,U,U,U,U];</w:t>
      </w:r>
    </w:p>
    <w:p w14:paraId="578E479E" w14:textId="77777777" w:rsidR="00CC5CCD" w:rsidRPr="009F18EC" w:rsidRDefault="00CC5CCD" w:rsidP="00CC5CCD">
      <w:pPr>
        <w:rPr>
          <w:b/>
          <w:color w:val="000000" w:themeColor="text1"/>
          <w:sz w:val="18"/>
          <w:u w:val="single"/>
        </w:rPr>
      </w:pPr>
    </w:p>
    <w:p w14:paraId="085E53E4" w14:textId="77777777" w:rsidR="00CC5CCD" w:rsidRPr="009F18EC" w:rsidRDefault="00CC5CCD" w:rsidP="00CC5CCD">
      <w:pPr>
        <w:rPr>
          <w:b/>
          <w:color w:val="000000" w:themeColor="text1"/>
          <w:sz w:val="18"/>
          <w:u w:val="single"/>
        </w:rPr>
      </w:pPr>
    </w:p>
    <w:p w14:paraId="25C4FCFD" w14:textId="77777777" w:rsidR="00CC5CCD" w:rsidRPr="009F18EC" w:rsidRDefault="00CC5CCD" w:rsidP="00CC5CCD">
      <w:pPr>
        <w:rPr>
          <w:b/>
          <w:color w:val="000000" w:themeColor="text1"/>
          <w:sz w:val="18"/>
          <w:u w:val="single"/>
        </w:rPr>
      </w:pPr>
    </w:p>
    <w:p w14:paraId="112A415E" w14:textId="77777777" w:rsidR="00CC5CCD" w:rsidRPr="009F18EC" w:rsidRDefault="00CC5CCD" w:rsidP="00CC5CCD">
      <w:pPr>
        <w:rPr>
          <w:b/>
          <w:color w:val="000000" w:themeColor="text1"/>
          <w:sz w:val="18"/>
          <w:u w:val="single"/>
        </w:rPr>
      </w:pPr>
    </w:p>
    <w:p w14:paraId="1D1A6341" w14:textId="77777777" w:rsidR="00CC5CCD" w:rsidRPr="009F18EC" w:rsidRDefault="00CC5CCD" w:rsidP="00CC5CCD">
      <w:pPr>
        <w:rPr>
          <w:b/>
          <w:color w:val="000000" w:themeColor="text1"/>
          <w:sz w:val="18"/>
          <w:u w:val="single"/>
        </w:rPr>
      </w:pPr>
    </w:p>
    <w:p w14:paraId="185E7F9F" w14:textId="77777777" w:rsidR="00CC5CCD" w:rsidRPr="009F18EC" w:rsidRDefault="00CC5CCD" w:rsidP="00CC5CCD">
      <w:pPr>
        <w:rPr>
          <w:b/>
          <w:color w:val="000000" w:themeColor="text1"/>
          <w:sz w:val="18"/>
          <w:u w:val="single"/>
        </w:rPr>
      </w:pPr>
    </w:p>
    <w:p w14:paraId="7C52A36A" w14:textId="77777777" w:rsidR="00CC5CCD" w:rsidRDefault="00CC5CCD" w:rsidP="00CC5CCD">
      <w:pPr>
        <w:rPr>
          <w:b/>
          <w:color w:val="000000" w:themeColor="text1"/>
          <w:sz w:val="18"/>
          <w:u w:val="single"/>
        </w:rPr>
      </w:pPr>
    </w:p>
    <w:p w14:paraId="6EB5FE18" w14:textId="77777777" w:rsidR="009F18EC" w:rsidRDefault="009F18EC" w:rsidP="00CC5CCD">
      <w:pPr>
        <w:rPr>
          <w:b/>
          <w:color w:val="000000" w:themeColor="text1"/>
          <w:sz w:val="18"/>
          <w:u w:val="single"/>
        </w:rPr>
      </w:pPr>
    </w:p>
    <w:p w14:paraId="56E1C9A4" w14:textId="77777777" w:rsidR="009F18EC" w:rsidRDefault="009F18EC" w:rsidP="00CC5CCD">
      <w:pPr>
        <w:rPr>
          <w:b/>
          <w:color w:val="000000" w:themeColor="text1"/>
          <w:sz w:val="18"/>
          <w:u w:val="single"/>
        </w:rPr>
      </w:pPr>
    </w:p>
    <w:p w14:paraId="2F017A36" w14:textId="77777777" w:rsidR="009F18EC" w:rsidRDefault="009F18EC" w:rsidP="00CC5CCD">
      <w:pPr>
        <w:rPr>
          <w:b/>
          <w:color w:val="000000" w:themeColor="text1"/>
          <w:sz w:val="18"/>
          <w:u w:val="single"/>
        </w:rPr>
      </w:pPr>
    </w:p>
    <w:p w14:paraId="66BA3717" w14:textId="77777777" w:rsidR="009F18EC" w:rsidRDefault="009F18EC" w:rsidP="00CC5CCD">
      <w:pPr>
        <w:rPr>
          <w:b/>
          <w:color w:val="000000" w:themeColor="text1"/>
          <w:sz w:val="18"/>
          <w:u w:val="single"/>
        </w:rPr>
      </w:pPr>
    </w:p>
    <w:p w14:paraId="10E06685" w14:textId="77777777" w:rsidR="009F18EC" w:rsidRDefault="009F18EC" w:rsidP="00CC5CCD">
      <w:pPr>
        <w:rPr>
          <w:b/>
          <w:color w:val="000000" w:themeColor="text1"/>
          <w:sz w:val="18"/>
          <w:u w:val="single"/>
        </w:rPr>
      </w:pPr>
    </w:p>
    <w:p w14:paraId="0BC9A4C8" w14:textId="77777777" w:rsidR="009F18EC" w:rsidRPr="009F18EC" w:rsidRDefault="009F18EC" w:rsidP="00CC5CCD">
      <w:pPr>
        <w:rPr>
          <w:b/>
          <w:color w:val="000000" w:themeColor="text1"/>
          <w:sz w:val="18"/>
          <w:u w:val="single"/>
        </w:rPr>
      </w:pPr>
    </w:p>
    <w:p w14:paraId="0954239B" w14:textId="77777777" w:rsidR="00CC5CCD" w:rsidRPr="009F18EC" w:rsidRDefault="00CC5CCD" w:rsidP="00CC5CCD">
      <w:pPr>
        <w:rPr>
          <w:b/>
          <w:color w:val="000000" w:themeColor="text1"/>
          <w:sz w:val="18"/>
          <w:u w:val="single"/>
        </w:rPr>
      </w:pPr>
    </w:p>
    <w:p w14:paraId="055C7A49" w14:textId="77777777" w:rsidR="00CC5CCD" w:rsidRPr="009F18EC" w:rsidRDefault="00CC5CCD" w:rsidP="00CC5CCD">
      <w:pPr>
        <w:rPr>
          <w:b/>
          <w:color w:val="000000" w:themeColor="text1"/>
          <w:sz w:val="18"/>
          <w:u w:val="single"/>
        </w:rPr>
      </w:pPr>
    </w:p>
    <w:p w14:paraId="7BE69BCA" w14:textId="77777777" w:rsidR="00CC5CCD" w:rsidRPr="009F18EC" w:rsidRDefault="00CC5CCD" w:rsidP="00CC5CCD">
      <w:pPr>
        <w:rPr>
          <w:b/>
          <w:color w:val="000000" w:themeColor="text1"/>
          <w:sz w:val="18"/>
          <w:u w:val="single"/>
        </w:rPr>
      </w:pPr>
    </w:p>
    <w:p w14:paraId="08366105" w14:textId="7636410B" w:rsidR="00CC5CCD" w:rsidRPr="009F18EC" w:rsidRDefault="00CC5CCD" w:rsidP="00CC5CCD">
      <w:pPr>
        <w:rPr>
          <w:b/>
          <w:color w:val="000000" w:themeColor="text1"/>
          <w:sz w:val="18"/>
          <w:u w:val="single"/>
        </w:rPr>
      </w:pPr>
    </w:p>
    <w:p w14:paraId="5268B7C1" w14:textId="0BDF24C9" w:rsidR="00CC5CCD" w:rsidRPr="009F18EC" w:rsidRDefault="00CC5CCD" w:rsidP="00CC5CCD">
      <w:pPr>
        <w:pStyle w:val="Caption"/>
        <w:keepNext/>
        <w:jc w:val="center"/>
        <w:rPr>
          <w:color w:val="000000" w:themeColor="text1"/>
        </w:rPr>
      </w:pPr>
      <w:bookmarkStart w:id="18" w:name="_Ref2156516"/>
      <w:r w:rsidRPr="009F18EC">
        <w:rPr>
          <w:color w:val="000000" w:themeColor="text1"/>
        </w:rPr>
        <w:t xml:space="preserve">Table </w:t>
      </w:r>
      <w:r w:rsidRPr="009F18EC">
        <w:rPr>
          <w:color w:val="000000" w:themeColor="text1"/>
        </w:rPr>
        <w:fldChar w:fldCharType="begin"/>
      </w:r>
      <w:r w:rsidRPr="009F18EC">
        <w:rPr>
          <w:color w:val="000000" w:themeColor="text1"/>
        </w:rPr>
        <w:instrText xml:space="preserve"> SEQ Table \* ARABIC </w:instrText>
      </w:r>
      <w:r w:rsidRPr="009F18EC">
        <w:rPr>
          <w:color w:val="000000" w:themeColor="text1"/>
        </w:rPr>
        <w:fldChar w:fldCharType="separate"/>
      </w:r>
      <w:r w:rsidR="00314F87">
        <w:rPr>
          <w:noProof/>
          <w:color w:val="000000" w:themeColor="text1"/>
        </w:rPr>
        <w:t>7</w:t>
      </w:r>
      <w:r w:rsidRPr="009F18EC">
        <w:rPr>
          <w:color w:val="000000" w:themeColor="text1"/>
        </w:rPr>
        <w:fldChar w:fldCharType="end"/>
      </w:r>
      <w:bookmarkEnd w:id="18"/>
      <w:r w:rsidRPr="009F18EC">
        <w:rPr>
          <w:color w:val="000000" w:themeColor="text1"/>
        </w:rPr>
        <w:t>: SR-Based PUSCH Scenarios</w:t>
      </w:r>
    </w:p>
    <w:tbl>
      <w:tblPr>
        <w:tblStyle w:val="TableGrid"/>
        <w:tblW w:w="0" w:type="auto"/>
        <w:tblLook w:val="04A0" w:firstRow="1" w:lastRow="0" w:firstColumn="1" w:lastColumn="0" w:noHBand="0" w:noVBand="1"/>
      </w:tblPr>
      <w:tblGrid>
        <w:gridCol w:w="1297"/>
        <w:gridCol w:w="1135"/>
        <w:gridCol w:w="1187"/>
        <w:gridCol w:w="1316"/>
        <w:gridCol w:w="902"/>
        <w:gridCol w:w="902"/>
        <w:gridCol w:w="936"/>
        <w:gridCol w:w="936"/>
        <w:gridCol w:w="836"/>
      </w:tblGrid>
      <w:tr w:rsidR="009F18EC" w:rsidRPr="009F18EC" w14:paraId="2DE66932" w14:textId="77777777" w:rsidTr="00CC5CCD">
        <w:tc>
          <w:tcPr>
            <w:tcW w:w="1297" w:type="dxa"/>
          </w:tcPr>
          <w:p w14:paraId="2934BC22" w14:textId="77777777" w:rsidR="00CC5CCD" w:rsidRPr="009F18EC" w:rsidRDefault="00CC5CCD" w:rsidP="00651A80">
            <w:pPr>
              <w:rPr>
                <w:b/>
                <w:color w:val="000000" w:themeColor="text1"/>
                <w:sz w:val="18"/>
              </w:rPr>
            </w:pPr>
          </w:p>
        </w:tc>
        <w:tc>
          <w:tcPr>
            <w:tcW w:w="1135" w:type="dxa"/>
          </w:tcPr>
          <w:p w14:paraId="67222A7B" w14:textId="77777777" w:rsidR="00CC5CCD" w:rsidRPr="009F18EC" w:rsidRDefault="00CC5CCD" w:rsidP="00651A80">
            <w:pPr>
              <w:jc w:val="center"/>
              <w:rPr>
                <w:b/>
                <w:color w:val="000000" w:themeColor="text1"/>
                <w:sz w:val="18"/>
              </w:rPr>
            </w:pPr>
            <w:r w:rsidRPr="009F18EC">
              <w:rPr>
                <w:b/>
                <w:color w:val="000000" w:themeColor="text1"/>
                <w:sz w:val="18"/>
              </w:rPr>
              <w:t>SCS</w:t>
            </w:r>
          </w:p>
        </w:tc>
        <w:tc>
          <w:tcPr>
            <w:tcW w:w="1187" w:type="dxa"/>
          </w:tcPr>
          <w:p w14:paraId="24C4B17D" w14:textId="77777777" w:rsidR="00CC5CCD" w:rsidRPr="009F18EC" w:rsidRDefault="00CC5CCD" w:rsidP="00651A80">
            <w:pPr>
              <w:jc w:val="center"/>
              <w:rPr>
                <w:b/>
                <w:color w:val="000000" w:themeColor="text1"/>
                <w:sz w:val="18"/>
              </w:rPr>
            </w:pPr>
            <w:r w:rsidRPr="009F18EC">
              <w:rPr>
                <w:b/>
                <w:color w:val="000000" w:themeColor="text1"/>
                <w:sz w:val="18"/>
              </w:rPr>
              <w:t># PDCCH MOs</w:t>
            </w:r>
          </w:p>
        </w:tc>
        <w:tc>
          <w:tcPr>
            <w:tcW w:w="1316" w:type="dxa"/>
          </w:tcPr>
          <w:p w14:paraId="28D9C51B" w14:textId="77777777" w:rsidR="00CC5CCD" w:rsidRPr="009F18EC" w:rsidRDefault="00CC5CCD" w:rsidP="00651A80">
            <w:pPr>
              <w:jc w:val="center"/>
              <w:rPr>
                <w:b/>
                <w:color w:val="000000" w:themeColor="text1"/>
                <w:sz w:val="18"/>
              </w:rPr>
            </w:pPr>
            <w:r w:rsidRPr="009F18EC">
              <w:rPr>
                <w:b/>
                <w:color w:val="000000" w:themeColor="text1"/>
                <w:sz w:val="18"/>
              </w:rPr>
              <w:t>PUSCH Duration</w:t>
            </w:r>
          </w:p>
        </w:tc>
        <w:tc>
          <w:tcPr>
            <w:tcW w:w="902" w:type="dxa"/>
          </w:tcPr>
          <w:p w14:paraId="456B553B" w14:textId="77777777" w:rsidR="00CC5CCD" w:rsidRPr="009F18EC" w:rsidRDefault="00CC5CCD" w:rsidP="00651A80">
            <w:pPr>
              <w:jc w:val="center"/>
              <w:rPr>
                <w:b/>
                <w:color w:val="000000" w:themeColor="text1"/>
                <w:sz w:val="18"/>
              </w:rPr>
            </w:pPr>
            <w:r w:rsidRPr="009F18EC">
              <w:rPr>
                <w:b/>
                <w:color w:val="000000" w:themeColor="text1"/>
                <w:sz w:val="18"/>
              </w:rPr>
              <w:t>Rel-15 Latency (1Tx)</w:t>
            </w:r>
          </w:p>
        </w:tc>
        <w:tc>
          <w:tcPr>
            <w:tcW w:w="902" w:type="dxa"/>
          </w:tcPr>
          <w:p w14:paraId="41B189A8" w14:textId="77777777" w:rsidR="00CC5CCD" w:rsidRPr="009F18EC" w:rsidRDefault="00CC5CCD" w:rsidP="00651A80">
            <w:pPr>
              <w:jc w:val="center"/>
              <w:rPr>
                <w:b/>
                <w:color w:val="000000" w:themeColor="text1"/>
                <w:sz w:val="18"/>
              </w:rPr>
            </w:pPr>
            <w:r w:rsidRPr="009F18EC">
              <w:rPr>
                <w:b/>
                <w:color w:val="000000" w:themeColor="text1"/>
                <w:sz w:val="18"/>
              </w:rPr>
              <w:t>Rel-15 Latency</w:t>
            </w:r>
          </w:p>
          <w:p w14:paraId="52FAC7F9" w14:textId="77777777" w:rsidR="00CC5CCD" w:rsidRPr="009F18EC" w:rsidRDefault="00CC5CCD" w:rsidP="00651A80">
            <w:pPr>
              <w:jc w:val="center"/>
              <w:rPr>
                <w:b/>
                <w:color w:val="000000" w:themeColor="text1"/>
                <w:sz w:val="18"/>
              </w:rPr>
            </w:pPr>
            <w:r w:rsidRPr="009F18EC">
              <w:rPr>
                <w:b/>
                <w:color w:val="000000" w:themeColor="text1"/>
                <w:sz w:val="18"/>
              </w:rPr>
              <w:t>(2Tx)</w:t>
            </w:r>
          </w:p>
        </w:tc>
        <w:tc>
          <w:tcPr>
            <w:tcW w:w="936" w:type="dxa"/>
          </w:tcPr>
          <w:p w14:paraId="79D68268" w14:textId="47A30CD3" w:rsidR="00CC5CCD" w:rsidRPr="009F18EC" w:rsidRDefault="004442EB" w:rsidP="00651A80">
            <w:pPr>
              <w:rPr>
                <w:b/>
                <w:color w:val="000000" w:themeColor="text1"/>
                <w:sz w:val="18"/>
              </w:rPr>
            </w:pPr>
            <w:r>
              <w:rPr>
                <w:b/>
                <w:color w:val="000000" w:themeColor="text1"/>
                <w:sz w:val="18"/>
              </w:rPr>
              <w:t>Required N2</w:t>
            </w:r>
          </w:p>
          <w:p w14:paraId="3555BFA6" w14:textId="77777777" w:rsidR="00CC5CCD" w:rsidRPr="009F18EC" w:rsidRDefault="00CC5CCD" w:rsidP="00651A80">
            <w:pPr>
              <w:rPr>
                <w:b/>
                <w:color w:val="000000" w:themeColor="text1"/>
                <w:sz w:val="18"/>
              </w:rPr>
            </w:pPr>
            <w:r w:rsidRPr="009F18EC">
              <w:rPr>
                <w:b/>
                <w:color w:val="000000" w:themeColor="text1"/>
                <w:sz w:val="18"/>
              </w:rPr>
              <w:t xml:space="preserve"> (1Tx)</w:t>
            </w:r>
          </w:p>
        </w:tc>
        <w:tc>
          <w:tcPr>
            <w:tcW w:w="936" w:type="dxa"/>
          </w:tcPr>
          <w:p w14:paraId="35A6247D" w14:textId="5B9FFDA1" w:rsidR="00CC5CCD" w:rsidRPr="009F18EC" w:rsidRDefault="004442EB" w:rsidP="00651A80">
            <w:pPr>
              <w:jc w:val="center"/>
              <w:rPr>
                <w:b/>
                <w:color w:val="000000" w:themeColor="text1"/>
                <w:sz w:val="18"/>
              </w:rPr>
            </w:pPr>
            <w:r>
              <w:rPr>
                <w:b/>
                <w:color w:val="000000" w:themeColor="text1"/>
                <w:sz w:val="18"/>
              </w:rPr>
              <w:t>Required N2</w:t>
            </w:r>
          </w:p>
          <w:p w14:paraId="41D29971" w14:textId="77777777" w:rsidR="00CC5CCD" w:rsidRPr="009F18EC" w:rsidRDefault="00CC5CCD" w:rsidP="00651A80">
            <w:pPr>
              <w:jc w:val="center"/>
              <w:rPr>
                <w:b/>
                <w:color w:val="000000" w:themeColor="text1"/>
                <w:sz w:val="18"/>
              </w:rPr>
            </w:pPr>
            <w:r w:rsidRPr="009F18EC">
              <w:rPr>
                <w:b/>
                <w:color w:val="000000" w:themeColor="text1"/>
                <w:sz w:val="18"/>
              </w:rPr>
              <w:t xml:space="preserve"> (2Tx)</w:t>
            </w:r>
          </w:p>
        </w:tc>
        <w:tc>
          <w:tcPr>
            <w:tcW w:w="836" w:type="dxa"/>
          </w:tcPr>
          <w:p w14:paraId="47554936" w14:textId="2570C909" w:rsidR="00CC5CCD" w:rsidRPr="009F18EC" w:rsidRDefault="00CC5CCD" w:rsidP="004442EB">
            <w:pPr>
              <w:jc w:val="center"/>
              <w:rPr>
                <w:b/>
                <w:color w:val="000000" w:themeColor="text1"/>
                <w:sz w:val="18"/>
              </w:rPr>
            </w:pPr>
            <w:r w:rsidRPr="009F18EC">
              <w:rPr>
                <w:b/>
                <w:color w:val="000000" w:themeColor="text1"/>
                <w:sz w:val="18"/>
              </w:rPr>
              <w:t>Latency after new N</w:t>
            </w:r>
            <w:r w:rsidR="004442EB">
              <w:rPr>
                <w:b/>
                <w:color w:val="000000" w:themeColor="text1"/>
                <w:sz w:val="18"/>
              </w:rPr>
              <w:t>2</w:t>
            </w:r>
          </w:p>
        </w:tc>
      </w:tr>
      <w:tr w:rsidR="009F18EC" w:rsidRPr="009F18EC" w14:paraId="4F199E30" w14:textId="77777777" w:rsidTr="00CC5CCD">
        <w:tc>
          <w:tcPr>
            <w:tcW w:w="1297" w:type="dxa"/>
          </w:tcPr>
          <w:p w14:paraId="7B5E6F10" w14:textId="77777777" w:rsidR="00CC5CCD" w:rsidRPr="009F18EC" w:rsidRDefault="00CC5CCD" w:rsidP="00651A80">
            <w:pPr>
              <w:jc w:val="center"/>
              <w:rPr>
                <w:b/>
                <w:color w:val="000000" w:themeColor="text1"/>
                <w:sz w:val="18"/>
              </w:rPr>
            </w:pPr>
            <w:r w:rsidRPr="009F18EC">
              <w:rPr>
                <w:b/>
                <w:color w:val="000000" w:themeColor="text1"/>
                <w:sz w:val="18"/>
              </w:rPr>
              <w:t>Scenario 1</w:t>
            </w:r>
          </w:p>
        </w:tc>
        <w:tc>
          <w:tcPr>
            <w:tcW w:w="1135" w:type="dxa"/>
          </w:tcPr>
          <w:p w14:paraId="70D7B916"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187" w:type="dxa"/>
          </w:tcPr>
          <w:p w14:paraId="1EE47FFF"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16" w:type="dxa"/>
          </w:tcPr>
          <w:p w14:paraId="3F0F2EFB"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902" w:type="dxa"/>
          </w:tcPr>
          <w:p w14:paraId="448A28C0" w14:textId="77777777" w:rsidR="00CC5CCD" w:rsidRPr="009F18EC" w:rsidRDefault="00CC5CCD" w:rsidP="00651A80">
            <w:pPr>
              <w:jc w:val="center"/>
              <w:rPr>
                <w:b/>
                <w:color w:val="000000" w:themeColor="text1"/>
                <w:sz w:val="18"/>
              </w:rPr>
            </w:pPr>
            <w:r w:rsidRPr="009F18EC">
              <w:rPr>
                <w:b/>
                <w:color w:val="000000" w:themeColor="text1"/>
                <w:sz w:val="18"/>
              </w:rPr>
              <w:t>0.83</w:t>
            </w:r>
          </w:p>
        </w:tc>
        <w:tc>
          <w:tcPr>
            <w:tcW w:w="902" w:type="dxa"/>
          </w:tcPr>
          <w:p w14:paraId="034A383A" w14:textId="77777777" w:rsidR="00CC5CCD" w:rsidRPr="009F18EC" w:rsidRDefault="00CC5CCD" w:rsidP="00651A80">
            <w:pPr>
              <w:jc w:val="center"/>
              <w:rPr>
                <w:b/>
                <w:color w:val="000000" w:themeColor="text1"/>
                <w:sz w:val="18"/>
              </w:rPr>
            </w:pPr>
            <w:r w:rsidRPr="009F18EC">
              <w:rPr>
                <w:b/>
                <w:color w:val="000000" w:themeColor="text1"/>
                <w:sz w:val="18"/>
              </w:rPr>
              <w:t>1.51</w:t>
            </w:r>
          </w:p>
        </w:tc>
        <w:tc>
          <w:tcPr>
            <w:tcW w:w="936" w:type="dxa"/>
          </w:tcPr>
          <w:p w14:paraId="515BC0D1" w14:textId="77777777" w:rsidR="00CC5CCD" w:rsidRPr="009F18EC" w:rsidRDefault="00CC5CCD" w:rsidP="00651A80">
            <w:pPr>
              <w:jc w:val="center"/>
              <w:rPr>
                <w:b/>
                <w:color w:val="000000" w:themeColor="text1"/>
                <w:sz w:val="18"/>
              </w:rPr>
            </w:pPr>
            <w:r w:rsidRPr="009F18EC">
              <w:rPr>
                <w:b/>
                <w:color w:val="000000" w:themeColor="text1"/>
                <w:sz w:val="18"/>
              </w:rPr>
              <w:t>5.5</w:t>
            </w:r>
          </w:p>
        </w:tc>
        <w:tc>
          <w:tcPr>
            <w:tcW w:w="936" w:type="dxa"/>
          </w:tcPr>
          <w:p w14:paraId="4800F129"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836" w:type="dxa"/>
          </w:tcPr>
          <w:p w14:paraId="67309D90" w14:textId="77777777" w:rsidR="00CC5CCD" w:rsidRPr="009F18EC" w:rsidRDefault="00CC5CCD" w:rsidP="00651A80">
            <w:pPr>
              <w:jc w:val="center"/>
              <w:rPr>
                <w:b/>
                <w:color w:val="000000" w:themeColor="text1"/>
                <w:sz w:val="18"/>
              </w:rPr>
            </w:pPr>
            <w:r w:rsidRPr="009F18EC">
              <w:rPr>
                <w:b/>
                <w:color w:val="000000" w:themeColor="text1"/>
                <w:sz w:val="18"/>
              </w:rPr>
              <w:t>0.93</w:t>
            </w:r>
          </w:p>
        </w:tc>
      </w:tr>
      <w:tr w:rsidR="009F18EC" w:rsidRPr="009F18EC" w14:paraId="61D75308" w14:textId="77777777" w:rsidTr="00CC5CCD">
        <w:tc>
          <w:tcPr>
            <w:tcW w:w="1297" w:type="dxa"/>
          </w:tcPr>
          <w:p w14:paraId="24D68177" w14:textId="77777777" w:rsidR="00CC5CCD" w:rsidRPr="009F18EC" w:rsidRDefault="00CC5CCD" w:rsidP="00651A80">
            <w:pPr>
              <w:jc w:val="center"/>
              <w:rPr>
                <w:b/>
                <w:color w:val="000000" w:themeColor="text1"/>
                <w:sz w:val="18"/>
              </w:rPr>
            </w:pPr>
            <w:r w:rsidRPr="009F18EC">
              <w:rPr>
                <w:b/>
                <w:color w:val="000000" w:themeColor="text1"/>
                <w:sz w:val="18"/>
              </w:rPr>
              <w:t>Scenario 2</w:t>
            </w:r>
          </w:p>
        </w:tc>
        <w:tc>
          <w:tcPr>
            <w:tcW w:w="1135" w:type="dxa"/>
          </w:tcPr>
          <w:p w14:paraId="54316688"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187" w:type="dxa"/>
          </w:tcPr>
          <w:p w14:paraId="06374102"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16" w:type="dxa"/>
          </w:tcPr>
          <w:p w14:paraId="10C595CA"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902" w:type="dxa"/>
          </w:tcPr>
          <w:p w14:paraId="0710125F" w14:textId="77777777" w:rsidR="00CC5CCD" w:rsidRPr="009F18EC" w:rsidRDefault="00CC5CCD" w:rsidP="00651A80">
            <w:pPr>
              <w:jc w:val="center"/>
              <w:rPr>
                <w:b/>
                <w:color w:val="000000" w:themeColor="text1"/>
                <w:sz w:val="18"/>
              </w:rPr>
            </w:pPr>
            <w:r w:rsidRPr="009F18EC">
              <w:rPr>
                <w:b/>
                <w:color w:val="000000" w:themeColor="text1"/>
                <w:sz w:val="18"/>
              </w:rPr>
              <w:t>0.79</w:t>
            </w:r>
          </w:p>
        </w:tc>
        <w:tc>
          <w:tcPr>
            <w:tcW w:w="902" w:type="dxa"/>
          </w:tcPr>
          <w:p w14:paraId="0E9D6B88" w14:textId="77777777" w:rsidR="00CC5CCD" w:rsidRPr="009F18EC" w:rsidRDefault="00CC5CCD" w:rsidP="00651A80">
            <w:pPr>
              <w:jc w:val="center"/>
              <w:rPr>
                <w:b/>
                <w:color w:val="000000" w:themeColor="text1"/>
                <w:sz w:val="18"/>
              </w:rPr>
            </w:pPr>
            <w:r w:rsidRPr="009F18EC">
              <w:rPr>
                <w:b/>
                <w:color w:val="000000" w:themeColor="text1"/>
                <w:sz w:val="18"/>
              </w:rPr>
              <w:t>1.37</w:t>
            </w:r>
          </w:p>
        </w:tc>
        <w:tc>
          <w:tcPr>
            <w:tcW w:w="936" w:type="dxa"/>
          </w:tcPr>
          <w:p w14:paraId="4832E98B" w14:textId="77777777" w:rsidR="00CC5CCD" w:rsidRPr="009F18EC" w:rsidRDefault="00CC5CCD" w:rsidP="00651A80">
            <w:pPr>
              <w:jc w:val="center"/>
              <w:rPr>
                <w:b/>
                <w:color w:val="000000" w:themeColor="text1"/>
                <w:sz w:val="18"/>
              </w:rPr>
            </w:pPr>
            <w:r w:rsidRPr="009F18EC">
              <w:rPr>
                <w:b/>
                <w:color w:val="000000" w:themeColor="text1"/>
                <w:sz w:val="18"/>
              </w:rPr>
              <w:t>5.5</w:t>
            </w:r>
          </w:p>
        </w:tc>
        <w:tc>
          <w:tcPr>
            <w:tcW w:w="936" w:type="dxa"/>
          </w:tcPr>
          <w:p w14:paraId="6436489E" w14:textId="77777777" w:rsidR="00CC5CCD" w:rsidRPr="009F18EC" w:rsidRDefault="00CC5CCD" w:rsidP="00651A80">
            <w:pPr>
              <w:jc w:val="center"/>
              <w:rPr>
                <w:b/>
                <w:color w:val="000000" w:themeColor="text1"/>
                <w:sz w:val="18"/>
              </w:rPr>
            </w:pPr>
            <w:r w:rsidRPr="009F18EC">
              <w:rPr>
                <w:b/>
                <w:color w:val="000000" w:themeColor="text1"/>
                <w:sz w:val="18"/>
              </w:rPr>
              <w:t>3</w:t>
            </w:r>
          </w:p>
        </w:tc>
        <w:tc>
          <w:tcPr>
            <w:tcW w:w="836" w:type="dxa"/>
          </w:tcPr>
          <w:p w14:paraId="118CCE69" w14:textId="77777777" w:rsidR="00CC5CCD" w:rsidRPr="009F18EC" w:rsidRDefault="00CC5CCD" w:rsidP="00651A80">
            <w:pPr>
              <w:jc w:val="center"/>
              <w:rPr>
                <w:b/>
                <w:color w:val="000000" w:themeColor="text1"/>
                <w:sz w:val="18"/>
              </w:rPr>
            </w:pPr>
            <w:r w:rsidRPr="009F18EC">
              <w:rPr>
                <w:b/>
                <w:color w:val="000000" w:themeColor="text1"/>
                <w:sz w:val="18"/>
              </w:rPr>
              <w:t>0.98</w:t>
            </w:r>
          </w:p>
        </w:tc>
      </w:tr>
      <w:tr w:rsidR="009F18EC" w:rsidRPr="009F18EC" w14:paraId="3D540227" w14:textId="77777777" w:rsidTr="00CC5CCD">
        <w:tc>
          <w:tcPr>
            <w:tcW w:w="1297" w:type="dxa"/>
          </w:tcPr>
          <w:p w14:paraId="1C993F49" w14:textId="77777777" w:rsidR="00CC5CCD" w:rsidRPr="009F18EC" w:rsidRDefault="00CC5CCD" w:rsidP="00651A80">
            <w:pPr>
              <w:jc w:val="center"/>
              <w:rPr>
                <w:b/>
                <w:color w:val="000000" w:themeColor="text1"/>
                <w:sz w:val="18"/>
              </w:rPr>
            </w:pPr>
            <w:r w:rsidRPr="009F18EC">
              <w:rPr>
                <w:b/>
                <w:color w:val="000000" w:themeColor="text1"/>
                <w:sz w:val="18"/>
              </w:rPr>
              <w:t>Scenario 3</w:t>
            </w:r>
          </w:p>
        </w:tc>
        <w:tc>
          <w:tcPr>
            <w:tcW w:w="1135" w:type="dxa"/>
          </w:tcPr>
          <w:p w14:paraId="3E1DA425"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187" w:type="dxa"/>
          </w:tcPr>
          <w:p w14:paraId="122EE401"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16" w:type="dxa"/>
          </w:tcPr>
          <w:p w14:paraId="2BEDB58F"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902" w:type="dxa"/>
          </w:tcPr>
          <w:p w14:paraId="595AF575" w14:textId="77777777" w:rsidR="00CC5CCD" w:rsidRPr="009F18EC" w:rsidRDefault="00CC5CCD" w:rsidP="00651A80">
            <w:pPr>
              <w:jc w:val="center"/>
              <w:rPr>
                <w:b/>
                <w:color w:val="000000" w:themeColor="text1"/>
                <w:sz w:val="18"/>
              </w:rPr>
            </w:pPr>
            <w:r w:rsidRPr="009F18EC">
              <w:rPr>
                <w:b/>
                <w:color w:val="000000" w:themeColor="text1"/>
                <w:sz w:val="18"/>
              </w:rPr>
              <w:t>1.01</w:t>
            </w:r>
          </w:p>
        </w:tc>
        <w:tc>
          <w:tcPr>
            <w:tcW w:w="902" w:type="dxa"/>
          </w:tcPr>
          <w:p w14:paraId="1187606D" w14:textId="77777777" w:rsidR="00CC5CCD" w:rsidRPr="009F18EC" w:rsidRDefault="00CC5CCD" w:rsidP="00651A80">
            <w:pPr>
              <w:jc w:val="center"/>
              <w:rPr>
                <w:b/>
                <w:color w:val="000000" w:themeColor="text1"/>
                <w:sz w:val="18"/>
              </w:rPr>
            </w:pPr>
            <w:r w:rsidRPr="009F18EC">
              <w:rPr>
                <w:b/>
                <w:color w:val="000000" w:themeColor="text1"/>
                <w:sz w:val="18"/>
              </w:rPr>
              <w:t>1.72</w:t>
            </w:r>
          </w:p>
        </w:tc>
        <w:tc>
          <w:tcPr>
            <w:tcW w:w="936" w:type="dxa"/>
          </w:tcPr>
          <w:p w14:paraId="118ADDB0" w14:textId="77777777" w:rsidR="00CC5CCD" w:rsidRPr="009F18EC" w:rsidRDefault="00CC5CCD" w:rsidP="00651A80">
            <w:pPr>
              <w:jc w:val="center"/>
              <w:rPr>
                <w:b/>
                <w:color w:val="000000" w:themeColor="text1"/>
                <w:sz w:val="18"/>
              </w:rPr>
            </w:pPr>
            <w:r w:rsidRPr="009F18EC">
              <w:rPr>
                <w:b/>
                <w:color w:val="000000" w:themeColor="text1"/>
                <w:sz w:val="18"/>
              </w:rPr>
              <w:t>5</w:t>
            </w:r>
          </w:p>
        </w:tc>
        <w:tc>
          <w:tcPr>
            <w:tcW w:w="936" w:type="dxa"/>
          </w:tcPr>
          <w:p w14:paraId="1767633C" w14:textId="77777777" w:rsidR="00CC5CCD" w:rsidRPr="009F18EC" w:rsidRDefault="00CC5CCD" w:rsidP="00651A80">
            <w:pPr>
              <w:jc w:val="center"/>
              <w:rPr>
                <w:b/>
                <w:color w:val="000000" w:themeColor="text1"/>
                <w:sz w:val="18"/>
              </w:rPr>
            </w:pPr>
            <w:r w:rsidRPr="009F18EC">
              <w:rPr>
                <w:b/>
                <w:color w:val="000000" w:themeColor="text1"/>
                <w:sz w:val="18"/>
              </w:rPr>
              <w:t>1</w:t>
            </w:r>
          </w:p>
        </w:tc>
        <w:tc>
          <w:tcPr>
            <w:tcW w:w="836" w:type="dxa"/>
          </w:tcPr>
          <w:p w14:paraId="7456B468" w14:textId="77777777" w:rsidR="00CC5CCD" w:rsidRPr="009F18EC" w:rsidRDefault="00CC5CCD" w:rsidP="00651A80">
            <w:pPr>
              <w:jc w:val="center"/>
              <w:rPr>
                <w:b/>
                <w:color w:val="000000" w:themeColor="text1"/>
                <w:sz w:val="18"/>
              </w:rPr>
            </w:pPr>
            <w:r w:rsidRPr="009F18EC">
              <w:rPr>
                <w:b/>
                <w:color w:val="000000" w:themeColor="text1"/>
                <w:sz w:val="18"/>
              </w:rPr>
              <w:t>0.87</w:t>
            </w:r>
          </w:p>
        </w:tc>
      </w:tr>
      <w:tr w:rsidR="009F18EC" w:rsidRPr="009F18EC" w14:paraId="6B2256C1" w14:textId="77777777" w:rsidTr="00CC5CCD">
        <w:tc>
          <w:tcPr>
            <w:tcW w:w="1297" w:type="dxa"/>
          </w:tcPr>
          <w:p w14:paraId="5AE35C1F" w14:textId="77777777" w:rsidR="00CC5CCD" w:rsidRPr="009F18EC" w:rsidRDefault="00CC5CCD" w:rsidP="00651A80">
            <w:pPr>
              <w:jc w:val="center"/>
              <w:rPr>
                <w:b/>
                <w:color w:val="000000" w:themeColor="text1"/>
                <w:sz w:val="18"/>
              </w:rPr>
            </w:pPr>
            <w:r w:rsidRPr="009F18EC">
              <w:rPr>
                <w:b/>
                <w:color w:val="000000" w:themeColor="text1"/>
                <w:sz w:val="18"/>
              </w:rPr>
              <w:t>Scenario 4</w:t>
            </w:r>
          </w:p>
        </w:tc>
        <w:tc>
          <w:tcPr>
            <w:tcW w:w="1135" w:type="dxa"/>
          </w:tcPr>
          <w:p w14:paraId="5F51F5D0"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187" w:type="dxa"/>
          </w:tcPr>
          <w:p w14:paraId="6650239F"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16" w:type="dxa"/>
          </w:tcPr>
          <w:p w14:paraId="2B737CA8"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902" w:type="dxa"/>
          </w:tcPr>
          <w:p w14:paraId="0881F01B" w14:textId="77777777" w:rsidR="00CC5CCD" w:rsidRPr="009F18EC" w:rsidRDefault="00CC5CCD" w:rsidP="00651A80">
            <w:pPr>
              <w:jc w:val="center"/>
              <w:rPr>
                <w:b/>
                <w:color w:val="000000" w:themeColor="text1"/>
                <w:sz w:val="18"/>
              </w:rPr>
            </w:pPr>
            <w:r w:rsidRPr="009F18EC">
              <w:rPr>
                <w:b/>
                <w:color w:val="000000" w:themeColor="text1"/>
                <w:sz w:val="18"/>
              </w:rPr>
              <w:t>0.94</w:t>
            </w:r>
          </w:p>
        </w:tc>
        <w:tc>
          <w:tcPr>
            <w:tcW w:w="902" w:type="dxa"/>
          </w:tcPr>
          <w:p w14:paraId="7BE502B0" w14:textId="77777777" w:rsidR="00CC5CCD" w:rsidRPr="009F18EC" w:rsidRDefault="00CC5CCD" w:rsidP="00651A80">
            <w:pPr>
              <w:jc w:val="center"/>
              <w:rPr>
                <w:b/>
                <w:color w:val="000000" w:themeColor="text1"/>
                <w:sz w:val="18"/>
              </w:rPr>
            </w:pPr>
            <w:r w:rsidRPr="009F18EC">
              <w:rPr>
                <w:b/>
                <w:color w:val="000000" w:themeColor="text1"/>
                <w:sz w:val="18"/>
              </w:rPr>
              <w:t>1.58</w:t>
            </w:r>
          </w:p>
        </w:tc>
        <w:tc>
          <w:tcPr>
            <w:tcW w:w="936" w:type="dxa"/>
          </w:tcPr>
          <w:p w14:paraId="1BA513B3" w14:textId="77777777" w:rsidR="00CC5CCD" w:rsidRPr="009F18EC" w:rsidRDefault="00CC5CCD" w:rsidP="00651A80">
            <w:pPr>
              <w:jc w:val="center"/>
              <w:rPr>
                <w:b/>
                <w:color w:val="000000" w:themeColor="text1"/>
                <w:sz w:val="18"/>
              </w:rPr>
            </w:pPr>
            <w:r w:rsidRPr="009F18EC">
              <w:rPr>
                <w:b/>
                <w:color w:val="000000" w:themeColor="text1"/>
                <w:sz w:val="18"/>
              </w:rPr>
              <w:t>5</w:t>
            </w:r>
          </w:p>
        </w:tc>
        <w:tc>
          <w:tcPr>
            <w:tcW w:w="936" w:type="dxa"/>
          </w:tcPr>
          <w:p w14:paraId="26F173F3" w14:textId="77777777" w:rsidR="00CC5CCD" w:rsidRPr="009F18EC" w:rsidRDefault="00CC5CCD" w:rsidP="00651A80">
            <w:pPr>
              <w:jc w:val="center"/>
              <w:rPr>
                <w:b/>
                <w:color w:val="000000" w:themeColor="text1"/>
                <w:sz w:val="18"/>
              </w:rPr>
            </w:pPr>
            <w:r w:rsidRPr="009F18EC">
              <w:rPr>
                <w:b/>
                <w:color w:val="000000" w:themeColor="text1"/>
                <w:sz w:val="18"/>
              </w:rPr>
              <w:t>1</w:t>
            </w:r>
          </w:p>
        </w:tc>
        <w:tc>
          <w:tcPr>
            <w:tcW w:w="836" w:type="dxa"/>
          </w:tcPr>
          <w:p w14:paraId="17F9F46A" w14:textId="77777777" w:rsidR="00CC5CCD" w:rsidRPr="009F18EC" w:rsidRDefault="00CC5CCD" w:rsidP="00651A80">
            <w:pPr>
              <w:jc w:val="center"/>
              <w:rPr>
                <w:b/>
                <w:color w:val="000000" w:themeColor="text1"/>
                <w:sz w:val="18"/>
              </w:rPr>
            </w:pPr>
            <w:r w:rsidRPr="009F18EC">
              <w:rPr>
                <w:b/>
                <w:color w:val="000000" w:themeColor="text1"/>
                <w:sz w:val="18"/>
              </w:rPr>
              <w:t>0.87</w:t>
            </w:r>
          </w:p>
        </w:tc>
      </w:tr>
      <w:tr w:rsidR="009F18EC" w:rsidRPr="009F18EC" w14:paraId="5A169526" w14:textId="77777777" w:rsidTr="00CC5CCD">
        <w:tc>
          <w:tcPr>
            <w:tcW w:w="1297" w:type="dxa"/>
          </w:tcPr>
          <w:p w14:paraId="1F67188F" w14:textId="77777777" w:rsidR="00CC5CCD" w:rsidRPr="009F18EC" w:rsidRDefault="00CC5CCD" w:rsidP="00651A80">
            <w:pPr>
              <w:jc w:val="center"/>
              <w:rPr>
                <w:b/>
                <w:color w:val="000000" w:themeColor="text1"/>
                <w:sz w:val="18"/>
              </w:rPr>
            </w:pPr>
            <w:r w:rsidRPr="009F18EC">
              <w:rPr>
                <w:b/>
                <w:color w:val="000000" w:themeColor="text1"/>
                <w:sz w:val="18"/>
              </w:rPr>
              <w:t>Scenario 5</w:t>
            </w:r>
          </w:p>
        </w:tc>
        <w:tc>
          <w:tcPr>
            <w:tcW w:w="1135" w:type="dxa"/>
          </w:tcPr>
          <w:p w14:paraId="5125F5E6"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187" w:type="dxa"/>
          </w:tcPr>
          <w:p w14:paraId="38574B20"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16" w:type="dxa"/>
          </w:tcPr>
          <w:p w14:paraId="07E9EAE9"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902" w:type="dxa"/>
          </w:tcPr>
          <w:p w14:paraId="33E5AFC8" w14:textId="77777777" w:rsidR="00CC5CCD" w:rsidRPr="009F18EC" w:rsidRDefault="00CC5CCD" w:rsidP="00651A80">
            <w:pPr>
              <w:jc w:val="center"/>
              <w:rPr>
                <w:b/>
                <w:color w:val="000000" w:themeColor="text1"/>
                <w:sz w:val="18"/>
              </w:rPr>
            </w:pPr>
            <w:r w:rsidRPr="009F18EC">
              <w:rPr>
                <w:b/>
                <w:color w:val="000000" w:themeColor="text1"/>
                <w:sz w:val="18"/>
              </w:rPr>
              <w:t>1.12</w:t>
            </w:r>
          </w:p>
        </w:tc>
        <w:tc>
          <w:tcPr>
            <w:tcW w:w="902" w:type="dxa"/>
          </w:tcPr>
          <w:p w14:paraId="0D955BE8" w14:textId="77777777" w:rsidR="00CC5CCD" w:rsidRPr="009F18EC" w:rsidRDefault="00CC5CCD" w:rsidP="00651A80">
            <w:pPr>
              <w:jc w:val="center"/>
              <w:rPr>
                <w:b/>
                <w:color w:val="000000" w:themeColor="text1"/>
                <w:sz w:val="18"/>
              </w:rPr>
            </w:pPr>
            <w:r w:rsidRPr="009F18EC">
              <w:rPr>
                <w:b/>
                <w:color w:val="000000" w:themeColor="text1"/>
                <w:sz w:val="18"/>
              </w:rPr>
              <w:t>1.97</w:t>
            </w:r>
          </w:p>
        </w:tc>
        <w:tc>
          <w:tcPr>
            <w:tcW w:w="936" w:type="dxa"/>
          </w:tcPr>
          <w:p w14:paraId="35F39B5D" w14:textId="77777777" w:rsidR="00CC5CCD" w:rsidRPr="009F18EC" w:rsidRDefault="00CC5CCD" w:rsidP="00651A80">
            <w:pPr>
              <w:jc w:val="center"/>
              <w:rPr>
                <w:b/>
                <w:color w:val="000000" w:themeColor="text1"/>
                <w:sz w:val="18"/>
              </w:rPr>
            </w:pPr>
            <w:r w:rsidRPr="009F18EC">
              <w:rPr>
                <w:b/>
                <w:color w:val="000000" w:themeColor="text1"/>
                <w:sz w:val="18"/>
              </w:rPr>
              <w:t>2.25</w:t>
            </w:r>
          </w:p>
        </w:tc>
        <w:tc>
          <w:tcPr>
            <w:tcW w:w="936" w:type="dxa"/>
          </w:tcPr>
          <w:p w14:paraId="5D9C0E95" w14:textId="77777777" w:rsidR="00CC5CCD" w:rsidRPr="009F18EC" w:rsidRDefault="00CC5CCD" w:rsidP="00651A80">
            <w:pPr>
              <w:jc w:val="center"/>
              <w:rPr>
                <w:b/>
                <w:color w:val="000000" w:themeColor="text1"/>
                <w:sz w:val="18"/>
              </w:rPr>
            </w:pPr>
            <w:r w:rsidRPr="009F18EC">
              <w:rPr>
                <w:b/>
                <w:color w:val="000000" w:themeColor="text1"/>
                <w:sz w:val="18"/>
              </w:rPr>
              <w:t>N/A</w:t>
            </w:r>
          </w:p>
        </w:tc>
        <w:tc>
          <w:tcPr>
            <w:tcW w:w="836" w:type="dxa"/>
          </w:tcPr>
          <w:p w14:paraId="46E85520" w14:textId="77777777" w:rsidR="00CC5CCD" w:rsidRPr="009F18EC" w:rsidRDefault="00CC5CCD" w:rsidP="00651A80">
            <w:pPr>
              <w:jc w:val="center"/>
              <w:rPr>
                <w:b/>
                <w:color w:val="000000" w:themeColor="text1"/>
                <w:sz w:val="18"/>
              </w:rPr>
            </w:pPr>
            <w:r w:rsidRPr="009F18EC">
              <w:rPr>
                <w:b/>
                <w:color w:val="000000" w:themeColor="text1"/>
                <w:sz w:val="18"/>
              </w:rPr>
              <w:t>0.79</w:t>
            </w:r>
          </w:p>
        </w:tc>
      </w:tr>
      <w:tr w:rsidR="009F18EC" w:rsidRPr="009F18EC" w14:paraId="110579D8" w14:textId="77777777" w:rsidTr="00CC5CCD">
        <w:tc>
          <w:tcPr>
            <w:tcW w:w="1297" w:type="dxa"/>
          </w:tcPr>
          <w:p w14:paraId="2F64BB8E" w14:textId="77777777" w:rsidR="00CC5CCD" w:rsidRPr="009F18EC" w:rsidRDefault="00CC5CCD" w:rsidP="00651A80">
            <w:pPr>
              <w:jc w:val="center"/>
              <w:rPr>
                <w:b/>
                <w:color w:val="000000" w:themeColor="text1"/>
                <w:sz w:val="18"/>
              </w:rPr>
            </w:pPr>
            <w:r w:rsidRPr="009F18EC">
              <w:rPr>
                <w:b/>
                <w:color w:val="000000" w:themeColor="text1"/>
                <w:sz w:val="18"/>
              </w:rPr>
              <w:t>Scenario 6</w:t>
            </w:r>
          </w:p>
        </w:tc>
        <w:tc>
          <w:tcPr>
            <w:tcW w:w="1135" w:type="dxa"/>
          </w:tcPr>
          <w:p w14:paraId="467C0DE1"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187" w:type="dxa"/>
          </w:tcPr>
          <w:p w14:paraId="202D3BAB"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16" w:type="dxa"/>
          </w:tcPr>
          <w:p w14:paraId="0256DB2D"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902" w:type="dxa"/>
          </w:tcPr>
          <w:p w14:paraId="59230ED5" w14:textId="77777777" w:rsidR="00CC5CCD" w:rsidRPr="009F18EC" w:rsidRDefault="00CC5CCD" w:rsidP="00651A80">
            <w:pPr>
              <w:jc w:val="center"/>
              <w:rPr>
                <w:b/>
                <w:color w:val="000000" w:themeColor="text1"/>
                <w:sz w:val="18"/>
              </w:rPr>
            </w:pPr>
            <w:r w:rsidRPr="009F18EC">
              <w:rPr>
                <w:b/>
                <w:color w:val="000000" w:themeColor="text1"/>
                <w:sz w:val="18"/>
              </w:rPr>
              <w:t>1.12</w:t>
            </w:r>
          </w:p>
        </w:tc>
        <w:tc>
          <w:tcPr>
            <w:tcW w:w="902" w:type="dxa"/>
          </w:tcPr>
          <w:p w14:paraId="30FCF825" w14:textId="77777777" w:rsidR="00CC5CCD" w:rsidRPr="009F18EC" w:rsidRDefault="00CC5CCD" w:rsidP="00651A80">
            <w:pPr>
              <w:jc w:val="center"/>
              <w:rPr>
                <w:b/>
                <w:color w:val="000000" w:themeColor="text1"/>
                <w:sz w:val="18"/>
              </w:rPr>
            </w:pPr>
            <w:r w:rsidRPr="009F18EC">
              <w:rPr>
                <w:b/>
                <w:color w:val="000000" w:themeColor="text1"/>
                <w:sz w:val="18"/>
              </w:rPr>
              <w:t>1.9</w:t>
            </w:r>
          </w:p>
        </w:tc>
        <w:tc>
          <w:tcPr>
            <w:tcW w:w="936" w:type="dxa"/>
          </w:tcPr>
          <w:p w14:paraId="73C86A19" w14:textId="77777777" w:rsidR="00CC5CCD" w:rsidRPr="009F18EC" w:rsidRDefault="00CC5CCD" w:rsidP="00651A80">
            <w:pPr>
              <w:jc w:val="center"/>
              <w:rPr>
                <w:b/>
                <w:color w:val="000000" w:themeColor="text1"/>
                <w:sz w:val="18"/>
              </w:rPr>
            </w:pPr>
            <w:r w:rsidRPr="009F18EC">
              <w:rPr>
                <w:b/>
                <w:color w:val="000000" w:themeColor="text1"/>
                <w:sz w:val="18"/>
              </w:rPr>
              <w:t>3</w:t>
            </w:r>
          </w:p>
        </w:tc>
        <w:tc>
          <w:tcPr>
            <w:tcW w:w="936" w:type="dxa"/>
          </w:tcPr>
          <w:p w14:paraId="6A9B25EF" w14:textId="77777777" w:rsidR="00CC5CCD" w:rsidRPr="009F18EC" w:rsidRDefault="00CC5CCD" w:rsidP="00651A80">
            <w:pPr>
              <w:jc w:val="center"/>
              <w:rPr>
                <w:b/>
                <w:color w:val="000000" w:themeColor="text1"/>
                <w:sz w:val="18"/>
              </w:rPr>
            </w:pPr>
            <w:r w:rsidRPr="009F18EC">
              <w:rPr>
                <w:b/>
                <w:color w:val="000000" w:themeColor="text1"/>
                <w:sz w:val="18"/>
              </w:rPr>
              <w:t>N/A</w:t>
            </w:r>
          </w:p>
        </w:tc>
        <w:tc>
          <w:tcPr>
            <w:tcW w:w="836" w:type="dxa"/>
          </w:tcPr>
          <w:p w14:paraId="5D0B2E8B" w14:textId="77777777" w:rsidR="00CC5CCD" w:rsidRPr="009F18EC" w:rsidRDefault="00CC5CCD" w:rsidP="00651A80">
            <w:pPr>
              <w:jc w:val="center"/>
              <w:rPr>
                <w:b/>
                <w:color w:val="000000" w:themeColor="text1"/>
                <w:sz w:val="18"/>
              </w:rPr>
            </w:pPr>
            <w:r w:rsidRPr="009F18EC">
              <w:rPr>
                <w:b/>
                <w:color w:val="000000" w:themeColor="text1"/>
                <w:sz w:val="18"/>
              </w:rPr>
              <w:t>0.75</w:t>
            </w:r>
          </w:p>
        </w:tc>
      </w:tr>
      <w:tr w:rsidR="009F18EC" w:rsidRPr="009F18EC" w14:paraId="75B7E855" w14:textId="77777777" w:rsidTr="00CC5CCD">
        <w:tc>
          <w:tcPr>
            <w:tcW w:w="1297" w:type="dxa"/>
          </w:tcPr>
          <w:p w14:paraId="1A2003CD" w14:textId="77777777" w:rsidR="00CC5CCD" w:rsidRPr="009F18EC" w:rsidRDefault="00CC5CCD" w:rsidP="00651A80">
            <w:pPr>
              <w:jc w:val="center"/>
              <w:rPr>
                <w:b/>
                <w:color w:val="000000" w:themeColor="text1"/>
                <w:sz w:val="18"/>
              </w:rPr>
            </w:pPr>
            <w:r w:rsidRPr="009F18EC">
              <w:rPr>
                <w:b/>
                <w:color w:val="000000" w:themeColor="text1"/>
                <w:sz w:val="18"/>
              </w:rPr>
              <w:t>Scenario 7</w:t>
            </w:r>
          </w:p>
        </w:tc>
        <w:tc>
          <w:tcPr>
            <w:tcW w:w="1135" w:type="dxa"/>
          </w:tcPr>
          <w:p w14:paraId="593E8904"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187" w:type="dxa"/>
          </w:tcPr>
          <w:p w14:paraId="4F1B4B79"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16" w:type="dxa"/>
          </w:tcPr>
          <w:p w14:paraId="652B45CF"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902" w:type="dxa"/>
          </w:tcPr>
          <w:p w14:paraId="482202C5" w14:textId="77777777" w:rsidR="00CC5CCD" w:rsidRPr="009F18EC" w:rsidRDefault="00CC5CCD" w:rsidP="00651A80">
            <w:pPr>
              <w:jc w:val="center"/>
              <w:rPr>
                <w:b/>
                <w:color w:val="000000" w:themeColor="text1"/>
                <w:sz w:val="18"/>
              </w:rPr>
            </w:pPr>
            <w:r w:rsidRPr="009F18EC">
              <w:rPr>
                <w:b/>
                <w:color w:val="000000" w:themeColor="text1"/>
                <w:sz w:val="18"/>
              </w:rPr>
              <w:t>0.65</w:t>
            </w:r>
          </w:p>
        </w:tc>
        <w:tc>
          <w:tcPr>
            <w:tcW w:w="902" w:type="dxa"/>
          </w:tcPr>
          <w:p w14:paraId="5BD120F9" w14:textId="77777777" w:rsidR="00CC5CCD" w:rsidRPr="009F18EC" w:rsidRDefault="00CC5CCD" w:rsidP="00651A80">
            <w:pPr>
              <w:jc w:val="center"/>
              <w:rPr>
                <w:b/>
                <w:color w:val="000000" w:themeColor="text1"/>
                <w:sz w:val="18"/>
              </w:rPr>
            </w:pPr>
            <w:r w:rsidRPr="009F18EC">
              <w:rPr>
                <w:b/>
                <w:color w:val="000000" w:themeColor="text1"/>
                <w:sz w:val="18"/>
              </w:rPr>
              <w:t>1.12</w:t>
            </w:r>
          </w:p>
        </w:tc>
        <w:tc>
          <w:tcPr>
            <w:tcW w:w="936" w:type="dxa"/>
          </w:tcPr>
          <w:p w14:paraId="00EACF65"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936" w:type="dxa"/>
          </w:tcPr>
          <w:p w14:paraId="4B230E7D"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836" w:type="dxa"/>
          </w:tcPr>
          <w:p w14:paraId="1AEF9F1D" w14:textId="77777777" w:rsidR="00CC5CCD" w:rsidRPr="009F18EC" w:rsidRDefault="00CC5CCD" w:rsidP="00651A80">
            <w:pPr>
              <w:jc w:val="center"/>
              <w:rPr>
                <w:b/>
                <w:color w:val="000000" w:themeColor="text1"/>
                <w:sz w:val="18"/>
              </w:rPr>
            </w:pPr>
            <w:r w:rsidRPr="009F18EC">
              <w:rPr>
                <w:b/>
                <w:color w:val="000000" w:themeColor="text1"/>
                <w:sz w:val="18"/>
              </w:rPr>
              <w:t>0.96</w:t>
            </w:r>
          </w:p>
        </w:tc>
      </w:tr>
      <w:tr w:rsidR="009F18EC" w:rsidRPr="009F18EC" w14:paraId="4BA763ED" w14:textId="77777777" w:rsidTr="00CC5CCD">
        <w:tc>
          <w:tcPr>
            <w:tcW w:w="1297" w:type="dxa"/>
          </w:tcPr>
          <w:p w14:paraId="2B590C0D" w14:textId="77777777" w:rsidR="00CC5CCD" w:rsidRPr="009F18EC" w:rsidRDefault="00CC5CCD" w:rsidP="00651A80">
            <w:pPr>
              <w:jc w:val="center"/>
              <w:rPr>
                <w:b/>
                <w:color w:val="000000" w:themeColor="text1"/>
                <w:sz w:val="18"/>
              </w:rPr>
            </w:pPr>
            <w:r w:rsidRPr="009F18EC">
              <w:rPr>
                <w:b/>
                <w:color w:val="000000" w:themeColor="text1"/>
                <w:sz w:val="18"/>
              </w:rPr>
              <w:t>Scenario 8</w:t>
            </w:r>
          </w:p>
        </w:tc>
        <w:tc>
          <w:tcPr>
            <w:tcW w:w="1135" w:type="dxa"/>
          </w:tcPr>
          <w:p w14:paraId="12301C47"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187" w:type="dxa"/>
          </w:tcPr>
          <w:p w14:paraId="5AB98331"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16" w:type="dxa"/>
          </w:tcPr>
          <w:p w14:paraId="19EADFDF"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902" w:type="dxa"/>
          </w:tcPr>
          <w:p w14:paraId="629B2528" w14:textId="77777777" w:rsidR="00CC5CCD" w:rsidRPr="009F18EC" w:rsidRDefault="00CC5CCD" w:rsidP="00651A80">
            <w:pPr>
              <w:jc w:val="center"/>
              <w:rPr>
                <w:b/>
                <w:color w:val="000000" w:themeColor="text1"/>
                <w:sz w:val="18"/>
              </w:rPr>
            </w:pPr>
            <w:r w:rsidRPr="009F18EC">
              <w:rPr>
                <w:b/>
                <w:color w:val="000000" w:themeColor="text1"/>
                <w:sz w:val="18"/>
              </w:rPr>
              <w:t>0.62</w:t>
            </w:r>
          </w:p>
        </w:tc>
        <w:tc>
          <w:tcPr>
            <w:tcW w:w="902" w:type="dxa"/>
          </w:tcPr>
          <w:p w14:paraId="74ED63BE" w14:textId="77777777" w:rsidR="00CC5CCD" w:rsidRPr="009F18EC" w:rsidRDefault="00CC5CCD" w:rsidP="00651A80">
            <w:pPr>
              <w:jc w:val="center"/>
              <w:rPr>
                <w:b/>
                <w:color w:val="000000" w:themeColor="text1"/>
                <w:sz w:val="18"/>
              </w:rPr>
            </w:pPr>
            <w:r w:rsidRPr="009F18EC">
              <w:rPr>
                <w:b/>
                <w:color w:val="000000" w:themeColor="text1"/>
                <w:sz w:val="18"/>
              </w:rPr>
              <w:t>1.12</w:t>
            </w:r>
          </w:p>
        </w:tc>
        <w:tc>
          <w:tcPr>
            <w:tcW w:w="936" w:type="dxa"/>
          </w:tcPr>
          <w:p w14:paraId="521865A9"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936" w:type="dxa"/>
          </w:tcPr>
          <w:p w14:paraId="0D00E521" w14:textId="77777777" w:rsidR="00CC5CCD" w:rsidRPr="009F18EC" w:rsidRDefault="00CC5CCD" w:rsidP="00651A80">
            <w:pPr>
              <w:jc w:val="center"/>
              <w:rPr>
                <w:b/>
                <w:color w:val="000000" w:themeColor="text1"/>
                <w:sz w:val="18"/>
              </w:rPr>
            </w:pPr>
            <w:r w:rsidRPr="009F18EC">
              <w:rPr>
                <w:b/>
                <w:color w:val="000000" w:themeColor="text1"/>
                <w:sz w:val="18"/>
              </w:rPr>
              <w:t>8</w:t>
            </w:r>
          </w:p>
        </w:tc>
        <w:tc>
          <w:tcPr>
            <w:tcW w:w="836" w:type="dxa"/>
          </w:tcPr>
          <w:p w14:paraId="7662E991"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6CA99B15" w14:textId="77777777" w:rsidTr="00CC5CCD">
        <w:tc>
          <w:tcPr>
            <w:tcW w:w="1297" w:type="dxa"/>
          </w:tcPr>
          <w:p w14:paraId="6FB14580" w14:textId="77777777" w:rsidR="00CC5CCD" w:rsidRPr="009F18EC" w:rsidRDefault="00CC5CCD" w:rsidP="00651A80">
            <w:pPr>
              <w:jc w:val="center"/>
              <w:rPr>
                <w:b/>
                <w:color w:val="000000" w:themeColor="text1"/>
                <w:sz w:val="18"/>
              </w:rPr>
            </w:pPr>
            <w:r w:rsidRPr="009F18EC">
              <w:rPr>
                <w:b/>
                <w:color w:val="000000" w:themeColor="text1"/>
                <w:sz w:val="18"/>
              </w:rPr>
              <w:t>Scenario 9</w:t>
            </w:r>
          </w:p>
        </w:tc>
        <w:tc>
          <w:tcPr>
            <w:tcW w:w="1135" w:type="dxa"/>
          </w:tcPr>
          <w:p w14:paraId="7EC4277F"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187" w:type="dxa"/>
          </w:tcPr>
          <w:p w14:paraId="462C37D6"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16" w:type="dxa"/>
          </w:tcPr>
          <w:p w14:paraId="2966DA98"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902" w:type="dxa"/>
          </w:tcPr>
          <w:p w14:paraId="69DCC87E" w14:textId="77777777" w:rsidR="00CC5CCD" w:rsidRPr="009F18EC" w:rsidRDefault="00CC5CCD" w:rsidP="00651A80">
            <w:pPr>
              <w:jc w:val="center"/>
              <w:rPr>
                <w:b/>
                <w:color w:val="000000" w:themeColor="text1"/>
                <w:sz w:val="18"/>
              </w:rPr>
            </w:pPr>
            <w:r w:rsidRPr="009F18EC">
              <w:rPr>
                <w:b/>
                <w:color w:val="000000" w:themeColor="text1"/>
                <w:sz w:val="18"/>
              </w:rPr>
              <w:t>0.69</w:t>
            </w:r>
          </w:p>
        </w:tc>
        <w:tc>
          <w:tcPr>
            <w:tcW w:w="902" w:type="dxa"/>
          </w:tcPr>
          <w:p w14:paraId="56046A5B" w14:textId="77777777" w:rsidR="00CC5CCD" w:rsidRPr="009F18EC" w:rsidRDefault="00CC5CCD" w:rsidP="00651A80">
            <w:pPr>
              <w:jc w:val="center"/>
              <w:rPr>
                <w:b/>
                <w:color w:val="000000" w:themeColor="text1"/>
                <w:sz w:val="18"/>
              </w:rPr>
            </w:pPr>
            <w:r w:rsidRPr="009F18EC">
              <w:rPr>
                <w:b/>
                <w:color w:val="000000" w:themeColor="text1"/>
                <w:sz w:val="18"/>
              </w:rPr>
              <w:t>1.26</w:t>
            </w:r>
          </w:p>
        </w:tc>
        <w:tc>
          <w:tcPr>
            <w:tcW w:w="936" w:type="dxa"/>
          </w:tcPr>
          <w:p w14:paraId="02710412"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936" w:type="dxa"/>
          </w:tcPr>
          <w:p w14:paraId="44B5E64E" w14:textId="77777777" w:rsidR="00CC5CCD" w:rsidRPr="009F18EC" w:rsidRDefault="00CC5CCD" w:rsidP="00651A80">
            <w:pPr>
              <w:jc w:val="center"/>
              <w:rPr>
                <w:b/>
                <w:color w:val="000000" w:themeColor="text1"/>
                <w:sz w:val="18"/>
              </w:rPr>
            </w:pPr>
            <w:r w:rsidRPr="009F18EC">
              <w:rPr>
                <w:b/>
                <w:color w:val="000000" w:themeColor="text1"/>
                <w:sz w:val="18"/>
              </w:rPr>
              <w:t>5</w:t>
            </w:r>
          </w:p>
        </w:tc>
        <w:tc>
          <w:tcPr>
            <w:tcW w:w="836" w:type="dxa"/>
          </w:tcPr>
          <w:p w14:paraId="115107EC" w14:textId="77777777" w:rsidR="00CC5CCD" w:rsidRPr="009F18EC" w:rsidRDefault="00CC5CCD" w:rsidP="00651A80">
            <w:pPr>
              <w:jc w:val="center"/>
              <w:rPr>
                <w:b/>
                <w:color w:val="000000" w:themeColor="text1"/>
                <w:sz w:val="18"/>
              </w:rPr>
            </w:pPr>
            <w:r w:rsidRPr="009F18EC">
              <w:rPr>
                <w:b/>
                <w:color w:val="000000" w:themeColor="text1"/>
                <w:sz w:val="18"/>
              </w:rPr>
              <w:t>0.83</w:t>
            </w:r>
          </w:p>
        </w:tc>
      </w:tr>
      <w:tr w:rsidR="009F18EC" w:rsidRPr="009F18EC" w14:paraId="13E64DB2" w14:textId="77777777" w:rsidTr="00CC5CCD">
        <w:tc>
          <w:tcPr>
            <w:tcW w:w="1297" w:type="dxa"/>
          </w:tcPr>
          <w:p w14:paraId="41AF773B" w14:textId="77777777" w:rsidR="00CC5CCD" w:rsidRPr="009F18EC" w:rsidRDefault="00CC5CCD" w:rsidP="00651A80">
            <w:pPr>
              <w:jc w:val="center"/>
              <w:rPr>
                <w:b/>
                <w:color w:val="000000" w:themeColor="text1"/>
                <w:sz w:val="18"/>
              </w:rPr>
            </w:pPr>
            <w:r w:rsidRPr="009F18EC">
              <w:rPr>
                <w:b/>
                <w:color w:val="000000" w:themeColor="text1"/>
                <w:sz w:val="18"/>
              </w:rPr>
              <w:t>Scenario 10</w:t>
            </w:r>
          </w:p>
        </w:tc>
        <w:tc>
          <w:tcPr>
            <w:tcW w:w="1135" w:type="dxa"/>
          </w:tcPr>
          <w:p w14:paraId="037DDCFE"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187" w:type="dxa"/>
          </w:tcPr>
          <w:p w14:paraId="0E93A57D"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16" w:type="dxa"/>
          </w:tcPr>
          <w:p w14:paraId="51405C24"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902" w:type="dxa"/>
          </w:tcPr>
          <w:p w14:paraId="2D1B9F9B" w14:textId="77777777" w:rsidR="00CC5CCD" w:rsidRPr="009F18EC" w:rsidRDefault="00CC5CCD" w:rsidP="00651A80">
            <w:pPr>
              <w:jc w:val="center"/>
              <w:rPr>
                <w:b/>
                <w:color w:val="000000" w:themeColor="text1"/>
                <w:sz w:val="18"/>
              </w:rPr>
            </w:pPr>
            <w:r w:rsidRPr="009F18EC">
              <w:rPr>
                <w:b/>
                <w:color w:val="000000" w:themeColor="text1"/>
                <w:sz w:val="18"/>
              </w:rPr>
              <w:t>0.69</w:t>
            </w:r>
          </w:p>
        </w:tc>
        <w:tc>
          <w:tcPr>
            <w:tcW w:w="902" w:type="dxa"/>
          </w:tcPr>
          <w:p w14:paraId="17C6BE93" w14:textId="77777777" w:rsidR="00CC5CCD" w:rsidRPr="009F18EC" w:rsidRDefault="00CC5CCD" w:rsidP="00651A80">
            <w:pPr>
              <w:jc w:val="center"/>
              <w:rPr>
                <w:b/>
                <w:color w:val="000000" w:themeColor="text1"/>
                <w:sz w:val="18"/>
              </w:rPr>
            </w:pPr>
            <w:r w:rsidRPr="009F18EC">
              <w:rPr>
                <w:b/>
                <w:color w:val="000000" w:themeColor="text1"/>
                <w:sz w:val="18"/>
              </w:rPr>
              <w:t>1.22</w:t>
            </w:r>
          </w:p>
        </w:tc>
        <w:tc>
          <w:tcPr>
            <w:tcW w:w="936" w:type="dxa"/>
          </w:tcPr>
          <w:p w14:paraId="3E89C8E5"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936" w:type="dxa"/>
          </w:tcPr>
          <w:p w14:paraId="46ECDB92"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836" w:type="dxa"/>
          </w:tcPr>
          <w:p w14:paraId="07B05CD7" w14:textId="77777777" w:rsidR="00CC5CCD" w:rsidRPr="009F18EC" w:rsidRDefault="00CC5CCD" w:rsidP="00651A80">
            <w:pPr>
              <w:jc w:val="center"/>
              <w:rPr>
                <w:b/>
                <w:color w:val="000000" w:themeColor="text1"/>
                <w:sz w:val="18"/>
              </w:rPr>
            </w:pPr>
            <w:r w:rsidRPr="009F18EC">
              <w:rPr>
                <w:b/>
                <w:color w:val="000000" w:themeColor="text1"/>
                <w:sz w:val="18"/>
              </w:rPr>
              <w:t>0.99</w:t>
            </w:r>
          </w:p>
        </w:tc>
      </w:tr>
      <w:tr w:rsidR="009F18EC" w:rsidRPr="009F18EC" w14:paraId="7B8A1157" w14:textId="77777777" w:rsidTr="00CC5CCD">
        <w:tc>
          <w:tcPr>
            <w:tcW w:w="1297" w:type="dxa"/>
          </w:tcPr>
          <w:p w14:paraId="053F51E0" w14:textId="77777777" w:rsidR="00CC5CCD" w:rsidRPr="009F18EC" w:rsidRDefault="00CC5CCD" w:rsidP="00651A80">
            <w:pPr>
              <w:jc w:val="center"/>
              <w:rPr>
                <w:b/>
                <w:color w:val="000000" w:themeColor="text1"/>
                <w:sz w:val="18"/>
              </w:rPr>
            </w:pPr>
            <w:r w:rsidRPr="009F18EC">
              <w:rPr>
                <w:b/>
                <w:color w:val="000000" w:themeColor="text1"/>
                <w:sz w:val="18"/>
              </w:rPr>
              <w:t>Scenario 11</w:t>
            </w:r>
          </w:p>
        </w:tc>
        <w:tc>
          <w:tcPr>
            <w:tcW w:w="1135" w:type="dxa"/>
          </w:tcPr>
          <w:p w14:paraId="6934B84B"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187" w:type="dxa"/>
          </w:tcPr>
          <w:p w14:paraId="268EFEBF"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16" w:type="dxa"/>
          </w:tcPr>
          <w:p w14:paraId="56CFB5A2"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902" w:type="dxa"/>
          </w:tcPr>
          <w:p w14:paraId="7977F64B" w14:textId="77777777" w:rsidR="00CC5CCD" w:rsidRPr="009F18EC" w:rsidRDefault="00CC5CCD" w:rsidP="00651A80">
            <w:pPr>
              <w:jc w:val="center"/>
              <w:rPr>
                <w:b/>
                <w:color w:val="000000" w:themeColor="text1"/>
                <w:sz w:val="18"/>
              </w:rPr>
            </w:pPr>
            <w:r w:rsidRPr="009F18EC">
              <w:rPr>
                <w:b/>
                <w:color w:val="000000" w:themeColor="text1"/>
                <w:sz w:val="18"/>
              </w:rPr>
              <w:t>0.81</w:t>
            </w:r>
          </w:p>
        </w:tc>
        <w:tc>
          <w:tcPr>
            <w:tcW w:w="902" w:type="dxa"/>
          </w:tcPr>
          <w:p w14:paraId="0A309169" w14:textId="77777777" w:rsidR="00CC5CCD" w:rsidRPr="009F18EC" w:rsidRDefault="00CC5CCD" w:rsidP="00651A80">
            <w:pPr>
              <w:jc w:val="center"/>
              <w:rPr>
                <w:b/>
                <w:color w:val="000000" w:themeColor="text1"/>
                <w:sz w:val="18"/>
              </w:rPr>
            </w:pPr>
            <w:r w:rsidRPr="009F18EC">
              <w:rPr>
                <w:b/>
                <w:color w:val="000000" w:themeColor="text1"/>
                <w:sz w:val="18"/>
              </w:rPr>
              <w:t>1.31</w:t>
            </w:r>
          </w:p>
        </w:tc>
        <w:tc>
          <w:tcPr>
            <w:tcW w:w="936" w:type="dxa"/>
          </w:tcPr>
          <w:p w14:paraId="04472DDC"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936" w:type="dxa"/>
          </w:tcPr>
          <w:p w14:paraId="39B6F3B0" w14:textId="77777777" w:rsidR="00CC5CCD" w:rsidRPr="009F18EC" w:rsidRDefault="00CC5CCD" w:rsidP="00651A80">
            <w:pPr>
              <w:jc w:val="center"/>
              <w:rPr>
                <w:b/>
                <w:color w:val="000000" w:themeColor="text1"/>
                <w:sz w:val="18"/>
              </w:rPr>
            </w:pPr>
            <w:r w:rsidRPr="009F18EC">
              <w:rPr>
                <w:b/>
                <w:color w:val="000000" w:themeColor="text1"/>
                <w:sz w:val="18"/>
              </w:rPr>
              <w:t>3</w:t>
            </w:r>
          </w:p>
        </w:tc>
        <w:tc>
          <w:tcPr>
            <w:tcW w:w="836" w:type="dxa"/>
          </w:tcPr>
          <w:p w14:paraId="3AAF8B91" w14:textId="77777777" w:rsidR="00CC5CCD" w:rsidRPr="009F18EC" w:rsidRDefault="00CC5CCD" w:rsidP="00651A80">
            <w:pPr>
              <w:jc w:val="center"/>
              <w:rPr>
                <w:b/>
                <w:color w:val="000000" w:themeColor="text1"/>
                <w:sz w:val="18"/>
              </w:rPr>
            </w:pPr>
            <w:r w:rsidRPr="009F18EC">
              <w:rPr>
                <w:b/>
                <w:color w:val="000000" w:themeColor="text1"/>
                <w:sz w:val="18"/>
              </w:rPr>
              <w:t>0.96</w:t>
            </w:r>
          </w:p>
        </w:tc>
      </w:tr>
      <w:tr w:rsidR="009F18EC" w:rsidRPr="009F18EC" w14:paraId="78DBD5AC" w14:textId="77777777" w:rsidTr="00CC5CCD">
        <w:tc>
          <w:tcPr>
            <w:tcW w:w="1297" w:type="dxa"/>
          </w:tcPr>
          <w:p w14:paraId="7AC8245F" w14:textId="77777777" w:rsidR="00CC5CCD" w:rsidRPr="009F18EC" w:rsidRDefault="00CC5CCD" w:rsidP="00651A80">
            <w:pPr>
              <w:jc w:val="center"/>
              <w:rPr>
                <w:b/>
                <w:color w:val="000000" w:themeColor="text1"/>
                <w:sz w:val="18"/>
              </w:rPr>
            </w:pPr>
            <w:r w:rsidRPr="009F18EC">
              <w:rPr>
                <w:b/>
                <w:color w:val="000000" w:themeColor="text1"/>
                <w:sz w:val="18"/>
              </w:rPr>
              <w:t>Scenario 12</w:t>
            </w:r>
          </w:p>
        </w:tc>
        <w:tc>
          <w:tcPr>
            <w:tcW w:w="1135" w:type="dxa"/>
          </w:tcPr>
          <w:p w14:paraId="6B2854C2"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187" w:type="dxa"/>
          </w:tcPr>
          <w:p w14:paraId="0548873F"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16" w:type="dxa"/>
          </w:tcPr>
          <w:p w14:paraId="4A793D99"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902" w:type="dxa"/>
          </w:tcPr>
          <w:p w14:paraId="283CFBE3" w14:textId="77777777" w:rsidR="00CC5CCD" w:rsidRPr="009F18EC" w:rsidRDefault="00CC5CCD" w:rsidP="00651A80">
            <w:pPr>
              <w:jc w:val="center"/>
              <w:rPr>
                <w:b/>
                <w:color w:val="000000" w:themeColor="text1"/>
                <w:sz w:val="18"/>
              </w:rPr>
            </w:pPr>
            <w:r w:rsidRPr="009F18EC">
              <w:rPr>
                <w:b/>
                <w:color w:val="000000" w:themeColor="text1"/>
                <w:sz w:val="18"/>
              </w:rPr>
              <w:t>0.81</w:t>
            </w:r>
          </w:p>
        </w:tc>
        <w:tc>
          <w:tcPr>
            <w:tcW w:w="902" w:type="dxa"/>
          </w:tcPr>
          <w:p w14:paraId="4697FD1F" w14:textId="77777777" w:rsidR="00CC5CCD" w:rsidRPr="009F18EC" w:rsidRDefault="00CC5CCD" w:rsidP="00651A80">
            <w:pPr>
              <w:jc w:val="center"/>
              <w:rPr>
                <w:b/>
                <w:color w:val="000000" w:themeColor="text1"/>
                <w:sz w:val="18"/>
              </w:rPr>
            </w:pPr>
            <w:r w:rsidRPr="009F18EC">
              <w:rPr>
                <w:b/>
                <w:color w:val="000000" w:themeColor="text1"/>
                <w:sz w:val="18"/>
              </w:rPr>
              <w:t>1.31</w:t>
            </w:r>
          </w:p>
        </w:tc>
        <w:tc>
          <w:tcPr>
            <w:tcW w:w="936" w:type="dxa"/>
          </w:tcPr>
          <w:p w14:paraId="4FD656F1"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936" w:type="dxa"/>
          </w:tcPr>
          <w:p w14:paraId="6CD23CBB"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836" w:type="dxa"/>
          </w:tcPr>
          <w:p w14:paraId="5870C253" w14:textId="77777777" w:rsidR="00CC5CCD" w:rsidRPr="009F18EC" w:rsidRDefault="00CC5CCD" w:rsidP="00651A80">
            <w:pPr>
              <w:jc w:val="center"/>
              <w:rPr>
                <w:b/>
                <w:color w:val="000000" w:themeColor="text1"/>
                <w:sz w:val="18"/>
              </w:rPr>
            </w:pPr>
            <w:r w:rsidRPr="009F18EC">
              <w:rPr>
                <w:b/>
                <w:color w:val="000000" w:themeColor="text1"/>
                <w:sz w:val="18"/>
              </w:rPr>
              <w:t>0.93</w:t>
            </w:r>
          </w:p>
        </w:tc>
      </w:tr>
      <w:tr w:rsidR="009F18EC" w:rsidRPr="009F18EC" w14:paraId="4EB0A110" w14:textId="77777777" w:rsidTr="00CC5CCD">
        <w:tc>
          <w:tcPr>
            <w:tcW w:w="1297" w:type="dxa"/>
          </w:tcPr>
          <w:p w14:paraId="24A11A6D" w14:textId="77777777" w:rsidR="00CC5CCD" w:rsidRPr="009F18EC" w:rsidRDefault="00CC5CCD" w:rsidP="00651A80">
            <w:pPr>
              <w:jc w:val="center"/>
              <w:rPr>
                <w:b/>
                <w:color w:val="000000" w:themeColor="text1"/>
                <w:sz w:val="18"/>
              </w:rPr>
            </w:pPr>
            <w:r w:rsidRPr="009F18EC">
              <w:rPr>
                <w:b/>
                <w:color w:val="000000" w:themeColor="text1"/>
                <w:sz w:val="18"/>
              </w:rPr>
              <w:t>Scenario 13</w:t>
            </w:r>
          </w:p>
        </w:tc>
        <w:tc>
          <w:tcPr>
            <w:tcW w:w="1135" w:type="dxa"/>
          </w:tcPr>
          <w:p w14:paraId="537F93A6"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187" w:type="dxa"/>
          </w:tcPr>
          <w:p w14:paraId="60502F27"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16" w:type="dxa"/>
          </w:tcPr>
          <w:p w14:paraId="7F2DE1ED"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902" w:type="dxa"/>
          </w:tcPr>
          <w:p w14:paraId="1E413D7B" w14:textId="77777777" w:rsidR="00CC5CCD" w:rsidRPr="009F18EC" w:rsidRDefault="00CC5CCD" w:rsidP="00651A80">
            <w:pPr>
              <w:jc w:val="center"/>
              <w:rPr>
                <w:b/>
                <w:color w:val="000000" w:themeColor="text1"/>
                <w:sz w:val="18"/>
              </w:rPr>
            </w:pPr>
            <w:r w:rsidRPr="009F18EC">
              <w:rPr>
                <w:b/>
                <w:color w:val="000000" w:themeColor="text1"/>
                <w:sz w:val="18"/>
              </w:rPr>
              <w:t>0.79</w:t>
            </w:r>
          </w:p>
        </w:tc>
        <w:tc>
          <w:tcPr>
            <w:tcW w:w="902" w:type="dxa"/>
          </w:tcPr>
          <w:p w14:paraId="47E05F3D" w14:textId="77777777" w:rsidR="00CC5CCD" w:rsidRPr="009F18EC" w:rsidRDefault="00CC5CCD" w:rsidP="00651A80">
            <w:pPr>
              <w:jc w:val="center"/>
              <w:rPr>
                <w:b/>
                <w:color w:val="000000" w:themeColor="text1"/>
                <w:sz w:val="18"/>
              </w:rPr>
            </w:pPr>
            <w:r w:rsidRPr="009F18EC">
              <w:rPr>
                <w:b/>
                <w:color w:val="000000" w:themeColor="text1"/>
                <w:sz w:val="18"/>
              </w:rPr>
              <w:t>1.45</w:t>
            </w:r>
          </w:p>
        </w:tc>
        <w:tc>
          <w:tcPr>
            <w:tcW w:w="936" w:type="dxa"/>
          </w:tcPr>
          <w:p w14:paraId="05B292E9" w14:textId="77777777" w:rsidR="00CC5CCD" w:rsidRPr="009F18EC" w:rsidRDefault="00CC5CCD" w:rsidP="00651A80">
            <w:pPr>
              <w:jc w:val="center"/>
              <w:rPr>
                <w:b/>
                <w:color w:val="000000" w:themeColor="text1"/>
                <w:sz w:val="18"/>
              </w:rPr>
            </w:pPr>
            <w:r w:rsidRPr="009F18EC">
              <w:rPr>
                <w:b/>
                <w:color w:val="000000" w:themeColor="text1"/>
                <w:sz w:val="18"/>
              </w:rPr>
              <w:t>35</w:t>
            </w:r>
          </w:p>
        </w:tc>
        <w:tc>
          <w:tcPr>
            <w:tcW w:w="936" w:type="dxa"/>
          </w:tcPr>
          <w:p w14:paraId="2EBAAFC4" w14:textId="77777777" w:rsidR="00CC5CCD" w:rsidRPr="009F18EC" w:rsidRDefault="00CC5CCD" w:rsidP="00651A80">
            <w:pPr>
              <w:jc w:val="center"/>
              <w:rPr>
                <w:b/>
                <w:color w:val="000000" w:themeColor="text1"/>
                <w:sz w:val="18"/>
              </w:rPr>
            </w:pPr>
            <w:r w:rsidRPr="009F18EC">
              <w:rPr>
                <w:b/>
                <w:color w:val="000000" w:themeColor="text1"/>
                <w:sz w:val="18"/>
              </w:rPr>
              <w:t>15</w:t>
            </w:r>
          </w:p>
        </w:tc>
        <w:tc>
          <w:tcPr>
            <w:tcW w:w="836" w:type="dxa"/>
          </w:tcPr>
          <w:p w14:paraId="4AF5B1BE" w14:textId="77777777" w:rsidR="00CC5CCD" w:rsidRPr="009F18EC" w:rsidRDefault="00CC5CCD" w:rsidP="00651A80">
            <w:pPr>
              <w:jc w:val="center"/>
              <w:rPr>
                <w:b/>
                <w:color w:val="000000" w:themeColor="text1"/>
                <w:sz w:val="18"/>
              </w:rPr>
            </w:pPr>
            <w:r w:rsidRPr="009F18EC">
              <w:rPr>
                <w:b/>
                <w:color w:val="000000" w:themeColor="text1"/>
                <w:sz w:val="18"/>
              </w:rPr>
              <w:t>0.97</w:t>
            </w:r>
          </w:p>
        </w:tc>
      </w:tr>
      <w:tr w:rsidR="009F18EC" w:rsidRPr="009F18EC" w14:paraId="3182E252" w14:textId="77777777" w:rsidTr="00CC5CCD">
        <w:tc>
          <w:tcPr>
            <w:tcW w:w="1297" w:type="dxa"/>
          </w:tcPr>
          <w:p w14:paraId="691FB0E3" w14:textId="77777777" w:rsidR="00CC5CCD" w:rsidRPr="009F18EC" w:rsidRDefault="00CC5CCD" w:rsidP="00651A80">
            <w:pPr>
              <w:jc w:val="center"/>
              <w:rPr>
                <w:b/>
                <w:color w:val="000000" w:themeColor="text1"/>
                <w:sz w:val="18"/>
              </w:rPr>
            </w:pPr>
            <w:r w:rsidRPr="009F18EC">
              <w:rPr>
                <w:b/>
                <w:color w:val="000000" w:themeColor="text1"/>
                <w:sz w:val="18"/>
              </w:rPr>
              <w:t>Scenario 14</w:t>
            </w:r>
          </w:p>
        </w:tc>
        <w:tc>
          <w:tcPr>
            <w:tcW w:w="1135" w:type="dxa"/>
          </w:tcPr>
          <w:p w14:paraId="7FD1D8A4"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187" w:type="dxa"/>
          </w:tcPr>
          <w:p w14:paraId="30710629"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16" w:type="dxa"/>
          </w:tcPr>
          <w:p w14:paraId="7B063306"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902" w:type="dxa"/>
          </w:tcPr>
          <w:p w14:paraId="37E06F1B" w14:textId="77777777" w:rsidR="00CC5CCD" w:rsidRPr="009F18EC" w:rsidRDefault="00CC5CCD" w:rsidP="00651A80">
            <w:pPr>
              <w:jc w:val="center"/>
              <w:rPr>
                <w:b/>
                <w:color w:val="000000" w:themeColor="text1"/>
                <w:sz w:val="18"/>
              </w:rPr>
            </w:pPr>
            <w:r w:rsidRPr="009F18EC">
              <w:rPr>
                <w:b/>
                <w:color w:val="000000" w:themeColor="text1"/>
                <w:sz w:val="18"/>
              </w:rPr>
              <w:t>0.78</w:t>
            </w:r>
          </w:p>
        </w:tc>
        <w:tc>
          <w:tcPr>
            <w:tcW w:w="902" w:type="dxa"/>
          </w:tcPr>
          <w:p w14:paraId="38133773" w14:textId="77777777" w:rsidR="00CC5CCD" w:rsidRPr="009F18EC" w:rsidRDefault="00CC5CCD" w:rsidP="00651A80">
            <w:pPr>
              <w:jc w:val="center"/>
              <w:rPr>
                <w:b/>
                <w:color w:val="000000" w:themeColor="text1"/>
                <w:sz w:val="18"/>
              </w:rPr>
            </w:pPr>
            <w:r w:rsidRPr="009F18EC">
              <w:rPr>
                <w:b/>
                <w:color w:val="000000" w:themeColor="text1"/>
                <w:sz w:val="18"/>
              </w:rPr>
              <w:t>1.43</w:t>
            </w:r>
          </w:p>
        </w:tc>
        <w:tc>
          <w:tcPr>
            <w:tcW w:w="936" w:type="dxa"/>
          </w:tcPr>
          <w:p w14:paraId="54430C0B" w14:textId="77777777" w:rsidR="00CC5CCD" w:rsidRPr="009F18EC" w:rsidRDefault="00CC5CCD" w:rsidP="00651A80">
            <w:pPr>
              <w:jc w:val="center"/>
              <w:rPr>
                <w:b/>
                <w:color w:val="000000" w:themeColor="text1"/>
                <w:sz w:val="18"/>
              </w:rPr>
            </w:pPr>
            <w:r w:rsidRPr="009F18EC">
              <w:rPr>
                <w:b/>
                <w:color w:val="000000" w:themeColor="text1"/>
                <w:sz w:val="18"/>
              </w:rPr>
              <w:t>36</w:t>
            </w:r>
          </w:p>
        </w:tc>
        <w:tc>
          <w:tcPr>
            <w:tcW w:w="936" w:type="dxa"/>
          </w:tcPr>
          <w:p w14:paraId="2B31F6F6" w14:textId="77777777" w:rsidR="00CC5CCD" w:rsidRPr="009F18EC" w:rsidRDefault="00CC5CCD" w:rsidP="00651A80">
            <w:pPr>
              <w:jc w:val="center"/>
              <w:rPr>
                <w:b/>
                <w:color w:val="000000" w:themeColor="text1"/>
                <w:sz w:val="18"/>
              </w:rPr>
            </w:pPr>
            <w:r w:rsidRPr="009F18EC">
              <w:rPr>
                <w:b/>
                <w:color w:val="000000" w:themeColor="text1"/>
                <w:sz w:val="18"/>
              </w:rPr>
              <w:t>16</w:t>
            </w:r>
          </w:p>
        </w:tc>
        <w:tc>
          <w:tcPr>
            <w:tcW w:w="836" w:type="dxa"/>
          </w:tcPr>
          <w:p w14:paraId="36DC0399" w14:textId="77777777" w:rsidR="00CC5CCD" w:rsidRPr="009F18EC" w:rsidRDefault="00CC5CCD" w:rsidP="00651A80">
            <w:pPr>
              <w:jc w:val="center"/>
              <w:rPr>
                <w:b/>
                <w:color w:val="000000" w:themeColor="text1"/>
                <w:sz w:val="18"/>
              </w:rPr>
            </w:pPr>
            <w:r w:rsidRPr="009F18EC">
              <w:rPr>
                <w:b/>
                <w:color w:val="000000" w:themeColor="text1"/>
                <w:sz w:val="18"/>
              </w:rPr>
              <w:t>0.99</w:t>
            </w:r>
          </w:p>
        </w:tc>
      </w:tr>
      <w:tr w:rsidR="009F18EC" w:rsidRPr="009F18EC" w14:paraId="1EFF1D75" w14:textId="77777777" w:rsidTr="00CC5CCD">
        <w:tc>
          <w:tcPr>
            <w:tcW w:w="1297" w:type="dxa"/>
          </w:tcPr>
          <w:p w14:paraId="0531202F" w14:textId="77777777" w:rsidR="00CC5CCD" w:rsidRPr="009F18EC" w:rsidRDefault="00CC5CCD" w:rsidP="00651A80">
            <w:pPr>
              <w:jc w:val="center"/>
              <w:rPr>
                <w:b/>
                <w:color w:val="000000" w:themeColor="text1"/>
                <w:sz w:val="18"/>
              </w:rPr>
            </w:pPr>
            <w:r w:rsidRPr="009F18EC">
              <w:rPr>
                <w:b/>
                <w:color w:val="000000" w:themeColor="text1"/>
                <w:sz w:val="18"/>
              </w:rPr>
              <w:t>Scenario 15</w:t>
            </w:r>
          </w:p>
        </w:tc>
        <w:tc>
          <w:tcPr>
            <w:tcW w:w="1135" w:type="dxa"/>
          </w:tcPr>
          <w:p w14:paraId="48AC6DFC"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187" w:type="dxa"/>
          </w:tcPr>
          <w:p w14:paraId="1A043E42"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16" w:type="dxa"/>
          </w:tcPr>
          <w:p w14:paraId="2FD5180F"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902" w:type="dxa"/>
          </w:tcPr>
          <w:p w14:paraId="1D08C620" w14:textId="77777777" w:rsidR="00CC5CCD" w:rsidRPr="009F18EC" w:rsidRDefault="00CC5CCD" w:rsidP="00651A80">
            <w:pPr>
              <w:jc w:val="center"/>
              <w:rPr>
                <w:b/>
                <w:color w:val="000000" w:themeColor="text1"/>
                <w:sz w:val="18"/>
              </w:rPr>
            </w:pPr>
            <w:r w:rsidRPr="009F18EC">
              <w:rPr>
                <w:b/>
                <w:color w:val="000000" w:themeColor="text1"/>
                <w:sz w:val="18"/>
              </w:rPr>
              <w:t>0.81</w:t>
            </w:r>
          </w:p>
        </w:tc>
        <w:tc>
          <w:tcPr>
            <w:tcW w:w="902" w:type="dxa"/>
          </w:tcPr>
          <w:p w14:paraId="74A588D2" w14:textId="77777777" w:rsidR="00CC5CCD" w:rsidRPr="009F18EC" w:rsidRDefault="00CC5CCD" w:rsidP="00651A80">
            <w:pPr>
              <w:jc w:val="center"/>
              <w:rPr>
                <w:b/>
                <w:color w:val="000000" w:themeColor="text1"/>
                <w:sz w:val="18"/>
              </w:rPr>
            </w:pPr>
            <w:r w:rsidRPr="009F18EC">
              <w:rPr>
                <w:b/>
                <w:color w:val="000000" w:themeColor="text1"/>
                <w:sz w:val="18"/>
              </w:rPr>
              <w:t>1.46</w:t>
            </w:r>
          </w:p>
        </w:tc>
        <w:tc>
          <w:tcPr>
            <w:tcW w:w="936" w:type="dxa"/>
          </w:tcPr>
          <w:p w14:paraId="0D7EE045" w14:textId="77777777" w:rsidR="00CC5CCD" w:rsidRPr="009F18EC" w:rsidRDefault="00CC5CCD" w:rsidP="00651A80">
            <w:pPr>
              <w:jc w:val="center"/>
              <w:rPr>
                <w:b/>
                <w:color w:val="000000" w:themeColor="text1"/>
                <w:sz w:val="18"/>
              </w:rPr>
            </w:pPr>
            <w:r w:rsidRPr="009F18EC">
              <w:rPr>
                <w:b/>
                <w:color w:val="000000" w:themeColor="text1"/>
                <w:sz w:val="18"/>
              </w:rPr>
              <w:t>34</w:t>
            </w:r>
          </w:p>
        </w:tc>
        <w:tc>
          <w:tcPr>
            <w:tcW w:w="936" w:type="dxa"/>
          </w:tcPr>
          <w:p w14:paraId="576E73D5" w14:textId="77777777" w:rsidR="00CC5CCD" w:rsidRPr="009F18EC" w:rsidRDefault="00CC5CCD" w:rsidP="00651A80">
            <w:pPr>
              <w:jc w:val="center"/>
              <w:rPr>
                <w:b/>
                <w:color w:val="000000" w:themeColor="text1"/>
                <w:sz w:val="18"/>
              </w:rPr>
            </w:pPr>
            <w:r w:rsidRPr="009F18EC">
              <w:rPr>
                <w:b/>
                <w:color w:val="000000" w:themeColor="text1"/>
                <w:sz w:val="18"/>
              </w:rPr>
              <w:t>13</w:t>
            </w:r>
          </w:p>
        </w:tc>
        <w:tc>
          <w:tcPr>
            <w:tcW w:w="836" w:type="dxa"/>
          </w:tcPr>
          <w:p w14:paraId="435E9822" w14:textId="77777777" w:rsidR="00CC5CCD" w:rsidRPr="009F18EC" w:rsidRDefault="00CC5CCD" w:rsidP="00651A80">
            <w:pPr>
              <w:jc w:val="center"/>
              <w:rPr>
                <w:b/>
                <w:color w:val="000000" w:themeColor="text1"/>
                <w:sz w:val="18"/>
              </w:rPr>
            </w:pPr>
            <w:r w:rsidRPr="009F18EC">
              <w:rPr>
                <w:b/>
                <w:color w:val="000000" w:themeColor="text1"/>
                <w:sz w:val="18"/>
              </w:rPr>
              <w:t>0.98</w:t>
            </w:r>
          </w:p>
        </w:tc>
      </w:tr>
      <w:tr w:rsidR="009F18EC" w:rsidRPr="009F18EC" w14:paraId="57A35117" w14:textId="77777777" w:rsidTr="00CC5CCD">
        <w:tc>
          <w:tcPr>
            <w:tcW w:w="1297" w:type="dxa"/>
          </w:tcPr>
          <w:p w14:paraId="3C19C175" w14:textId="77777777" w:rsidR="00CC5CCD" w:rsidRPr="009F18EC" w:rsidRDefault="00CC5CCD" w:rsidP="00651A80">
            <w:pPr>
              <w:jc w:val="center"/>
              <w:rPr>
                <w:b/>
                <w:color w:val="000000" w:themeColor="text1"/>
                <w:sz w:val="18"/>
              </w:rPr>
            </w:pPr>
            <w:r w:rsidRPr="009F18EC">
              <w:rPr>
                <w:b/>
                <w:color w:val="000000" w:themeColor="text1"/>
                <w:sz w:val="18"/>
              </w:rPr>
              <w:t>Scenario 16</w:t>
            </w:r>
          </w:p>
        </w:tc>
        <w:tc>
          <w:tcPr>
            <w:tcW w:w="1135" w:type="dxa"/>
          </w:tcPr>
          <w:p w14:paraId="431F88EF"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187" w:type="dxa"/>
          </w:tcPr>
          <w:p w14:paraId="2BD51417"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16" w:type="dxa"/>
          </w:tcPr>
          <w:p w14:paraId="287072F9"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902" w:type="dxa"/>
          </w:tcPr>
          <w:p w14:paraId="7CF79245" w14:textId="77777777" w:rsidR="00CC5CCD" w:rsidRPr="009F18EC" w:rsidRDefault="00CC5CCD" w:rsidP="00651A80">
            <w:pPr>
              <w:jc w:val="center"/>
              <w:rPr>
                <w:b/>
                <w:color w:val="000000" w:themeColor="text1"/>
                <w:sz w:val="18"/>
              </w:rPr>
            </w:pPr>
            <w:r w:rsidRPr="009F18EC">
              <w:rPr>
                <w:b/>
                <w:color w:val="000000" w:themeColor="text1"/>
                <w:sz w:val="18"/>
              </w:rPr>
              <w:t>0.81</w:t>
            </w:r>
          </w:p>
        </w:tc>
        <w:tc>
          <w:tcPr>
            <w:tcW w:w="902" w:type="dxa"/>
          </w:tcPr>
          <w:p w14:paraId="40B35CC6" w14:textId="77777777" w:rsidR="00CC5CCD" w:rsidRPr="009F18EC" w:rsidRDefault="00CC5CCD" w:rsidP="00651A80">
            <w:pPr>
              <w:jc w:val="center"/>
              <w:rPr>
                <w:b/>
                <w:color w:val="000000" w:themeColor="text1"/>
                <w:sz w:val="18"/>
              </w:rPr>
            </w:pPr>
            <w:r w:rsidRPr="009F18EC">
              <w:rPr>
                <w:b/>
                <w:color w:val="000000" w:themeColor="text1"/>
                <w:sz w:val="18"/>
              </w:rPr>
              <w:t>1.46</w:t>
            </w:r>
          </w:p>
        </w:tc>
        <w:tc>
          <w:tcPr>
            <w:tcW w:w="936" w:type="dxa"/>
          </w:tcPr>
          <w:p w14:paraId="3BFAED93" w14:textId="77777777" w:rsidR="00CC5CCD" w:rsidRPr="009F18EC" w:rsidRDefault="00CC5CCD" w:rsidP="00651A80">
            <w:pPr>
              <w:jc w:val="center"/>
              <w:rPr>
                <w:b/>
                <w:color w:val="000000" w:themeColor="text1"/>
                <w:sz w:val="18"/>
              </w:rPr>
            </w:pPr>
            <w:r w:rsidRPr="009F18EC">
              <w:rPr>
                <w:b/>
                <w:color w:val="000000" w:themeColor="text1"/>
                <w:sz w:val="18"/>
              </w:rPr>
              <w:t>35</w:t>
            </w:r>
          </w:p>
        </w:tc>
        <w:tc>
          <w:tcPr>
            <w:tcW w:w="936" w:type="dxa"/>
          </w:tcPr>
          <w:p w14:paraId="2478EB7C" w14:textId="77777777" w:rsidR="00CC5CCD" w:rsidRPr="009F18EC" w:rsidRDefault="00CC5CCD" w:rsidP="00651A80">
            <w:pPr>
              <w:jc w:val="center"/>
              <w:rPr>
                <w:b/>
                <w:color w:val="000000" w:themeColor="text1"/>
                <w:sz w:val="18"/>
              </w:rPr>
            </w:pPr>
            <w:r w:rsidRPr="009F18EC">
              <w:rPr>
                <w:b/>
                <w:color w:val="000000" w:themeColor="text1"/>
                <w:sz w:val="18"/>
              </w:rPr>
              <w:t>15</w:t>
            </w:r>
          </w:p>
        </w:tc>
        <w:tc>
          <w:tcPr>
            <w:tcW w:w="836" w:type="dxa"/>
          </w:tcPr>
          <w:p w14:paraId="4DEEA7AC"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2E751E80" w14:textId="77777777" w:rsidTr="00CC5CCD">
        <w:tc>
          <w:tcPr>
            <w:tcW w:w="1297" w:type="dxa"/>
          </w:tcPr>
          <w:p w14:paraId="2F6AD6DE" w14:textId="77777777" w:rsidR="00CC5CCD" w:rsidRPr="009F18EC" w:rsidRDefault="00CC5CCD" w:rsidP="00651A80">
            <w:pPr>
              <w:jc w:val="center"/>
              <w:rPr>
                <w:b/>
                <w:color w:val="000000" w:themeColor="text1"/>
                <w:sz w:val="18"/>
              </w:rPr>
            </w:pPr>
            <w:r w:rsidRPr="009F18EC">
              <w:rPr>
                <w:b/>
                <w:color w:val="000000" w:themeColor="text1"/>
                <w:sz w:val="18"/>
              </w:rPr>
              <w:t>Scenario 17</w:t>
            </w:r>
          </w:p>
        </w:tc>
        <w:tc>
          <w:tcPr>
            <w:tcW w:w="1135" w:type="dxa"/>
          </w:tcPr>
          <w:p w14:paraId="30C1D1A0"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187" w:type="dxa"/>
          </w:tcPr>
          <w:p w14:paraId="1693ABD6"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16" w:type="dxa"/>
          </w:tcPr>
          <w:p w14:paraId="3A33F9DF"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902" w:type="dxa"/>
          </w:tcPr>
          <w:p w14:paraId="7705C4A3" w14:textId="77777777" w:rsidR="00CC5CCD" w:rsidRPr="009F18EC" w:rsidRDefault="00CC5CCD" w:rsidP="00651A80">
            <w:pPr>
              <w:jc w:val="center"/>
              <w:rPr>
                <w:b/>
                <w:color w:val="000000" w:themeColor="text1"/>
                <w:sz w:val="18"/>
              </w:rPr>
            </w:pPr>
            <w:r w:rsidRPr="009F18EC">
              <w:rPr>
                <w:b/>
                <w:color w:val="000000" w:themeColor="text1"/>
                <w:sz w:val="18"/>
              </w:rPr>
              <w:t>0.93</w:t>
            </w:r>
          </w:p>
        </w:tc>
        <w:tc>
          <w:tcPr>
            <w:tcW w:w="902" w:type="dxa"/>
          </w:tcPr>
          <w:p w14:paraId="33559F3F" w14:textId="77777777" w:rsidR="00CC5CCD" w:rsidRPr="009F18EC" w:rsidRDefault="00CC5CCD" w:rsidP="00651A80">
            <w:pPr>
              <w:jc w:val="center"/>
              <w:rPr>
                <w:b/>
                <w:color w:val="000000" w:themeColor="text1"/>
                <w:sz w:val="18"/>
              </w:rPr>
            </w:pPr>
            <w:r w:rsidRPr="009F18EC">
              <w:rPr>
                <w:b/>
                <w:color w:val="000000" w:themeColor="text1"/>
                <w:sz w:val="18"/>
              </w:rPr>
              <w:t>1.68</w:t>
            </w:r>
          </w:p>
        </w:tc>
        <w:tc>
          <w:tcPr>
            <w:tcW w:w="936" w:type="dxa"/>
          </w:tcPr>
          <w:p w14:paraId="76CAFB71" w14:textId="77777777" w:rsidR="00CC5CCD" w:rsidRPr="009F18EC" w:rsidRDefault="00CC5CCD" w:rsidP="00651A80">
            <w:pPr>
              <w:jc w:val="center"/>
              <w:rPr>
                <w:b/>
                <w:color w:val="000000" w:themeColor="text1"/>
                <w:sz w:val="18"/>
              </w:rPr>
            </w:pPr>
            <w:r w:rsidRPr="009F18EC">
              <w:rPr>
                <w:b/>
                <w:color w:val="000000" w:themeColor="text1"/>
                <w:sz w:val="18"/>
              </w:rPr>
              <w:t>32</w:t>
            </w:r>
          </w:p>
        </w:tc>
        <w:tc>
          <w:tcPr>
            <w:tcW w:w="936" w:type="dxa"/>
          </w:tcPr>
          <w:p w14:paraId="641D09CC" w14:textId="77777777" w:rsidR="00CC5CCD" w:rsidRPr="009F18EC" w:rsidRDefault="00CC5CCD" w:rsidP="00651A80">
            <w:pPr>
              <w:jc w:val="center"/>
              <w:rPr>
                <w:b/>
                <w:color w:val="000000" w:themeColor="text1"/>
                <w:sz w:val="18"/>
              </w:rPr>
            </w:pPr>
            <w:r w:rsidRPr="009F18EC">
              <w:rPr>
                <w:b/>
                <w:color w:val="000000" w:themeColor="text1"/>
                <w:sz w:val="18"/>
              </w:rPr>
              <w:t>10</w:t>
            </w:r>
          </w:p>
        </w:tc>
        <w:tc>
          <w:tcPr>
            <w:tcW w:w="836" w:type="dxa"/>
          </w:tcPr>
          <w:p w14:paraId="490DB8BE" w14:textId="77777777" w:rsidR="00CC5CCD" w:rsidRPr="009F18EC" w:rsidRDefault="00CC5CCD" w:rsidP="00651A80">
            <w:pPr>
              <w:jc w:val="center"/>
              <w:rPr>
                <w:b/>
                <w:color w:val="000000" w:themeColor="text1"/>
                <w:sz w:val="18"/>
              </w:rPr>
            </w:pPr>
            <w:r w:rsidRPr="009F18EC">
              <w:rPr>
                <w:b/>
                <w:color w:val="000000" w:themeColor="text1"/>
                <w:sz w:val="18"/>
              </w:rPr>
              <w:t>0.92</w:t>
            </w:r>
          </w:p>
        </w:tc>
      </w:tr>
      <w:tr w:rsidR="009F18EC" w:rsidRPr="009F18EC" w14:paraId="297DD300" w14:textId="77777777" w:rsidTr="00CC5CCD">
        <w:tc>
          <w:tcPr>
            <w:tcW w:w="1297" w:type="dxa"/>
          </w:tcPr>
          <w:p w14:paraId="5E1FE74B" w14:textId="77777777" w:rsidR="00CC5CCD" w:rsidRPr="009F18EC" w:rsidRDefault="00CC5CCD" w:rsidP="00651A80">
            <w:pPr>
              <w:jc w:val="center"/>
              <w:rPr>
                <w:b/>
                <w:color w:val="000000" w:themeColor="text1"/>
                <w:sz w:val="18"/>
              </w:rPr>
            </w:pPr>
            <w:r w:rsidRPr="009F18EC">
              <w:rPr>
                <w:b/>
                <w:color w:val="000000" w:themeColor="text1"/>
                <w:sz w:val="18"/>
              </w:rPr>
              <w:t>Scenario 18</w:t>
            </w:r>
          </w:p>
        </w:tc>
        <w:tc>
          <w:tcPr>
            <w:tcW w:w="1135" w:type="dxa"/>
          </w:tcPr>
          <w:p w14:paraId="08F91D70"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187" w:type="dxa"/>
          </w:tcPr>
          <w:p w14:paraId="57EB0875"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16" w:type="dxa"/>
          </w:tcPr>
          <w:p w14:paraId="6EB0683D"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902" w:type="dxa"/>
          </w:tcPr>
          <w:p w14:paraId="009BD00B" w14:textId="77777777" w:rsidR="00CC5CCD" w:rsidRPr="009F18EC" w:rsidRDefault="00CC5CCD" w:rsidP="00651A80">
            <w:pPr>
              <w:jc w:val="center"/>
              <w:rPr>
                <w:b/>
                <w:color w:val="000000" w:themeColor="text1"/>
                <w:sz w:val="18"/>
              </w:rPr>
            </w:pPr>
            <w:r w:rsidRPr="009F18EC">
              <w:rPr>
                <w:b/>
                <w:color w:val="000000" w:themeColor="text1"/>
                <w:sz w:val="18"/>
              </w:rPr>
              <w:t>0.91</w:t>
            </w:r>
          </w:p>
        </w:tc>
        <w:tc>
          <w:tcPr>
            <w:tcW w:w="902" w:type="dxa"/>
          </w:tcPr>
          <w:p w14:paraId="7488EE6A" w14:textId="77777777" w:rsidR="00CC5CCD" w:rsidRPr="009F18EC" w:rsidRDefault="00CC5CCD" w:rsidP="00651A80">
            <w:pPr>
              <w:jc w:val="center"/>
              <w:rPr>
                <w:b/>
                <w:color w:val="000000" w:themeColor="text1"/>
                <w:sz w:val="18"/>
              </w:rPr>
            </w:pPr>
            <w:r w:rsidRPr="009F18EC">
              <w:rPr>
                <w:b/>
                <w:color w:val="000000" w:themeColor="text1"/>
                <w:sz w:val="18"/>
              </w:rPr>
              <w:t>1.66</w:t>
            </w:r>
          </w:p>
        </w:tc>
        <w:tc>
          <w:tcPr>
            <w:tcW w:w="936" w:type="dxa"/>
          </w:tcPr>
          <w:p w14:paraId="442F5018" w14:textId="77777777" w:rsidR="00CC5CCD" w:rsidRPr="009F18EC" w:rsidRDefault="00CC5CCD" w:rsidP="00651A80">
            <w:pPr>
              <w:jc w:val="center"/>
              <w:rPr>
                <w:b/>
                <w:color w:val="000000" w:themeColor="text1"/>
                <w:sz w:val="18"/>
              </w:rPr>
            </w:pPr>
            <w:r w:rsidRPr="009F18EC">
              <w:rPr>
                <w:b/>
                <w:color w:val="000000" w:themeColor="text1"/>
                <w:sz w:val="18"/>
              </w:rPr>
              <w:t>32</w:t>
            </w:r>
          </w:p>
        </w:tc>
        <w:tc>
          <w:tcPr>
            <w:tcW w:w="936" w:type="dxa"/>
          </w:tcPr>
          <w:p w14:paraId="66208A33" w14:textId="77777777" w:rsidR="00CC5CCD" w:rsidRPr="009F18EC" w:rsidRDefault="00CC5CCD" w:rsidP="00651A80">
            <w:pPr>
              <w:jc w:val="center"/>
              <w:rPr>
                <w:b/>
                <w:color w:val="000000" w:themeColor="text1"/>
                <w:sz w:val="18"/>
              </w:rPr>
            </w:pPr>
            <w:r w:rsidRPr="009F18EC">
              <w:rPr>
                <w:b/>
                <w:color w:val="000000" w:themeColor="text1"/>
                <w:sz w:val="18"/>
              </w:rPr>
              <w:t>12</w:t>
            </w:r>
          </w:p>
        </w:tc>
        <w:tc>
          <w:tcPr>
            <w:tcW w:w="836" w:type="dxa"/>
          </w:tcPr>
          <w:p w14:paraId="0962AC6F" w14:textId="77777777" w:rsidR="00CC5CCD" w:rsidRPr="009F18EC" w:rsidRDefault="00CC5CCD" w:rsidP="00651A80">
            <w:pPr>
              <w:jc w:val="center"/>
              <w:rPr>
                <w:b/>
                <w:color w:val="000000" w:themeColor="text1"/>
                <w:sz w:val="18"/>
              </w:rPr>
            </w:pPr>
            <w:r w:rsidRPr="009F18EC">
              <w:rPr>
                <w:b/>
                <w:color w:val="000000" w:themeColor="text1"/>
                <w:sz w:val="18"/>
              </w:rPr>
              <w:t>0.93</w:t>
            </w:r>
          </w:p>
        </w:tc>
      </w:tr>
    </w:tbl>
    <w:p w14:paraId="5B147513" w14:textId="77777777" w:rsidR="00CC5CCD" w:rsidRPr="009F18EC" w:rsidRDefault="00CC5CCD" w:rsidP="00CC5CCD">
      <w:pPr>
        <w:rPr>
          <w:b/>
          <w:color w:val="000000" w:themeColor="text1"/>
          <w:sz w:val="18"/>
        </w:rPr>
      </w:pPr>
      <w:r w:rsidRPr="009F18EC">
        <w:rPr>
          <w:b/>
          <w:color w:val="000000" w:themeColor="text1"/>
          <w:sz w:val="18"/>
        </w:rPr>
        <w:t>** For Scenario 13-18, the assumed TDD UL/DL configuration is [D,D,D,D,D,D,F,F,U,U,U,U,U,U];</w:t>
      </w:r>
    </w:p>
    <w:p w14:paraId="3ADC3E15" w14:textId="77777777" w:rsidR="00CC5CCD" w:rsidRPr="009F18EC" w:rsidRDefault="00CC5CCD" w:rsidP="00CC5CCD">
      <w:pPr>
        <w:rPr>
          <w:b/>
          <w:color w:val="000000" w:themeColor="text1"/>
          <w:sz w:val="18"/>
          <w:u w:val="single"/>
        </w:rPr>
      </w:pPr>
    </w:p>
    <w:p w14:paraId="2E467FDA" w14:textId="77777777" w:rsidR="00CC5CCD" w:rsidRPr="009F18EC" w:rsidRDefault="00CC5CCD" w:rsidP="00CC5CCD">
      <w:pPr>
        <w:rPr>
          <w:b/>
          <w:color w:val="000000" w:themeColor="text1"/>
          <w:sz w:val="18"/>
          <w:u w:val="single"/>
        </w:rPr>
      </w:pPr>
    </w:p>
    <w:p w14:paraId="58F39436" w14:textId="77777777" w:rsidR="00CC5CCD" w:rsidRPr="009F18EC" w:rsidRDefault="00CC5CCD" w:rsidP="00CC5CCD">
      <w:pPr>
        <w:rPr>
          <w:b/>
          <w:color w:val="000000" w:themeColor="text1"/>
          <w:sz w:val="18"/>
          <w:u w:val="single"/>
        </w:rPr>
      </w:pPr>
    </w:p>
    <w:p w14:paraId="1389B0F7" w14:textId="77777777" w:rsidR="00CC5CCD" w:rsidRPr="009F18EC" w:rsidRDefault="00CC5CCD" w:rsidP="00CC5CCD">
      <w:pPr>
        <w:rPr>
          <w:b/>
          <w:color w:val="000000" w:themeColor="text1"/>
          <w:sz w:val="18"/>
          <w:u w:val="single"/>
        </w:rPr>
      </w:pPr>
    </w:p>
    <w:p w14:paraId="2456A2F0" w14:textId="77777777" w:rsidR="00CC5CCD" w:rsidRPr="009F18EC" w:rsidRDefault="00CC5CCD" w:rsidP="00CC5CCD">
      <w:pPr>
        <w:rPr>
          <w:b/>
          <w:color w:val="000000" w:themeColor="text1"/>
          <w:sz w:val="18"/>
          <w:u w:val="single"/>
        </w:rPr>
      </w:pPr>
    </w:p>
    <w:p w14:paraId="2AB5954D" w14:textId="77777777" w:rsidR="00CC5CCD" w:rsidRPr="009F18EC" w:rsidRDefault="00CC5CCD" w:rsidP="00CC5CCD">
      <w:pPr>
        <w:rPr>
          <w:b/>
          <w:color w:val="000000" w:themeColor="text1"/>
          <w:sz w:val="18"/>
          <w:u w:val="single"/>
        </w:rPr>
      </w:pPr>
    </w:p>
    <w:p w14:paraId="132D62B9" w14:textId="77777777" w:rsidR="00CC5CCD" w:rsidRPr="009F18EC" w:rsidRDefault="00CC5CCD" w:rsidP="00CC5CCD">
      <w:pPr>
        <w:rPr>
          <w:b/>
          <w:color w:val="000000" w:themeColor="text1"/>
          <w:sz w:val="18"/>
          <w:u w:val="single"/>
        </w:rPr>
      </w:pPr>
    </w:p>
    <w:p w14:paraId="4F310C14" w14:textId="77777777" w:rsidR="00CC5CCD" w:rsidRPr="009F18EC" w:rsidRDefault="00CC5CCD" w:rsidP="00CC5CCD">
      <w:pPr>
        <w:rPr>
          <w:b/>
          <w:color w:val="000000" w:themeColor="text1"/>
          <w:sz w:val="18"/>
          <w:u w:val="single"/>
        </w:rPr>
      </w:pPr>
    </w:p>
    <w:p w14:paraId="27A92FF0" w14:textId="77777777" w:rsidR="00CC5CCD" w:rsidRPr="009F18EC" w:rsidRDefault="00CC5CCD" w:rsidP="00CC5CCD">
      <w:pPr>
        <w:rPr>
          <w:b/>
          <w:color w:val="000000" w:themeColor="text1"/>
          <w:sz w:val="18"/>
          <w:u w:val="single"/>
        </w:rPr>
      </w:pPr>
    </w:p>
    <w:p w14:paraId="47CBEA9B" w14:textId="77777777" w:rsidR="00CC5CCD" w:rsidRPr="009F18EC" w:rsidRDefault="00CC5CCD" w:rsidP="00CC5CCD">
      <w:pPr>
        <w:rPr>
          <w:b/>
          <w:color w:val="000000" w:themeColor="text1"/>
          <w:sz w:val="18"/>
          <w:u w:val="single"/>
        </w:rPr>
      </w:pPr>
    </w:p>
    <w:p w14:paraId="20A0C768" w14:textId="77777777" w:rsidR="00CC5CCD" w:rsidRPr="009F18EC" w:rsidRDefault="00CC5CCD" w:rsidP="00CC5CCD">
      <w:pPr>
        <w:rPr>
          <w:b/>
          <w:color w:val="000000" w:themeColor="text1"/>
          <w:sz w:val="18"/>
          <w:u w:val="single"/>
        </w:rPr>
      </w:pPr>
    </w:p>
    <w:p w14:paraId="530EA39E" w14:textId="77777777" w:rsidR="00CC5CCD" w:rsidRPr="009F18EC" w:rsidRDefault="00CC5CCD" w:rsidP="00CC5CCD">
      <w:pPr>
        <w:rPr>
          <w:b/>
          <w:color w:val="000000" w:themeColor="text1"/>
          <w:sz w:val="18"/>
          <w:u w:val="single"/>
        </w:rPr>
      </w:pPr>
    </w:p>
    <w:p w14:paraId="73A7BF22" w14:textId="77777777" w:rsidR="00CC5CCD" w:rsidRPr="009F18EC" w:rsidRDefault="00CC5CCD" w:rsidP="00CC5CCD">
      <w:pPr>
        <w:rPr>
          <w:b/>
          <w:color w:val="000000" w:themeColor="text1"/>
          <w:sz w:val="18"/>
          <w:u w:val="single"/>
        </w:rPr>
      </w:pPr>
    </w:p>
    <w:p w14:paraId="61A387F7" w14:textId="77777777" w:rsidR="00CC5CCD" w:rsidRPr="009F18EC" w:rsidRDefault="00CC5CCD" w:rsidP="00CC5CCD">
      <w:pPr>
        <w:rPr>
          <w:b/>
          <w:color w:val="000000" w:themeColor="text1"/>
          <w:sz w:val="18"/>
          <w:u w:val="single"/>
        </w:rPr>
      </w:pPr>
    </w:p>
    <w:p w14:paraId="59A3EA4B" w14:textId="77777777" w:rsidR="00CC5CCD" w:rsidRPr="009F18EC" w:rsidRDefault="00CC5CCD" w:rsidP="00CC5CCD">
      <w:pPr>
        <w:rPr>
          <w:b/>
          <w:color w:val="000000" w:themeColor="text1"/>
          <w:sz w:val="18"/>
          <w:u w:val="single"/>
        </w:rPr>
      </w:pPr>
    </w:p>
    <w:p w14:paraId="006017BE" w14:textId="1A6A2DC6" w:rsidR="00CC5CCD" w:rsidRPr="009F18EC" w:rsidRDefault="00CC5CCD" w:rsidP="00CC5CCD">
      <w:pPr>
        <w:rPr>
          <w:b/>
          <w:color w:val="000000" w:themeColor="text1"/>
          <w:sz w:val="18"/>
          <w:u w:val="single"/>
        </w:rPr>
      </w:pPr>
    </w:p>
    <w:p w14:paraId="00E91EA9" w14:textId="6DDA2BC0" w:rsidR="00CC5CCD" w:rsidRPr="009F18EC" w:rsidRDefault="00CC5CCD" w:rsidP="00CC5CCD">
      <w:pPr>
        <w:pStyle w:val="Caption"/>
        <w:keepNext/>
        <w:jc w:val="center"/>
        <w:rPr>
          <w:color w:val="000000" w:themeColor="text1"/>
        </w:rPr>
      </w:pPr>
      <w:bookmarkStart w:id="19" w:name="_Ref2156518"/>
      <w:r w:rsidRPr="009F18EC">
        <w:rPr>
          <w:color w:val="000000" w:themeColor="text1"/>
        </w:rPr>
        <w:t xml:space="preserve">Table </w:t>
      </w:r>
      <w:r w:rsidRPr="009F18EC">
        <w:rPr>
          <w:color w:val="000000" w:themeColor="text1"/>
        </w:rPr>
        <w:fldChar w:fldCharType="begin"/>
      </w:r>
      <w:r w:rsidRPr="009F18EC">
        <w:rPr>
          <w:color w:val="000000" w:themeColor="text1"/>
        </w:rPr>
        <w:instrText xml:space="preserve"> SEQ Table \* ARABIC </w:instrText>
      </w:r>
      <w:r w:rsidRPr="009F18EC">
        <w:rPr>
          <w:color w:val="000000" w:themeColor="text1"/>
        </w:rPr>
        <w:fldChar w:fldCharType="separate"/>
      </w:r>
      <w:r w:rsidR="00314F87">
        <w:rPr>
          <w:noProof/>
          <w:color w:val="000000" w:themeColor="text1"/>
        </w:rPr>
        <w:t>8</w:t>
      </w:r>
      <w:r w:rsidRPr="009F18EC">
        <w:rPr>
          <w:color w:val="000000" w:themeColor="text1"/>
        </w:rPr>
        <w:fldChar w:fldCharType="end"/>
      </w:r>
      <w:bookmarkEnd w:id="19"/>
      <w:r w:rsidRPr="009F18EC">
        <w:rPr>
          <w:color w:val="000000" w:themeColor="text1"/>
        </w:rPr>
        <w:t>: GF-Based PUSCH Scenarios</w:t>
      </w:r>
    </w:p>
    <w:tbl>
      <w:tblPr>
        <w:tblStyle w:val="TableGrid"/>
        <w:tblW w:w="0" w:type="auto"/>
        <w:tblLook w:val="04A0" w:firstRow="1" w:lastRow="0" w:firstColumn="1" w:lastColumn="0" w:noHBand="0" w:noVBand="1"/>
      </w:tblPr>
      <w:tblGrid>
        <w:gridCol w:w="1283"/>
        <w:gridCol w:w="1120"/>
        <w:gridCol w:w="1172"/>
        <w:gridCol w:w="1302"/>
        <w:gridCol w:w="900"/>
        <w:gridCol w:w="900"/>
        <w:gridCol w:w="952"/>
        <w:gridCol w:w="952"/>
        <w:gridCol w:w="836"/>
      </w:tblGrid>
      <w:tr w:rsidR="009F18EC" w:rsidRPr="009F18EC" w14:paraId="410957A5" w14:textId="77777777" w:rsidTr="00CC5CCD">
        <w:tc>
          <w:tcPr>
            <w:tcW w:w="1283" w:type="dxa"/>
          </w:tcPr>
          <w:p w14:paraId="017B74FF" w14:textId="77777777" w:rsidR="00CC5CCD" w:rsidRPr="009F18EC" w:rsidRDefault="00CC5CCD" w:rsidP="00651A80">
            <w:pPr>
              <w:rPr>
                <w:b/>
                <w:color w:val="000000" w:themeColor="text1"/>
                <w:sz w:val="18"/>
              </w:rPr>
            </w:pPr>
          </w:p>
        </w:tc>
        <w:tc>
          <w:tcPr>
            <w:tcW w:w="1120" w:type="dxa"/>
          </w:tcPr>
          <w:p w14:paraId="78440B1D" w14:textId="77777777" w:rsidR="00CC5CCD" w:rsidRPr="009F18EC" w:rsidRDefault="00CC5CCD" w:rsidP="00651A80">
            <w:pPr>
              <w:jc w:val="center"/>
              <w:rPr>
                <w:b/>
                <w:color w:val="000000" w:themeColor="text1"/>
                <w:sz w:val="18"/>
              </w:rPr>
            </w:pPr>
            <w:r w:rsidRPr="009F18EC">
              <w:rPr>
                <w:b/>
                <w:color w:val="000000" w:themeColor="text1"/>
                <w:sz w:val="18"/>
              </w:rPr>
              <w:t>SCS</w:t>
            </w:r>
          </w:p>
        </w:tc>
        <w:tc>
          <w:tcPr>
            <w:tcW w:w="1172" w:type="dxa"/>
          </w:tcPr>
          <w:p w14:paraId="656B53C0" w14:textId="77777777" w:rsidR="00CC5CCD" w:rsidRPr="009F18EC" w:rsidRDefault="00CC5CCD" w:rsidP="00651A80">
            <w:pPr>
              <w:jc w:val="center"/>
              <w:rPr>
                <w:b/>
                <w:color w:val="000000" w:themeColor="text1"/>
                <w:sz w:val="18"/>
              </w:rPr>
            </w:pPr>
            <w:r w:rsidRPr="009F18EC">
              <w:rPr>
                <w:b/>
                <w:color w:val="000000" w:themeColor="text1"/>
                <w:sz w:val="18"/>
              </w:rPr>
              <w:t># PDCCH MOs</w:t>
            </w:r>
          </w:p>
        </w:tc>
        <w:tc>
          <w:tcPr>
            <w:tcW w:w="1302" w:type="dxa"/>
          </w:tcPr>
          <w:p w14:paraId="6178E7DB" w14:textId="77777777" w:rsidR="00CC5CCD" w:rsidRPr="009F18EC" w:rsidRDefault="00CC5CCD" w:rsidP="00651A80">
            <w:pPr>
              <w:jc w:val="center"/>
              <w:rPr>
                <w:b/>
                <w:color w:val="000000" w:themeColor="text1"/>
                <w:sz w:val="18"/>
              </w:rPr>
            </w:pPr>
            <w:r w:rsidRPr="009F18EC">
              <w:rPr>
                <w:b/>
                <w:color w:val="000000" w:themeColor="text1"/>
                <w:sz w:val="18"/>
              </w:rPr>
              <w:t>PUSCH Duration</w:t>
            </w:r>
          </w:p>
        </w:tc>
        <w:tc>
          <w:tcPr>
            <w:tcW w:w="900" w:type="dxa"/>
          </w:tcPr>
          <w:p w14:paraId="7663A71B" w14:textId="77777777" w:rsidR="00CC5CCD" w:rsidRPr="009F18EC" w:rsidRDefault="00CC5CCD" w:rsidP="00651A80">
            <w:pPr>
              <w:jc w:val="center"/>
              <w:rPr>
                <w:b/>
                <w:color w:val="000000" w:themeColor="text1"/>
                <w:sz w:val="18"/>
              </w:rPr>
            </w:pPr>
            <w:r w:rsidRPr="009F18EC">
              <w:rPr>
                <w:b/>
                <w:color w:val="000000" w:themeColor="text1"/>
                <w:sz w:val="18"/>
              </w:rPr>
              <w:t>Rel-15 Latency (1Tx)</w:t>
            </w:r>
          </w:p>
        </w:tc>
        <w:tc>
          <w:tcPr>
            <w:tcW w:w="900" w:type="dxa"/>
          </w:tcPr>
          <w:p w14:paraId="680E9BE2" w14:textId="77777777" w:rsidR="00CC5CCD" w:rsidRPr="009F18EC" w:rsidRDefault="00CC5CCD" w:rsidP="00651A80">
            <w:pPr>
              <w:jc w:val="center"/>
              <w:rPr>
                <w:b/>
                <w:color w:val="000000" w:themeColor="text1"/>
                <w:sz w:val="18"/>
              </w:rPr>
            </w:pPr>
            <w:r w:rsidRPr="009F18EC">
              <w:rPr>
                <w:b/>
                <w:color w:val="000000" w:themeColor="text1"/>
                <w:sz w:val="18"/>
              </w:rPr>
              <w:t>Rel-15 Latency</w:t>
            </w:r>
          </w:p>
          <w:p w14:paraId="137F2EA8" w14:textId="77777777" w:rsidR="00CC5CCD" w:rsidRPr="009F18EC" w:rsidRDefault="00CC5CCD" w:rsidP="00651A80">
            <w:pPr>
              <w:jc w:val="center"/>
              <w:rPr>
                <w:b/>
                <w:color w:val="000000" w:themeColor="text1"/>
                <w:sz w:val="18"/>
              </w:rPr>
            </w:pPr>
            <w:r w:rsidRPr="009F18EC">
              <w:rPr>
                <w:b/>
                <w:color w:val="000000" w:themeColor="text1"/>
                <w:sz w:val="18"/>
              </w:rPr>
              <w:t>(2Tx)</w:t>
            </w:r>
          </w:p>
        </w:tc>
        <w:tc>
          <w:tcPr>
            <w:tcW w:w="952" w:type="dxa"/>
          </w:tcPr>
          <w:p w14:paraId="112D98AF" w14:textId="296E367D" w:rsidR="00CC5CCD" w:rsidRPr="009F18EC" w:rsidRDefault="004442EB" w:rsidP="00651A80">
            <w:pPr>
              <w:rPr>
                <w:b/>
                <w:color w:val="000000" w:themeColor="text1"/>
                <w:sz w:val="18"/>
              </w:rPr>
            </w:pPr>
            <w:r>
              <w:rPr>
                <w:b/>
                <w:color w:val="000000" w:themeColor="text1"/>
                <w:sz w:val="18"/>
              </w:rPr>
              <w:t>Required N2</w:t>
            </w:r>
          </w:p>
          <w:p w14:paraId="1D472727" w14:textId="77777777" w:rsidR="00CC5CCD" w:rsidRPr="009F18EC" w:rsidRDefault="00CC5CCD" w:rsidP="00651A80">
            <w:pPr>
              <w:rPr>
                <w:b/>
                <w:color w:val="000000" w:themeColor="text1"/>
                <w:sz w:val="18"/>
              </w:rPr>
            </w:pPr>
            <w:r w:rsidRPr="009F18EC">
              <w:rPr>
                <w:b/>
                <w:color w:val="000000" w:themeColor="text1"/>
                <w:sz w:val="18"/>
              </w:rPr>
              <w:t xml:space="preserve"> (1Tx)</w:t>
            </w:r>
          </w:p>
        </w:tc>
        <w:tc>
          <w:tcPr>
            <w:tcW w:w="952" w:type="dxa"/>
          </w:tcPr>
          <w:p w14:paraId="4DB5B1C6" w14:textId="5000AA60" w:rsidR="00CC5CCD" w:rsidRPr="009F18EC" w:rsidRDefault="004442EB" w:rsidP="00651A80">
            <w:pPr>
              <w:jc w:val="center"/>
              <w:rPr>
                <w:b/>
                <w:color w:val="000000" w:themeColor="text1"/>
                <w:sz w:val="18"/>
              </w:rPr>
            </w:pPr>
            <w:r>
              <w:rPr>
                <w:b/>
                <w:color w:val="000000" w:themeColor="text1"/>
                <w:sz w:val="18"/>
              </w:rPr>
              <w:t>Required N2</w:t>
            </w:r>
          </w:p>
          <w:p w14:paraId="4E71D205" w14:textId="77777777" w:rsidR="00CC5CCD" w:rsidRPr="009F18EC" w:rsidRDefault="00CC5CCD" w:rsidP="00651A80">
            <w:pPr>
              <w:jc w:val="center"/>
              <w:rPr>
                <w:b/>
                <w:color w:val="000000" w:themeColor="text1"/>
                <w:sz w:val="18"/>
              </w:rPr>
            </w:pPr>
            <w:r w:rsidRPr="009F18EC">
              <w:rPr>
                <w:b/>
                <w:color w:val="000000" w:themeColor="text1"/>
                <w:sz w:val="18"/>
              </w:rPr>
              <w:t xml:space="preserve"> (2Tx)</w:t>
            </w:r>
          </w:p>
        </w:tc>
        <w:tc>
          <w:tcPr>
            <w:tcW w:w="836" w:type="dxa"/>
          </w:tcPr>
          <w:p w14:paraId="7F92E287" w14:textId="261BA034" w:rsidR="00CC5CCD" w:rsidRPr="009F18EC" w:rsidRDefault="00CC5CCD" w:rsidP="004442EB">
            <w:pPr>
              <w:jc w:val="center"/>
              <w:rPr>
                <w:b/>
                <w:color w:val="000000" w:themeColor="text1"/>
                <w:sz w:val="18"/>
              </w:rPr>
            </w:pPr>
            <w:r w:rsidRPr="009F18EC">
              <w:rPr>
                <w:b/>
                <w:color w:val="000000" w:themeColor="text1"/>
                <w:sz w:val="18"/>
              </w:rPr>
              <w:t>Latency after new N</w:t>
            </w:r>
            <w:r w:rsidR="004442EB">
              <w:rPr>
                <w:b/>
                <w:color w:val="000000" w:themeColor="text1"/>
                <w:sz w:val="18"/>
              </w:rPr>
              <w:t>2</w:t>
            </w:r>
          </w:p>
        </w:tc>
      </w:tr>
      <w:tr w:rsidR="009F18EC" w:rsidRPr="009F18EC" w14:paraId="11F93A94" w14:textId="77777777" w:rsidTr="00CC5CCD">
        <w:tc>
          <w:tcPr>
            <w:tcW w:w="1283" w:type="dxa"/>
          </w:tcPr>
          <w:p w14:paraId="1E741F7F" w14:textId="77777777" w:rsidR="00CC5CCD" w:rsidRPr="009F18EC" w:rsidRDefault="00CC5CCD" w:rsidP="00651A80">
            <w:pPr>
              <w:jc w:val="center"/>
              <w:rPr>
                <w:b/>
                <w:color w:val="000000" w:themeColor="text1"/>
                <w:sz w:val="18"/>
              </w:rPr>
            </w:pPr>
            <w:r w:rsidRPr="009F18EC">
              <w:rPr>
                <w:b/>
                <w:color w:val="000000" w:themeColor="text1"/>
                <w:sz w:val="18"/>
              </w:rPr>
              <w:t>Scenario 1</w:t>
            </w:r>
          </w:p>
        </w:tc>
        <w:tc>
          <w:tcPr>
            <w:tcW w:w="1120" w:type="dxa"/>
          </w:tcPr>
          <w:p w14:paraId="67E91AB5"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172" w:type="dxa"/>
          </w:tcPr>
          <w:p w14:paraId="74B28E35"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02" w:type="dxa"/>
          </w:tcPr>
          <w:p w14:paraId="01067C25"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900" w:type="dxa"/>
          </w:tcPr>
          <w:p w14:paraId="70D558B4" w14:textId="77777777" w:rsidR="00CC5CCD" w:rsidRPr="009F18EC" w:rsidRDefault="00CC5CCD" w:rsidP="00651A80">
            <w:pPr>
              <w:jc w:val="center"/>
              <w:rPr>
                <w:b/>
                <w:color w:val="000000" w:themeColor="text1"/>
                <w:sz w:val="18"/>
              </w:rPr>
            </w:pPr>
            <w:r w:rsidRPr="009F18EC">
              <w:rPr>
                <w:b/>
                <w:color w:val="000000" w:themeColor="text1"/>
                <w:sz w:val="18"/>
              </w:rPr>
              <w:t>0.49</w:t>
            </w:r>
          </w:p>
        </w:tc>
        <w:tc>
          <w:tcPr>
            <w:tcW w:w="900" w:type="dxa"/>
          </w:tcPr>
          <w:p w14:paraId="43B8D340" w14:textId="77777777" w:rsidR="00CC5CCD" w:rsidRPr="009F18EC" w:rsidRDefault="00CC5CCD" w:rsidP="00651A80">
            <w:pPr>
              <w:jc w:val="center"/>
              <w:rPr>
                <w:b/>
                <w:color w:val="000000" w:themeColor="text1"/>
                <w:sz w:val="18"/>
              </w:rPr>
            </w:pPr>
            <w:r w:rsidRPr="009F18EC">
              <w:rPr>
                <w:b/>
                <w:color w:val="000000" w:themeColor="text1"/>
                <w:sz w:val="18"/>
              </w:rPr>
              <w:t>1.17</w:t>
            </w:r>
          </w:p>
        </w:tc>
        <w:tc>
          <w:tcPr>
            <w:tcW w:w="952" w:type="dxa"/>
          </w:tcPr>
          <w:p w14:paraId="248D05CF" w14:textId="77777777" w:rsidR="00CC5CCD" w:rsidRPr="009F18EC" w:rsidRDefault="00CC5CCD" w:rsidP="00651A80">
            <w:pPr>
              <w:jc w:val="center"/>
              <w:rPr>
                <w:b/>
                <w:color w:val="000000" w:themeColor="text1"/>
                <w:sz w:val="18"/>
              </w:rPr>
            </w:pPr>
            <w:r w:rsidRPr="009F18EC">
              <w:rPr>
                <w:b/>
                <w:color w:val="000000" w:themeColor="text1"/>
                <w:sz w:val="18"/>
              </w:rPr>
              <w:t>5.5</w:t>
            </w:r>
          </w:p>
        </w:tc>
        <w:tc>
          <w:tcPr>
            <w:tcW w:w="952" w:type="dxa"/>
          </w:tcPr>
          <w:p w14:paraId="51249B95"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836" w:type="dxa"/>
          </w:tcPr>
          <w:p w14:paraId="0471849D"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2D10B18F" w14:textId="77777777" w:rsidTr="00CC5CCD">
        <w:tc>
          <w:tcPr>
            <w:tcW w:w="1283" w:type="dxa"/>
          </w:tcPr>
          <w:p w14:paraId="2148F471" w14:textId="77777777" w:rsidR="00CC5CCD" w:rsidRPr="009F18EC" w:rsidRDefault="00CC5CCD" w:rsidP="00651A80">
            <w:pPr>
              <w:jc w:val="center"/>
              <w:rPr>
                <w:b/>
                <w:color w:val="000000" w:themeColor="text1"/>
                <w:sz w:val="18"/>
              </w:rPr>
            </w:pPr>
            <w:r w:rsidRPr="009F18EC">
              <w:rPr>
                <w:b/>
                <w:color w:val="000000" w:themeColor="text1"/>
                <w:sz w:val="18"/>
              </w:rPr>
              <w:t>Scenario 2</w:t>
            </w:r>
          </w:p>
        </w:tc>
        <w:tc>
          <w:tcPr>
            <w:tcW w:w="1120" w:type="dxa"/>
          </w:tcPr>
          <w:p w14:paraId="06D66121"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172" w:type="dxa"/>
          </w:tcPr>
          <w:p w14:paraId="6958ECCD"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02" w:type="dxa"/>
          </w:tcPr>
          <w:p w14:paraId="13816F0F"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900" w:type="dxa"/>
          </w:tcPr>
          <w:p w14:paraId="678E4C38" w14:textId="77777777" w:rsidR="00CC5CCD" w:rsidRPr="009F18EC" w:rsidRDefault="00CC5CCD" w:rsidP="00651A80">
            <w:pPr>
              <w:jc w:val="center"/>
              <w:rPr>
                <w:b/>
                <w:color w:val="000000" w:themeColor="text1"/>
                <w:sz w:val="18"/>
              </w:rPr>
            </w:pPr>
            <w:r w:rsidRPr="009F18EC">
              <w:rPr>
                <w:b/>
                <w:color w:val="000000" w:themeColor="text1"/>
                <w:sz w:val="18"/>
              </w:rPr>
              <w:t>0.49</w:t>
            </w:r>
          </w:p>
        </w:tc>
        <w:tc>
          <w:tcPr>
            <w:tcW w:w="900" w:type="dxa"/>
          </w:tcPr>
          <w:p w14:paraId="590EDBE8" w14:textId="77777777" w:rsidR="00CC5CCD" w:rsidRPr="009F18EC" w:rsidRDefault="00CC5CCD" w:rsidP="00651A80">
            <w:pPr>
              <w:jc w:val="center"/>
              <w:rPr>
                <w:b/>
                <w:color w:val="000000" w:themeColor="text1"/>
                <w:sz w:val="18"/>
              </w:rPr>
            </w:pPr>
            <w:r w:rsidRPr="009F18EC">
              <w:rPr>
                <w:b/>
                <w:color w:val="000000" w:themeColor="text1"/>
                <w:sz w:val="18"/>
              </w:rPr>
              <w:t>1.13</w:t>
            </w:r>
          </w:p>
        </w:tc>
        <w:tc>
          <w:tcPr>
            <w:tcW w:w="952" w:type="dxa"/>
          </w:tcPr>
          <w:p w14:paraId="2A172BC6" w14:textId="77777777" w:rsidR="00CC5CCD" w:rsidRPr="009F18EC" w:rsidRDefault="00CC5CCD" w:rsidP="00651A80">
            <w:pPr>
              <w:jc w:val="center"/>
              <w:rPr>
                <w:b/>
                <w:color w:val="000000" w:themeColor="text1"/>
                <w:sz w:val="18"/>
              </w:rPr>
            </w:pPr>
            <w:r w:rsidRPr="009F18EC">
              <w:rPr>
                <w:b/>
                <w:color w:val="000000" w:themeColor="text1"/>
                <w:sz w:val="18"/>
              </w:rPr>
              <w:t>5.5</w:t>
            </w:r>
          </w:p>
        </w:tc>
        <w:tc>
          <w:tcPr>
            <w:tcW w:w="952" w:type="dxa"/>
          </w:tcPr>
          <w:p w14:paraId="55F71243" w14:textId="77777777" w:rsidR="00CC5CCD" w:rsidRPr="009F18EC" w:rsidRDefault="00CC5CCD" w:rsidP="00651A80">
            <w:pPr>
              <w:jc w:val="center"/>
              <w:rPr>
                <w:b/>
                <w:color w:val="000000" w:themeColor="text1"/>
                <w:sz w:val="18"/>
              </w:rPr>
            </w:pPr>
            <w:r w:rsidRPr="009F18EC">
              <w:rPr>
                <w:b/>
                <w:color w:val="000000" w:themeColor="text1"/>
                <w:sz w:val="18"/>
              </w:rPr>
              <w:t>4.5</w:t>
            </w:r>
          </w:p>
        </w:tc>
        <w:tc>
          <w:tcPr>
            <w:tcW w:w="836" w:type="dxa"/>
          </w:tcPr>
          <w:p w14:paraId="02846B30" w14:textId="77777777" w:rsidR="00CC5CCD" w:rsidRPr="009F18EC" w:rsidRDefault="00CC5CCD" w:rsidP="00651A80">
            <w:pPr>
              <w:jc w:val="center"/>
              <w:rPr>
                <w:b/>
                <w:color w:val="000000" w:themeColor="text1"/>
                <w:sz w:val="18"/>
              </w:rPr>
            </w:pPr>
            <w:r w:rsidRPr="009F18EC">
              <w:rPr>
                <w:b/>
                <w:color w:val="000000" w:themeColor="text1"/>
                <w:sz w:val="18"/>
              </w:rPr>
              <w:t>0.93</w:t>
            </w:r>
          </w:p>
        </w:tc>
      </w:tr>
      <w:tr w:rsidR="009F18EC" w:rsidRPr="009F18EC" w14:paraId="605EAD88" w14:textId="77777777" w:rsidTr="00CC5CCD">
        <w:tc>
          <w:tcPr>
            <w:tcW w:w="1283" w:type="dxa"/>
          </w:tcPr>
          <w:p w14:paraId="7478795D" w14:textId="77777777" w:rsidR="00CC5CCD" w:rsidRPr="009F18EC" w:rsidRDefault="00CC5CCD" w:rsidP="00651A80">
            <w:pPr>
              <w:jc w:val="center"/>
              <w:rPr>
                <w:b/>
                <w:color w:val="000000" w:themeColor="text1"/>
                <w:sz w:val="18"/>
              </w:rPr>
            </w:pPr>
            <w:r w:rsidRPr="009F18EC">
              <w:rPr>
                <w:b/>
                <w:color w:val="000000" w:themeColor="text1"/>
                <w:sz w:val="18"/>
              </w:rPr>
              <w:t>Scenario 3</w:t>
            </w:r>
          </w:p>
        </w:tc>
        <w:tc>
          <w:tcPr>
            <w:tcW w:w="1120" w:type="dxa"/>
          </w:tcPr>
          <w:p w14:paraId="4CD4E164"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172" w:type="dxa"/>
          </w:tcPr>
          <w:p w14:paraId="1DD795DE"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02" w:type="dxa"/>
          </w:tcPr>
          <w:p w14:paraId="729D25A2"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900" w:type="dxa"/>
          </w:tcPr>
          <w:p w14:paraId="11B9BCB4" w14:textId="77777777" w:rsidR="00CC5CCD" w:rsidRPr="009F18EC" w:rsidRDefault="00CC5CCD" w:rsidP="00651A80">
            <w:pPr>
              <w:jc w:val="center"/>
              <w:rPr>
                <w:b/>
                <w:color w:val="000000" w:themeColor="text1"/>
                <w:sz w:val="18"/>
              </w:rPr>
            </w:pPr>
            <w:r w:rsidRPr="009F18EC">
              <w:rPr>
                <w:b/>
                <w:color w:val="000000" w:themeColor="text1"/>
                <w:sz w:val="18"/>
              </w:rPr>
              <w:t>0.71</w:t>
            </w:r>
          </w:p>
        </w:tc>
        <w:tc>
          <w:tcPr>
            <w:tcW w:w="900" w:type="dxa"/>
          </w:tcPr>
          <w:p w14:paraId="1D88FAD1" w14:textId="77777777" w:rsidR="00CC5CCD" w:rsidRPr="009F18EC" w:rsidRDefault="00CC5CCD" w:rsidP="00651A80">
            <w:pPr>
              <w:jc w:val="center"/>
              <w:rPr>
                <w:b/>
                <w:color w:val="000000" w:themeColor="text1"/>
                <w:sz w:val="18"/>
              </w:rPr>
            </w:pPr>
            <w:r w:rsidRPr="009F18EC">
              <w:rPr>
                <w:b/>
                <w:color w:val="000000" w:themeColor="text1"/>
                <w:sz w:val="18"/>
              </w:rPr>
              <w:t>1.49</w:t>
            </w:r>
          </w:p>
        </w:tc>
        <w:tc>
          <w:tcPr>
            <w:tcW w:w="952" w:type="dxa"/>
          </w:tcPr>
          <w:p w14:paraId="2B0AEAF6" w14:textId="77777777" w:rsidR="00CC5CCD" w:rsidRPr="009F18EC" w:rsidRDefault="00CC5CCD" w:rsidP="00651A80">
            <w:pPr>
              <w:jc w:val="center"/>
              <w:rPr>
                <w:b/>
                <w:color w:val="000000" w:themeColor="text1"/>
                <w:sz w:val="18"/>
              </w:rPr>
            </w:pPr>
            <w:r w:rsidRPr="009F18EC">
              <w:rPr>
                <w:b/>
                <w:color w:val="000000" w:themeColor="text1"/>
                <w:sz w:val="18"/>
              </w:rPr>
              <w:t>5.5</w:t>
            </w:r>
          </w:p>
        </w:tc>
        <w:tc>
          <w:tcPr>
            <w:tcW w:w="952" w:type="dxa"/>
          </w:tcPr>
          <w:p w14:paraId="5CE49A56" w14:textId="77777777" w:rsidR="00CC5CCD" w:rsidRPr="009F18EC" w:rsidRDefault="00CC5CCD" w:rsidP="00651A80">
            <w:pPr>
              <w:jc w:val="center"/>
              <w:rPr>
                <w:b/>
                <w:color w:val="000000" w:themeColor="text1"/>
                <w:sz w:val="18"/>
              </w:rPr>
            </w:pPr>
            <w:r w:rsidRPr="009F18EC">
              <w:rPr>
                <w:b/>
                <w:color w:val="000000" w:themeColor="text1"/>
                <w:sz w:val="18"/>
              </w:rPr>
              <w:t>1.25</w:t>
            </w:r>
          </w:p>
        </w:tc>
        <w:tc>
          <w:tcPr>
            <w:tcW w:w="836" w:type="dxa"/>
          </w:tcPr>
          <w:p w14:paraId="4901AD35"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774A033B" w14:textId="77777777" w:rsidTr="00CC5CCD">
        <w:tc>
          <w:tcPr>
            <w:tcW w:w="1283" w:type="dxa"/>
          </w:tcPr>
          <w:p w14:paraId="2B342E19" w14:textId="77777777" w:rsidR="00CC5CCD" w:rsidRPr="009F18EC" w:rsidRDefault="00CC5CCD" w:rsidP="00651A80">
            <w:pPr>
              <w:jc w:val="center"/>
              <w:rPr>
                <w:b/>
                <w:color w:val="000000" w:themeColor="text1"/>
                <w:sz w:val="18"/>
              </w:rPr>
            </w:pPr>
            <w:r w:rsidRPr="009F18EC">
              <w:rPr>
                <w:b/>
                <w:color w:val="000000" w:themeColor="text1"/>
                <w:sz w:val="18"/>
              </w:rPr>
              <w:t>Scenario 4</w:t>
            </w:r>
          </w:p>
        </w:tc>
        <w:tc>
          <w:tcPr>
            <w:tcW w:w="1120" w:type="dxa"/>
          </w:tcPr>
          <w:p w14:paraId="0BD939F2"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172" w:type="dxa"/>
          </w:tcPr>
          <w:p w14:paraId="2790A99F"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02" w:type="dxa"/>
          </w:tcPr>
          <w:p w14:paraId="73C7EEC8"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900" w:type="dxa"/>
          </w:tcPr>
          <w:p w14:paraId="58206D6F" w14:textId="77777777" w:rsidR="00CC5CCD" w:rsidRPr="009F18EC" w:rsidRDefault="00CC5CCD" w:rsidP="00651A80">
            <w:pPr>
              <w:jc w:val="center"/>
              <w:rPr>
                <w:b/>
                <w:color w:val="000000" w:themeColor="text1"/>
                <w:sz w:val="18"/>
              </w:rPr>
            </w:pPr>
            <w:r w:rsidRPr="009F18EC">
              <w:rPr>
                <w:b/>
                <w:color w:val="000000" w:themeColor="text1"/>
                <w:sz w:val="18"/>
              </w:rPr>
              <w:t>0.71</w:t>
            </w:r>
          </w:p>
        </w:tc>
        <w:tc>
          <w:tcPr>
            <w:tcW w:w="900" w:type="dxa"/>
          </w:tcPr>
          <w:p w14:paraId="6F13220C" w14:textId="77777777" w:rsidR="00CC5CCD" w:rsidRPr="009F18EC" w:rsidRDefault="00CC5CCD" w:rsidP="00651A80">
            <w:pPr>
              <w:jc w:val="center"/>
              <w:rPr>
                <w:b/>
                <w:color w:val="000000" w:themeColor="text1"/>
                <w:sz w:val="18"/>
              </w:rPr>
            </w:pPr>
            <w:r w:rsidRPr="009F18EC">
              <w:rPr>
                <w:b/>
                <w:color w:val="000000" w:themeColor="text1"/>
                <w:sz w:val="18"/>
              </w:rPr>
              <w:t>1.35</w:t>
            </w:r>
          </w:p>
        </w:tc>
        <w:tc>
          <w:tcPr>
            <w:tcW w:w="952" w:type="dxa"/>
          </w:tcPr>
          <w:p w14:paraId="4C0E27AF" w14:textId="77777777" w:rsidR="00CC5CCD" w:rsidRPr="009F18EC" w:rsidRDefault="00CC5CCD" w:rsidP="00651A80">
            <w:pPr>
              <w:jc w:val="center"/>
              <w:rPr>
                <w:b/>
                <w:color w:val="000000" w:themeColor="text1"/>
                <w:sz w:val="18"/>
              </w:rPr>
            </w:pPr>
            <w:r w:rsidRPr="009F18EC">
              <w:rPr>
                <w:b/>
                <w:color w:val="000000" w:themeColor="text1"/>
                <w:sz w:val="18"/>
              </w:rPr>
              <w:t>5.5</w:t>
            </w:r>
          </w:p>
        </w:tc>
        <w:tc>
          <w:tcPr>
            <w:tcW w:w="952" w:type="dxa"/>
          </w:tcPr>
          <w:p w14:paraId="56155231" w14:textId="77777777" w:rsidR="00CC5CCD" w:rsidRPr="009F18EC" w:rsidRDefault="00CC5CCD" w:rsidP="00651A80">
            <w:pPr>
              <w:jc w:val="center"/>
              <w:rPr>
                <w:b/>
                <w:color w:val="000000" w:themeColor="text1"/>
                <w:sz w:val="18"/>
              </w:rPr>
            </w:pPr>
            <w:r w:rsidRPr="009F18EC">
              <w:rPr>
                <w:b/>
                <w:color w:val="000000" w:themeColor="text1"/>
                <w:sz w:val="18"/>
              </w:rPr>
              <w:t>1.25</w:t>
            </w:r>
          </w:p>
        </w:tc>
        <w:tc>
          <w:tcPr>
            <w:tcW w:w="836" w:type="dxa"/>
          </w:tcPr>
          <w:p w14:paraId="0AFF180B"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2A6BADF7" w14:textId="77777777" w:rsidTr="00CC5CCD">
        <w:tc>
          <w:tcPr>
            <w:tcW w:w="1283" w:type="dxa"/>
          </w:tcPr>
          <w:p w14:paraId="6D6AF933" w14:textId="77777777" w:rsidR="00CC5CCD" w:rsidRPr="009F18EC" w:rsidRDefault="00CC5CCD" w:rsidP="00651A80">
            <w:pPr>
              <w:jc w:val="center"/>
              <w:rPr>
                <w:b/>
                <w:color w:val="000000" w:themeColor="text1"/>
                <w:sz w:val="18"/>
              </w:rPr>
            </w:pPr>
            <w:r w:rsidRPr="009F18EC">
              <w:rPr>
                <w:b/>
                <w:color w:val="000000" w:themeColor="text1"/>
                <w:sz w:val="18"/>
              </w:rPr>
              <w:t>Scenario 5</w:t>
            </w:r>
          </w:p>
        </w:tc>
        <w:tc>
          <w:tcPr>
            <w:tcW w:w="1120" w:type="dxa"/>
          </w:tcPr>
          <w:p w14:paraId="3BE702A7"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172" w:type="dxa"/>
          </w:tcPr>
          <w:p w14:paraId="285D9484"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02" w:type="dxa"/>
          </w:tcPr>
          <w:p w14:paraId="2917493F"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900" w:type="dxa"/>
          </w:tcPr>
          <w:p w14:paraId="7D61BFB0" w14:textId="77777777" w:rsidR="00CC5CCD" w:rsidRPr="009F18EC" w:rsidRDefault="00CC5CCD" w:rsidP="00651A80">
            <w:pPr>
              <w:jc w:val="center"/>
              <w:rPr>
                <w:b/>
                <w:color w:val="000000" w:themeColor="text1"/>
                <w:sz w:val="18"/>
              </w:rPr>
            </w:pPr>
            <w:r w:rsidRPr="009F18EC">
              <w:rPr>
                <w:b/>
                <w:color w:val="000000" w:themeColor="text1"/>
                <w:sz w:val="18"/>
              </w:rPr>
              <w:t>0.85</w:t>
            </w:r>
          </w:p>
        </w:tc>
        <w:tc>
          <w:tcPr>
            <w:tcW w:w="900" w:type="dxa"/>
          </w:tcPr>
          <w:p w14:paraId="2A03BFEB" w14:textId="77777777" w:rsidR="00CC5CCD" w:rsidRPr="009F18EC" w:rsidRDefault="00CC5CCD" w:rsidP="00651A80">
            <w:pPr>
              <w:jc w:val="center"/>
              <w:rPr>
                <w:b/>
                <w:color w:val="000000" w:themeColor="text1"/>
                <w:sz w:val="18"/>
              </w:rPr>
            </w:pPr>
            <w:r w:rsidRPr="009F18EC">
              <w:rPr>
                <w:b/>
                <w:color w:val="000000" w:themeColor="text1"/>
                <w:sz w:val="18"/>
              </w:rPr>
              <w:t>1.81</w:t>
            </w:r>
          </w:p>
        </w:tc>
        <w:tc>
          <w:tcPr>
            <w:tcW w:w="952" w:type="dxa"/>
          </w:tcPr>
          <w:p w14:paraId="6CE6734F" w14:textId="77777777" w:rsidR="00CC5CCD" w:rsidRPr="009F18EC" w:rsidRDefault="00CC5CCD" w:rsidP="00651A80">
            <w:pPr>
              <w:jc w:val="center"/>
              <w:rPr>
                <w:b/>
                <w:color w:val="000000" w:themeColor="text1"/>
                <w:sz w:val="18"/>
              </w:rPr>
            </w:pPr>
            <w:r w:rsidRPr="009F18EC">
              <w:rPr>
                <w:b/>
                <w:color w:val="000000" w:themeColor="text1"/>
                <w:sz w:val="18"/>
              </w:rPr>
              <w:t>5.5</w:t>
            </w:r>
          </w:p>
        </w:tc>
        <w:tc>
          <w:tcPr>
            <w:tcW w:w="952" w:type="dxa"/>
          </w:tcPr>
          <w:p w14:paraId="5FE28ED7" w14:textId="77777777" w:rsidR="00CC5CCD" w:rsidRPr="009F18EC" w:rsidRDefault="00CC5CCD" w:rsidP="00651A80">
            <w:pPr>
              <w:jc w:val="center"/>
              <w:rPr>
                <w:b/>
                <w:color w:val="000000" w:themeColor="text1"/>
                <w:sz w:val="18"/>
              </w:rPr>
            </w:pPr>
            <w:r w:rsidRPr="009F18EC">
              <w:rPr>
                <w:b/>
                <w:color w:val="000000" w:themeColor="text1"/>
                <w:sz w:val="18"/>
              </w:rPr>
              <w:t>N/A</w:t>
            </w:r>
          </w:p>
        </w:tc>
        <w:tc>
          <w:tcPr>
            <w:tcW w:w="836" w:type="dxa"/>
          </w:tcPr>
          <w:p w14:paraId="118EB2BD" w14:textId="77777777" w:rsidR="00CC5CCD" w:rsidRPr="009F18EC" w:rsidRDefault="00CC5CCD" w:rsidP="00651A80">
            <w:pPr>
              <w:jc w:val="center"/>
              <w:rPr>
                <w:b/>
                <w:color w:val="000000" w:themeColor="text1"/>
                <w:sz w:val="18"/>
              </w:rPr>
            </w:pPr>
            <w:r w:rsidRPr="009F18EC">
              <w:rPr>
                <w:b/>
                <w:color w:val="000000" w:themeColor="text1"/>
                <w:sz w:val="18"/>
              </w:rPr>
              <w:t>NA</w:t>
            </w:r>
          </w:p>
        </w:tc>
      </w:tr>
      <w:tr w:rsidR="009F18EC" w:rsidRPr="009F18EC" w14:paraId="23F6AD04" w14:textId="77777777" w:rsidTr="00CC5CCD">
        <w:tc>
          <w:tcPr>
            <w:tcW w:w="1283" w:type="dxa"/>
          </w:tcPr>
          <w:p w14:paraId="7FFDA422" w14:textId="77777777" w:rsidR="00CC5CCD" w:rsidRPr="009F18EC" w:rsidRDefault="00CC5CCD" w:rsidP="00651A80">
            <w:pPr>
              <w:jc w:val="center"/>
              <w:rPr>
                <w:b/>
                <w:color w:val="000000" w:themeColor="text1"/>
                <w:sz w:val="18"/>
              </w:rPr>
            </w:pPr>
            <w:r w:rsidRPr="009F18EC">
              <w:rPr>
                <w:b/>
                <w:color w:val="000000" w:themeColor="text1"/>
                <w:sz w:val="18"/>
              </w:rPr>
              <w:t>Scenario 6</w:t>
            </w:r>
          </w:p>
        </w:tc>
        <w:tc>
          <w:tcPr>
            <w:tcW w:w="1120" w:type="dxa"/>
          </w:tcPr>
          <w:p w14:paraId="408EB086"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172" w:type="dxa"/>
          </w:tcPr>
          <w:p w14:paraId="3D16EE67"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02" w:type="dxa"/>
          </w:tcPr>
          <w:p w14:paraId="33C4CA92"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900" w:type="dxa"/>
          </w:tcPr>
          <w:p w14:paraId="1F9C251F" w14:textId="77777777" w:rsidR="00CC5CCD" w:rsidRPr="009F18EC" w:rsidRDefault="00CC5CCD" w:rsidP="00651A80">
            <w:pPr>
              <w:jc w:val="center"/>
              <w:rPr>
                <w:b/>
                <w:color w:val="000000" w:themeColor="text1"/>
                <w:sz w:val="18"/>
              </w:rPr>
            </w:pPr>
            <w:r w:rsidRPr="009F18EC">
              <w:rPr>
                <w:b/>
                <w:color w:val="000000" w:themeColor="text1"/>
                <w:sz w:val="18"/>
              </w:rPr>
              <w:t>0.85</w:t>
            </w:r>
          </w:p>
        </w:tc>
        <w:tc>
          <w:tcPr>
            <w:tcW w:w="900" w:type="dxa"/>
          </w:tcPr>
          <w:p w14:paraId="4448E72F" w14:textId="77777777" w:rsidR="00CC5CCD" w:rsidRPr="009F18EC" w:rsidRDefault="00CC5CCD" w:rsidP="00651A80">
            <w:pPr>
              <w:jc w:val="center"/>
              <w:rPr>
                <w:b/>
                <w:color w:val="000000" w:themeColor="text1"/>
                <w:sz w:val="18"/>
              </w:rPr>
            </w:pPr>
            <w:r w:rsidRPr="009F18EC">
              <w:rPr>
                <w:b/>
                <w:color w:val="000000" w:themeColor="text1"/>
                <w:sz w:val="18"/>
              </w:rPr>
              <w:t>1.81</w:t>
            </w:r>
          </w:p>
        </w:tc>
        <w:tc>
          <w:tcPr>
            <w:tcW w:w="952" w:type="dxa"/>
          </w:tcPr>
          <w:p w14:paraId="3BD9D682" w14:textId="77777777" w:rsidR="00CC5CCD" w:rsidRPr="009F18EC" w:rsidRDefault="00CC5CCD" w:rsidP="00651A80">
            <w:pPr>
              <w:jc w:val="center"/>
              <w:rPr>
                <w:b/>
                <w:color w:val="000000" w:themeColor="text1"/>
                <w:sz w:val="18"/>
              </w:rPr>
            </w:pPr>
            <w:r w:rsidRPr="009F18EC">
              <w:rPr>
                <w:b/>
                <w:color w:val="000000" w:themeColor="text1"/>
                <w:sz w:val="18"/>
              </w:rPr>
              <w:t>5.5</w:t>
            </w:r>
          </w:p>
        </w:tc>
        <w:tc>
          <w:tcPr>
            <w:tcW w:w="952" w:type="dxa"/>
          </w:tcPr>
          <w:p w14:paraId="2F070A4D" w14:textId="77777777" w:rsidR="00CC5CCD" w:rsidRPr="009F18EC" w:rsidRDefault="00CC5CCD" w:rsidP="00651A80">
            <w:pPr>
              <w:jc w:val="center"/>
              <w:rPr>
                <w:b/>
                <w:color w:val="000000" w:themeColor="text1"/>
                <w:sz w:val="18"/>
              </w:rPr>
            </w:pPr>
            <w:r w:rsidRPr="009F18EC">
              <w:rPr>
                <w:b/>
                <w:color w:val="000000" w:themeColor="text1"/>
                <w:sz w:val="18"/>
              </w:rPr>
              <w:t>N/A</w:t>
            </w:r>
          </w:p>
        </w:tc>
        <w:tc>
          <w:tcPr>
            <w:tcW w:w="836" w:type="dxa"/>
          </w:tcPr>
          <w:p w14:paraId="3C22F3FB" w14:textId="77777777" w:rsidR="00CC5CCD" w:rsidRPr="009F18EC" w:rsidRDefault="00CC5CCD" w:rsidP="00651A80">
            <w:pPr>
              <w:jc w:val="center"/>
              <w:rPr>
                <w:b/>
                <w:color w:val="000000" w:themeColor="text1"/>
                <w:sz w:val="18"/>
              </w:rPr>
            </w:pPr>
            <w:r w:rsidRPr="009F18EC">
              <w:rPr>
                <w:b/>
                <w:color w:val="000000" w:themeColor="text1"/>
                <w:sz w:val="18"/>
              </w:rPr>
              <w:t>NA</w:t>
            </w:r>
          </w:p>
        </w:tc>
      </w:tr>
      <w:tr w:rsidR="009F18EC" w:rsidRPr="009F18EC" w14:paraId="2E3F00FB" w14:textId="77777777" w:rsidTr="00CC5CCD">
        <w:tc>
          <w:tcPr>
            <w:tcW w:w="1283" w:type="dxa"/>
          </w:tcPr>
          <w:p w14:paraId="49583B35" w14:textId="77777777" w:rsidR="00CC5CCD" w:rsidRPr="009F18EC" w:rsidRDefault="00CC5CCD" w:rsidP="00651A80">
            <w:pPr>
              <w:jc w:val="center"/>
              <w:rPr>
                <w:b/>
                <w:color w:val="000000" w:themeColor="text1"/>
                <w:sz w:val="18"/>
              </w:rPr>
            </w:pPr>
            <w:r w:rsidRPr="009F18EC">
              <w:rPr>
                <w:b/>
                <w:color w:val="000000" w:themeColor="text1"/>
                <w:sz w:val="18"/>
              </w:rPr>
              <w:t>Scenario 7</w:t>
            </w:r>
          </w:p>
        </w:tc>
        <w:tc>
          <w:tcPr>
            <w:tcW w:w="1120" w:type="dxa"/>
          </w:tcPr>
          <w:p w14:paraId="58E44867"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172" w:type="dxa"/>
          </w:tcPr>
          <w:p w14:paraId="48BA83B0"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02" w:type="dxa"/>
          </w:tcPr>
          <w:p w14:paraId="365AE2D6"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900" w:type="dxa"/>
          </w:tcPr>
          <w:p w14:paraId="57BCF4CC" w14:textId="77777777" w:rsidR="00CC5CCD" w:rsidRPr="009F18EC" w:rsidRDefault="00CC5CCD" w:rsidP="00651A80">
            <w:pPr>
              <w:jc w:val="center"/>
              <w:rPr>
                <w:b/>
                <w:color w:val="000000" w:themeColor="text1"/>
                <w:sz w:val="18"/>
              </w:rPr>
            </w:pPr>
            <w:r w:rsidRPr="009F18EC">
              <w:rPr>
                <w:b/>
                <w:color w:val="000000" w:themeColor="text1"/>
                <w:sz w:val="18"/>
              </w:rPr>
              <w:t>0.42</w:t>
            </w:r>
          </w:p>
        </w:tc>
        <w:tc>
          <w:tcPr>
            <w:tcW w:w="900" w:type="dxa"/>
          </w:tcPr>
          <w:p w14:paraId="070813C6" w14:textId="77777777" w:rsidR="00CC5CCD" w:rsidRPr="009F18EC" w:rsidRDefault="00CC5CCD" w:rsidP="00651A80">
            <w:pPr>
              <w:jc w:val="center"/>
              <w:rPr>
                <w:b/>
                <w:color w:val="000000" w:themeColor="text1"/>
                <w:sz w:val="18"/>
              </w:rPr>
            </w:pPr>
            <w:r w:rsidRPr="009F18EC">
              <w:rPr>
                <w:b/>
                <w:color w:val="000000" w:themeColor="text1"/>
                <w:sz w:val="18"/>
              </w:rPr>
              <w:t>0.92</w:t>
            </w:r>
          </w:p>
        </w:tc>
        <w:tc>
          <w:tcPr>
            <w:tcW w:w="952" w:type="dxa"/>
          </w:tcPr>
          <w:p w14:paraId="5BEB485A"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952" w:type="dxa"/>
          </w:tcPr>
          <w:p w14:paraId="6C439217"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836" w:type="dxa"/>
          </w:tcPr>
          <w:p w14:paraId="77485DAF" w14:textId="77777777" w:rsidR="00CC5CCD" w:rsidRPr="009F18EC" w:rsidRDefault="00CC5CCD" w:rsidP="00651A80">
            <w:pPr>
              <w:jc w:val="center"/>
              <w:rPr>
                <w:b/>
                <w:color w:val="000000" w:themeColor="text1"/>
                <w:sz w:val="18"/>
              </w:rPr>
            </w:pPr>
            <w:r w:rsidRPr="009F18EC">
              <w:rPr>
                <w:b/>
                <w:color w:val="000000" w:themeColor="text1"/>
                <w:sz w:val="18"/>
              </w:rPr>
              <w:t>0.97</w:t>
            </w:r>
          </w:p>
        </w:tc>
      </w:tr>
      <w:tr w:rsidR="009F18EC" w:rsidRPr="009F18EC" w14:paraId="0251C7CA" w14:textId="77777777" w:rsidTr="00CC5CCD">
        <w:tc>
          <w:tcPr>
            <w:tcW w:w="1283" w:type="dxa"/>
          </w:tcPr>
          <w:p w14:paraId="42156125" w14:textId="77777777" w:rsidR="00CC5CCD" w:rsidRPr="009F18EC" w:rsidRDefault="00CC5CCD" w:rsidP="00651A80">
            <w:pPr>
              <w:jc w:val="center"/>
              <w:rPr>
                <w:b/>
                <w:color w:val="000000" w:themeColor="text1"/>
                <w:sz w:val="18"/>
              </w:rPr>
            </w:pPr>
            <w:r w:rsidRPr="009F18EC">
              <w:rPr>
                <w:b/>
                <w:color w:val="000000" w:themeColor="text1"/>
                <w:sz w:val="18"/>
              </w:rPr>
              <w:t>Scenario 8</w:t>
            </w:r>
          </w:p>
        </w:tc>
        <w:tc>
          <w:tcPr>
            <w:tcW w:w="1120" w:type="dxa"/>
          </w:tcPr>
          <w:p w14:paraId="493C989D"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172" w:type="dxa"/>
          </w:tcPr>
          <w:p w14:paraId="34B7A683"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02" w:type="dxa"/>
          </w:tcPr>
          <w:p w14:paraId="047BC383"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900" w:type="dxa"/>
          </w:tcPr>
          <w:p w14:paraId="1B083CDA" w14:textId="77777777" w:rsidR="00CC5CCD" w:rsidRPr="009F18EC" w:rsidRDefault="00CC5CCD" w:rsidP="00651A80">
            <w:pPr>
              <w:jc w:val="center"/>
              <w:rPr>
                <w:b/>
                <w:color w:val="000000" w:themeColor="text1"/>
                <w:sz w:val="18"/>
              </w:rPr>
            </w:pPr>
            <w:r w:rsidRPr="009F18EC">
              <w:rPr>
                <w:b/>
                <w:color w:val="000000" w:themeColor="text1"/>
                <w:sz w:val="18"/>
              </w:rPr>
              <w:t>0.42</w:t>
            </w:r>
          </w:p>
        </w:tc>
        <w:tc>
          <w:tcPr>
            <w:tcW w:w="900" w:type="dxa"/>
          </w:tcPr>
          <w:p w14:paraId="26133CE1" w14:textId="77777777" w:rsidR="00CC5CCD" w:rsidRPr="009F18EC" w:rsidRDefault="00CC5CCD" w:rsidP="00651A80">
            <w:pPr>
              <w:jc w:val="center"/>
              <w:rPr>
                <w:b/>
                <w:color w:val="000000" w:themeColor="text1"/>
                <w:sz w:val="18"/>
              </w:rPr>
            </w:pPr>
            <w:r w:rsidRPr="009F18EC">
              <w:rPr>
                <w:b/>
                <w:color w:val="000000" w:themeColor="text1"/>
                <w:sz w:val="18"/>
              </w:rPr>
              <w:t>0.92</w:t>
            </w:r>
          </w:p>
        </w:tc>
        <w:tc>
          <w:tcPr>
            <w:tcW w:w="952" w:type="dxa"/>
          </w:tcPr>
          <w:p w14:paraId="4B135ABB"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952" w:type="dxa"/>
          </w:tcPr>
          <w:p w14:paraId="408C8D5A"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836" w:type="dxa"/>
          </w:tcPr>
          <w:p w14:paraId="6B17923B" w14:textId="77777777" w:rsidR="00CC5CCD" w:rsidRPr="009F18EC" w:rsidRDefault="00CC5CCD" w:rsidP="00651A80">
            <w:pPr>
              <w:jc w:val="center"/>
              <w:rPr>
                <w:b/>
                <w:color w:val="000000" w:themeColor="text1"/>
                <w:sz w:val="18"/>
              </w:rPr>
            </w:pPr>
            <w:r w:rsidRPr="009F18EC">
              <w:rPr>
                <w:b/>
                <w:color w:val="000000" w:themeColor="text1"/>
                <w:sz w:val="18"/>
              </w:rPr>
              <w:t>0.97</w:t>
            </w:r>
          </w:p>
        </w:tc>
      </w:tr>
      <w:tr w:rsidR="009F18EC" w:rsidRPr="009F18EC" w14:paraId="7E8274C9" w14:textId="77777777" w:rsidTr="00CC5CCD">
        <w:tc>
          <w:tcPr>
            <w:tcW w:w="1283" w:type="dxa"/>
          </w:tcPr>
          <w:p w14:paraId="166A48A8" w14:textId="77777777" w:rsidR="00CC5CCD" w:rsidRPr="009F18EC" w:rsidRDefault="00CC5CCD" w:rsidP="00651A80">
            <w:pPr>
              <w:jc w:val="center"/>
              <w:rPr>
                <w:b/>
                <w:color w:val="000000" w:themeColor="text1"/>
                <w:sz w:val="18"/>
              </w:rPr>
            </w:pPr>
            <w:r w:rsidRPr="009F18EC">
              <w:rPr>
                <w:b/>
                <w:color w:val="000000" w:themeColor="text1"/>
                <w:sz w:val="18"/>
              </w:rPr>
              <w:t>Scenario 9</w:t>
            </w:r>
          </w:p>
        </w:tc>
        <w:tc>
          <w:tcPr>
            <w:tcW w:w="1120" w:type="dxa"/>
          </w:tcPr>
          <w:p w14:paraId="06721853"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172" w:type="dxa"/>
          </w:tcPr>
          <w:p w14:paraId="621BD09D"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02" w:type="dxa"/>
          </w:tcPr>
          <w:p w14:paraId="601EF42B"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900" w:type="dxa"/>
          </w:tcPr>
          <w:p w14:paraId="1E8A0D5C" w14:textId="77777777" w:rsidR="00CC5CCD" w:rsidRPr="009F18EC" w:rsidRDefault="00CC5CCD" w:rsidP="00651A80">
            <w:pPr>
              <w:jc w:val="center"/>
              <w:rPr>
                <w:b/>
                <w:color w:val="000000" w:themeColor="text1"/>
                <w:sz w:val="18"/>
              </w:rPr>
            </w:pPr>
            <w:r w:rsidRPr="009F18EC">
              <w:rPr>
                <w:b/>
                <w:color w:val="000000" w:themeColor="text1"/>
                <w:sz w:val="18"/>
              </w:rPr>
              <w:t>0.53</w:t>
            </w:r>
          </w:p>
        </w:tc>
        <w:tc>
          <w:tcPr>
            <w:tcW w:w="900" w:type="dxa"/>
          </w:tcPr>
          <w:p w14:paraId="312F3FF0" w14:textId="77777777" w:rsidR="00CC5CCD" w:rsidRPr="009F18EC" w:rsidRDefault="00CC5CCD" w:rsidP="00651A80">
            <w:pPr>
              <w:jc w:val="center"/>
              <w:rPr>
                <w:b/>
                <w:color w:val="000000" w:themeColor="text1"/>
                <w:sz w:val="18"/>
              </w:rPr>
            </w:pPr>
            <w:r w:rsidRPr="009F18EC">
              <w:rPr>
                <w:b/>
                <w:color w:val="000000" w:themeColor="text1"/>
                <w:sz w:val="18"/>
              </w:rPr>
              <w:t>1.03</w:t>
            </w:r>
          </w:p>
        </w:tc>
        <w:tc>
          <w:tcPr>
            <w:tcW w:w="952" w:type="dxa"/>
          </w:tcPr>
          <w:p w14:paraId="7CB4B8E5"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952" w:type="dxa"/>
          </w:tcPr>
          <w:p w14:paraId="3C2619CF" w14:textId="77777777" w:rsidR="00CC5CCD" w:rsidRPr="009F18EC" w:rsidRDefault="00CC5CCD" w:rsidP="00651A80">
            <w:pPr>
              <w:jc w:val="center"/>
              <w:rPr>
                <w:b/>
                <w:color w:val="000000" w:themeColor="text1"/>
                <w:sz w:val="18"/>
              </w:rPr>
            </w:pPr>
            <w:r w:rsidRPr="009F18EC">
              <w:rPr>
                <w:b/>
                <w:color w:val="000000" w:themeColor="text1"/>
                <w:sz w:val="18"/>
              </w:rPr>
              <w:t>9.5</w:t>
            </w:r>
          </w:p>
        </w:tc>
        <w:tc>
          <w:tcPr>
            <w:tcW w:w="836" w:type="dxa"/>
          </w:tcPr>
          <w:p w14:paraId="1CB8F457"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52E90EC9" w14:textId="77777777" w:rsidTr="00CC5CCD">
        <w:tc>
          <w:tcPr>
            <w:tcW w:w="1283" w:type="dxa"/>
          </w:tcPr>
          <w:p w14:paraId="6DC73249" w14:textId="77777777" w:rsidR="00CC5CCD" w:rsidRPr="009F18EC" w:rsidRDefault="00CC5CCD" w:rsidP="00651A80">
            <w:pPr>
              <w:jc w:val="center"/>
              <w:rPr>
                <w:b/>
                <w:color w:val="000000" w:themeColor="text1"/>
                <w:sz w:val="18"/>
              </w:rPr>
            </w:pPr>
            <w:r w:rsidRPr="009F18EC">
              <w:rPr>
                <w:b/>
                <w:color w:val="000000" w:themeColor="text1"/>
                <w:sz w:val="18"/>
              </w:rPr>
              <w:t>Scenario 10</w:t>
            </w:r>
          </w:p>
        </w:tc>
        <w:tc>
          <w:tcPr>
            <w:tcW w:w="1120" w:type="dxa"/>
          </w:tcPr>
          <w:p w14:paraId="0DE110AF"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172" w:type="dxa"/>
          </w:tcPr>
          <w:p w14:paraId="0E49CE49"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02" w:type="dxa"/>
          </w:tcPr>
          <w:p w14:paraId="407B8FA6"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900" w:type="dxa"/>
          </w:tcPr>
          <w:p w14:paraId="5F42B7EF" w14:textId="77777777" w:rsidR="00CC5CCD" w:rsidRPr="009F18EC" w:rsidRDefault="00CC5CCD" w:rsidP="00651A80">
            <w:pPr>
              <w:jc w:val="center"/>
              <w:rPr>
                <w:b/>
                <w:color w:val="000000" w:themeColor="text1"/>
                <w:sz w:val="18"/>
              </w:rPr>
            </w:pPr>
            <w:r w:rsidRPr="009F18EC">
              <w:rPr>
                <w:b/>
                <w:color w:val="000000" w:themeColor="text1"/>
                <w:sz w:val="18"/>
              </w:rPr>
              <w:t>0.53</w:t>
            </w:r>
          </w:p>
        </w:tc>
        <w:tc>
          <w:tcPr>
            <w:tcW w:w="900" w:type="dxa"/>
          </w:tcPr>
          <w:p w14:paraId="1D97237E" w14:textId="77777777" w:rsidR="00CC5CCD" w:rsidRPr="009F18EC" w:rsidRDefault="00CC5CCD" w:rsidP="00651A80">
            <w:pPr>
              <w:jc w:val="center"/>
              <w:rPr>
                <w:b/>
                <w:color w:val="000000" w:themeColor="text1"/>
                <w:sz w:val="18"/>
              </w:rPr>
            </w:pPr>
            <w:r w:rsidRPr="009F18EC">
              <w:rPr>
                <w:b/>
                <w:color w:val="000000" w:themeColor="text1"/>
                <w:sz w:val="18"/>
              </w:rPr>
              <w:t>1.03</w:t>
            </w:r>
          </w:p>
        </w:tc>
        <w:tc>
          <w:tcPr>
            <w:tcW w:w="952" w:type="dxa"/>
          </w:tcPr>
          <w:p w14:paraId="4A39602E"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952" w:type="dxa"/>
          </w:tcPr>
          <w:p w14:paraId="162BA286" w14:textId="77777777" w:rsidR="00CC5CCD" w:rsidRPr="009F18EC" w:rsidRDefault="00CC5CCD" w:rsidP="00651A80">
            <w:pPr>
              <w:jc w:val="center"/>
              <w:rPr>
                <w:b/>
                <w:color w:val="000000" w:themeColor="text1"/>
                <w:sz w:val="18"/>
              </w:rPr>
            </w:pPr>
            <w:r w:rsidRPr="009F18EC">
              <w:rPr>
                <w:b/>
                <w:color w:val="000000" w:themeColor="text1"/>
                <w:sz w:val="18"/>
              </w:rPr>
              <w:t>9.5</w:t>
            </w:r>
          </w:p>
        </w:tc>
        <w:tc>
          <w:tcPr>
            <w:tcW w:w="836" w:type="dxa"/>
          </w:tcPr>
          <w:p w14:paraId="2306B20B"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04BEECD4" w14:textId="77777777" w:rsidTr="00CC5CCD">
        <w:tc>
          <w:tcPr>
            <w:tcW w:w="1283" w:type="dxa"/>
          </w:tcPr>
          <w:p w14:paraId="51E9171A" w14:textId="77777777" w:rsidR="00CC5CCD" w:rsidRPr="009F18EC" w:rsidRDefault="00CC5CCD" w:rsidP="00651A80">
            <w:pPr>
              <w:jc w:val="center"/>
              <w:rPr>
                <w:b/>
                <w:color w:val="000000" w:themeColor="text1"/>
                <w:sz w:val="18"/>
              </w:rPr>
            </w:pPr>
            <w:r w:rsidRPr="009F18EC">
              <w:rPr>
                <w:b/>
                <w:color w:val="000000" w:themeColor="text1"/>
                <w:sz w:val="18"/>
              </w:rPr>
              <w:t>Scenario 11</w:t>
            </w:r>
          </w:p>
        </w:tc>
        <w:tc>
          <w:tcPr>
            <w:tcW w:w="1120" w:type="dxa"/>
          </w:tcPr>
          <w:p w14:paraId="7628115D"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172" w:type="dxa"/>
          </w:tcPr>
          <w:p w14:paraId="7A2F2394"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02" w:type="dxa"/>
          </w:tcPr>
          <w:p w14:paraId="7D74DC46"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900" w:type="dxa"/>
          </w:tcPr>
          <w:p w14:paraId="07335ED9" w14:textId="77777777" w:rsidR="00CC5CCD" w:rsidRPr="009F18EC" w:rsidRDefault="00CC5CCD" w:rsidP="00651A80">
            <w:pPr>
              <w:jc w:val="center"/>
              <w:rPr>
                <w:b/>
                <w:color w:val="000000" w:themeColor="text1"/>
                <w:sz w:val="18"/>
              </w:rPr>
            </w:pPr>
            <w:r w:rsidRPr="009F18EC">
              <w:rPr>
                <w:b/>
                <w:color w:val="000000" w:themeColor="text1"/>
                <w:sz w:val="18"/>
              </w:rPr>
              <w:t>0.6</w:t>
            </w:r>
          </w:p>
        </w:tc>
        <w:tc>
          <w:tcPr>
            <w:tcW w:w="900" w:type="dxa"/>
          </w:tcPr>
          <w:p w14:paraId="58CA5038" w14:textId="77777777" w:rsidR="00CC5CCD" w:rsidRPr="009F18EC" w:rsidRDefault="00CC5CCD" w:rsidP="00651A80">
            <w:pPr>
              <w:jc w:val="center"/>
              <w:rPr>
                <w:b/>
                <w:color w:val="000000" w:themeColor="text1"/>
                <w:sz w:val="18"/>
              </w:rPr>
            </w:pPr>
            <w:r w:rsidRPr="009F18EC">
              <w:rPr>
                <w:b/>
                <w:color w:val="000000" w:themeColor="text1"/>
                <w:sz w:val="18"/>
              </w:rPr>
              <w:t>1.22</w:t>
            </w:r>
          </w:p>
        </w:tc>
        <w:tc>
          <w:tcPr>
            <w:tcW w:w="952" w:type="dxa"/>
          </w:tcPr>
          <w:p w14:paraId="647466AF"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952" w:type="dxa"/>
          </w:tcPr>
          <w:p w14:paraId="60942874" w14:textId="77777777" w:rsidR="00CC5CCD" w:rsidRPr="009F18EC" w:rsidRDefault="00CC5CCD" w:rsidP="00651A80">
            <w:pPr>
              <w:jc w:val="center"/>
              <w:rPr>
                <w:b/>
                <w:color w:val="000000" w:themeColor="text1"/>
                <w:sz w:val="18"/>
              </w:rPr>
            </w:pPr>
            <w:r w:rsidRPr="009F18EC">
              <w:rPr>
                <w:b/>
                <w:color w:val="000000" w:themeColor="text1"/>
                <w:sz w:val="18"/>
              </w:rPr>
              <w:t>6.75</w:t>
            </w:r>
          </w:p>
        </w:tc>
        <w:tc>
          <w:tcPr>
            <w:tcW w:w="836" w:type="dxa"/>
          </w:tcPr>
          <w:p w14:paraId="2EE0E506"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35BA1B48" w14:textId="77777777" w:rsidTr="00CC5CCD">
        <w:tc>
          <w:tcPr>
            <w:tcW w:w="1283" w:type="dxa"/>
          </w:tcPr>
          <w:p w14:paraId="2B9025BB" w14:textId="77777777" w:rsidR="00CC5CCD" w:rsidRPr="009F18EC" w:rsidRDefault="00CC5CCD" w:rsidP="00651A80">
            <w:pPr>
              <w:jc w:val="center"/>
              <w:rPr>
                <w:b/>
                <w:color w:val="000000" w:themeColor="text1"/>
                <w:sz w:val="18"/>
              </w:rPr>
            </w:pPr>
            <w:r w:rsidRPr="009F18EC">
              <w:rPr>
                <w:b/>
                <w:color w:val="000000" w:themeColor="text1"/>
                <w:sz w:val="18"/>
              </w:rPr>
              <w:t>Scenario 12</w:t>
            </w:r>
          </w:p>
        </w:tc>
        <w:tc>
          <w:tcPr>
            <w:tcW w:w="1120" w:type="dxa"/>
          </w:tcPr>
          <w:p w14:paraId="540450EC"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172" w:type="dxa"/>
          </w:tcPr>
          <w:p w14:paraId="44A14D58"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02" w:type="dxa"/>
          </w:tcPr>
          <w:p w14:paraId="7B20FA1D"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900" w:type="dxa"/>
          </w:tcPr>
          <w:p w14:paraId="3B281FE0" w14:textId="77777777" w:rsidR="00CC5CCD" w:rsidRPr="009F18EC" w:rsidRDefault="00CC5CCD" w:rsidP="00651A80">
            <w:pPr>
              <w:jc w:val="center"/>
              <w:rPr>
                <w:b/>
                <w:color w:val="000000" w:themeColor="text1"/>
                <w:sz w:val="18"/>
              </w:rPr>
            </w:pPr>
            <w:r w:rsidRPr="009F18EC">
              <w:rPr>
                <w:b/>
                <w:color w:val="000000" w:themeColor="text1"/>
                <w:sz w:val="18"/>
              </w:rPr>
              <w:t>0.6</w:t>
            </w:r>
          </w:p>
        </w:tc>
        <w:tc>
          <w:tcPr>
            <w:tcW w:w="900" w:type="dxa"/>
          </w:tcPr>
          <w:p w14:paraId="0D5B993D" w14:textId="77777777" w:rsidR="00CC5CCD" w:rsidRPr="009F18EC" w:rsidRDefault="00CC5CCD" w:rsidP="00651A80">
            <w:pPr>
              <w:jc w:val="center"/>
              <w:rPr>
                <w:b/>
                <w:color w:val="000000" w:themeColor="text1"/>
                <w:sz w:val="18"/>
              </w:rPr>
            </w:pPr>
            <w:r w:rsidRPr="009F18EC">
              <w:rPr>
                <w:b/>
                <w:color w:val="000000" w:themeColor="text1"/>
                <w:sz w:val="18"/>
              </w:rPr>
              <w:t>1.22</w:t>
            </w:r>
          </w:p>
        </w:tc>
        <w:tc>
          <w:tcPr>
            <w:tcW w:w="952" w:type="dxa"/>
          </w:tcPr>
          <w:p w14:paraId="0E1269DE"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952" w:type="dxa"/>
          </w:tcPr>
          <w:p w14:paraId="73741FAB" w14:textId="77777777" w:rsidR="00CC5CCD" w:rsidRPr="009F18EC" w:rsidRDefault="00CC5CCD" w:rsidP="00651A80">
            <w:pPr>
              <w:jc w:val="center"/>
              <w:rPr>
                <w:b/>
                <w:color w:val="000000" w:themeColor="text1"/>
                <w:sz w:val="18"/>
              </w:rPr>
            </w:pPr>
            <w:r w:rsidRPr="009F18EC">
              <w:rPr>
                <w:b/>
                <w:color w:val="000000" w:themeColor="text1"/>
                <w:sz w:val="18"/>
              </w:rPr>
              <w:t>6.75</w:t>
            </w:r>
          </w:p>
        </w:tc>
        <w:tc>
          <w:tcPr>
            <w:tcW w:w="836" w:type="dxa"/>
          </w:tcPr>
          <w:p w14:paraId="48EFE1E6"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1717BE31" w14:textId="77777777" w:rsidTr="00CC5CCD">
        <w:tc>
          <w:tcPr>
            <w:tcW w:w="1283" w:type="dxa"/>
          </w:tcPr>
          <w:p w14:paraId="3FB5741F" w14:textId="77777777" w:rsidR="00CC5CCD" w:rsidRPr="009F18EC" w:rsidRDefault="00CC5CCD" w:rsidP="00651A80">
            <w:pPr>
              <w:jc w:val="center"/>
              <w:rPr>
                <w:b/>
                <w:color w:val="000000" w:themeColor="text1"/>
                <w:sz w:val="18"/>
              </w:rPr>
            </w:pPr>
            <w:r w:rsidRPr="009F18EC">
              <w:rPr>
                <w:b/>
                <w:color w:val="000000" w:themeColor="text1"/>
                <w:sz w:val="18"/>
              </w:rPr>
              <w:t>Scenario 13</w:t>
            </w:r>
          </w:p>
        </w:tc>
        <w:tc>
          <w:tcPr>
            <w:tcW w:w="1120" w:type="dxa"/>
          </w:tcPr>
          <w:p w14:paraId="2F34905F"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172" w:type="dxa"/>
          </w:tcPr>
          <w:p w14:paraId="0E934E74"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02" w:type="dxa"/>
          </w:tcPr>
          <w:p w14:paraId="4435659F"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900" w:type="dxa"/>
          </w:tcPr>
          <w:p w14:paraId="4F88686A" w14:textId="77777777" w:rsidR="00CC5CCD" w:rsidRPr="009F18EC" w:rsidRDefault="00CC5CCD" w:rsidP="00651A80">
            <w:pPr>
              <w:jc w:val="center"/>
              <w:rPr>
                <w:b/>
                <w:color w:val="000000" w:themeColor="text1"/>
                <w:sz w:val="18"/>
              </w:rPr>
            </w:pPr>
            <w:r w:rsidRPr="009F18EC">
              <w:rPr>
                <w:b/>
                <w:color w:val="000000" w:themeColor="text1"/>
                <w:sz w:val="18"/>
              </w:rPr>
              <w:t>0.57</w:t>
            </w:r>
          </w:p>
        </w:tc>
        <w:tc>
          <w:tcPr>
            <w:tcW w:w="900" w:type="dxa"/>
          </w:tcPr>
          <w:p w14:paraId="3F1A9AAD" w14:textId="77777777" w:rsidR="00CC5CCD" w:rsidRPr="009F18EC" w:rsidRDefault="00CC5CCD" w:rsidP="00651A80">
            <w:pPr>
              <w:jc w:val="center"/>
              <w:rPr>
                <w:b/>
                <w:color w:val="000000" w:themeColor="text1"/>
                <w:sz w:val="18"/>
              </w:rPr>
            </w:pPr>
            <w:r w:rsidRPr="009F18EC">
              <w:rPr>
                <w:b/>
                <w:color w:val="000000" w:themeColor="text1"/>
                <w:sz w:val="18"/>
              </w:rPr>
              <w:t>1.22</w:t>
            </w:r>
          </w:p>
        </w:tc>
        <w:tc>
          <w:tcPr>
            <w:tcW w:w="952" w:type="dxa"/>
          </w:tcPr>
          <w:p w14:paraId="7AACB576" w14:textId="77777777" w:rsidR="00CC5CCD" w:rsidRPr="009F18EC" w:rsidRDefault="00CC5CCD" w:rsidP="00651A80">
            <w:pPr>
              <w:jc w:val="center"/>
              <w:rPr>
                <w:b/>
                <w:color w:val="000000" w:themeColor="text1"/>
                <w:sz w:val="18"/>
              </w:rPr>
            </w:pPr>
            <w:r w:rsidRPr="009F18EC">
              <w:rPr>
                <w:b/>
                <w:color w:val="000000" w:themeColor="text1"/>
                <w:sz w:val="18"/>
              </w:rPr>
              <w:t>36</w:t>
            </w:r>
          </w:p>
        </w:tc>
        <w:tc>
          <w:tcPr>
            <w:tcW w:w="952" w:type="dxa"/>
          </w:tcPr>
          <w:p w14:paraId="4EBA6F2B" w14:textId="77777777" w:rsidR="00CC5CCD" w:rsidRPr="009F18EC" w:rsidRDefault="00CC5CCD" w:rsidP="00651A80">
            <w:pPr>
              <w:jc w:val="center"/>
              <w:rPr>
                <w:b/>
                <w:color w:val="000000" w:themeColor="text1"/>
                <w:sz w:val="18"/>
              </w:rPr>
            </w:pPr>
            <w:r w:rsidRPr="009F18EC">
              <w:rPr>
                <w:b/>
                <w:color w:val="000000" w:themeColor="text1"/>
                <w:sz w:val="18"/>
              </w:rPr>
              <w:t>23</w:t>
            </w:r>
          </w:p>
        </w:tc>
        <w:tc>
          <w:tcPr>
            <w:tcW w:w="836" w:type="dxa"/>
          </w:tcPr>
          <w:p w14:paraId="6147B5D6"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4C660EC3" w14:textId="77777777" w:rsidTr="00CC5CCD">
        <w:tc>
          <w:tcPr>
            <w:tcW w:w="1283" w:type="dxa"/>
          </w:tcPr>
          <w:p w14:paraId="04E8236A" w14:textId="77777777" w:rsidR="00CC5CCD" w:rsidRPr="009F18EC" w:rsidRDefault="00CC5CCD" w:rsidP="00651A80">
            <w:pPr>
              <w:jc w:val="center"/>
              <w:rPr>
                <w:b/>
                <w:color w:val="000000" w:themeColor="text1"/>
                <w:sz w:val="18"/>
              </w:rPr>
            </w:pPr>
            <w:r w:rsidRPr="009F18EC">
              <w:rPr>
                <w:b/>
                <w:color w:val="000000" w:themeColor="text1"/>
                <w:sz w:val="18"/>
              </w:rPr>
              <w:t>Scenario 14</w:t>
            </w:r>
          </w:p>
        </w:tc>
        <w:tc>
          <w:tcPr>
            <w:tcW w:w="1120" w:type="dxa"/>
          </w:tcPr>
          <w:p w14:paraId="58A3432B"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172" w:type="dxa"/>
          </w:tcPr>
          <w:p w14:paraId="0A54A22A"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02" w:type="dxa"/>
          </w:tcPr>
          <w:p w14:paraId="6BDDDB0E"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900" w:type="dxa"/>
          </w:tcPr>
          <w:p w14:paraId="392991F6" w14:textId="77777777" w:rsidR="00CC5CCD" w:rsidRPr="009F18EC" w:rsidRDefault="00CC5CCD" w:rsidP="00651A80">
            <w:pPr>
              <w:jc w:val="center"/>
              <w:rPr>
                <w:b/>
                <w:color w:val="000000" w:themeColor="text1"/>
                <w:sz w:val="18"/>
              </w:rPr>
            </w:pPr>
            <w:r w:rsidRPr="009F18EC">
              <w:rPr>
                <w:b/>
                <w:color w:val="000000" w:themeColor="text1"/>
                <w:sz w:val="18"/>
              </w:rPr>
              <w:t>0.57</w:t>
            </w:r>
          </w:p>
        </w:tc>
        <w:tc>
          <w:tcPr>
            <w:tcW w:w="900" w:type="dxa"/>
          </w:tcPr>
          <w:p w14:paraId="0AD1572C" w14:textId="77777777" w:rsidR="00CC5CCD" w:rsidRPr="009F18EC" w:rsidRDefault="00CC5CCD" w:rsidP="00651A80">
            <w:pPr>
              <w:jc w:val="center"/>
              <w:rPr>
                <w:b/>
                <w:color w:val="000000" w:themeColor="text1"/>
                <w:sz w:val="18"/>
              </w:rPr>
            </w:pPr>
            <w:r w:rsidRPr="009F18EC">
              <w:rPr>
                <w:b/>
                <w:color w:val="000000" w:themeColor="text1"/>
                <w:sz w:val="18"/>
              </w:rPr>
              <w:t>1.22</w:t>
            </w:r>
          </w:p>
        </w:tc>
        <w:tc>
          <w:tcPr>
            <w:tcW w:w="952" w:type="dxa"/>
          </w:tcPr>
          <w:p w14:paraId="1C09ED6E" w14:textId="77777777" w:rsidR="00CC5CCD" w:rsidRPr="009F18EC" w:rsidRDefault="00CC5CCD" w:rsidP="00651A80">
            <w:pPr>
              <w:jc w:val="center"/>
              <w:rPr>
                <w:b/>
                <w:color w:val="000000" w:themeColor="text1"/>
                <w:sz w:val="18"/>
              </w:rPr>
            </w:pPr>
            <w:r w:rsidRPr="009F18EC">
              <w:rPr>
                <w:b/>
                <w:color w:val="000000" w:themeColor="text1"/>
                <w:sz w:val="18"/>
              </w:rPr>
              <w:t>36</w:t>
            </w:r>
          </w:p>
        </w:tc>
        <w:tc>
          <w:tcPr>
            <w:tcW w:w="952" w:type="dxa"/>
          </w:tcPr>
          <w:p w14:paraId="43E66283" w14:textId="77777777" w:rsidR="00CC5CCD" w:rsidRPr="009F18EC" w:rsidRDefault="00CC5CCD" w:rsidP="00651A80">
            <w:pPr>
              <w:jc w:val="center"/>
              <w:rPr>
                <w:b/>
                <w:color w:val="000000" w:themeColor="text1"/>
                <w:sz w:val="18"/>
              </w:rPr>
            </w:pPr>
            <w:r w:rsidRPr="009F18EC">
              <w:rPr>
                <w:b/>
                <w:color w:val="000000" w:themeColor="text1"/>
                <w:sz w:val="18"/>
              </w:rPr>
              <w:t>23</w:t>
            </w:r>
          </w:p>
        </w:tc>
        <w:tc>
          <w:tcPr>
            <w:tcW w:w="836" w:type="dxa"/>
          </w:tcPr>
          <w:p w14:paraId="785E155A"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1AB0E0D4" w14:textId="77777777" w:rsidTr="00CC5CCD">
        <w:tc>
          <w:tcPr>
            <w:tcW w:w="1283" w:type="dxa"/>
          </w:tcPr>
          <w:p w14:paraId="02512C6E" w14:textId="77777777" w:rsidR="00CC5CCD" w:rsidRPr="009F18EC" w:rsidRDefault="00CC5CCD" w:rsidP="00651A80">
            <w:pPr>
              <w:jc w:val="center"/>
              <w:rPr>
                <w:b/>
                <w:color w:val="000000" w:themeColor="text1"/>
                <w:sz w:val="18"/>
              </w:rPr>
            </w:pPr>
            <w:r w:rsidRPr="009F18EC">
              <w:rPr>
                <w:b/>
                <w:color w:val="000000" w:themeColor="text1"/>
                <w:sz w:val="18"/>
              </w:rPr>
              <w:t>Scenario 15</w:t>
            </w:r>
          </w:p>
        </w:tc>
        <w:tc>
          <w:tcPr>
            <w:tcW w:w="1120" w:type="dxa"/>
          </w:tcPr>
          <w:p w14:paraId="7F22266A"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172" w:type="dxa"/>
          </w:tcPr>
          <w:p w14:paraId="5C28A206"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02" w:type="dxa"/>
          </w:tcPr>
          <w:p w14:paraId="1DDCB824"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900" w:type="dxa"/>
          </w:tcPr>
          <w:p w14:paraId="37910F80" w14:textId="77777777" w:rsidR="00CC5CCD" w:rsidRPr="009F18EC" w:rsidRDefault="00CC5CCD" w:rsidP="00651A80">
            <w:pPr>
              <w:jc w:val="center"/>
              <w:rPr>
                <w:b/>
                <w:color w:val="000000" w:themeColor="text1"/>
                <w:sz w:val="18"/>
              </w:rPr>
            </w:pPr>
            <w:r w:rsidRPr="009F18EC">
              <w:rPr>
                <w:b/>
                <w:color w:val="000000" w:themeColor="text1"/>
                <w:sz w:val="18"/>
              </w:rPr>
              <w:t>0.64</w:t>
            </w:r>
          </w:p>
        </w:tc>
        <w:tc>
          <w:tcPr>
            <w:tcW w:w="900" w:type="dxa"/>
          </w:tcPr>
          <w:p w14:paraId="530C73D8" w14:textId="77777777" w:rsidR="00CC5CCD" w:rsidRPr="009F18EC" w:rsidRDefault="00CC5CCD" w:rsidP="00651A80">
            <w:pPr>
              <w:jc w:val="center"/>
              <w:rPr>
                <w:b/>
                <w:color w:val="000000" w:themeColor="text1"/>
                <w:sz w:val="18"/>
              </w:rPr>
            </w:pPr>
            <w:r w:rsidRPr="009F18EC">
              <w:rPr>
                <w:b/>
                <w:color w:val="000000" w:themeColor="text1"/>
                <w:sz w:val="18"/>
              </w:rPr>
              <w:t>1.28</w:t>
            </w:r>
          </w:p>
        </w:tc>
        <w:tc>
          <w:tcPr>
            <w:tcW w:w="952" w:type="dxa"/>
          </w:tcPr>
          <w:p w14:paraId="1FC51736" w14:textId="77777777" w:rsidR="00CC5CCD" w:rsidRPr="009F18EC" w:rsidRDefault="00CC5CCD" w:rsidP="00651A80">
            <w:pPr>
              <w:jc w:val="center"/>
              <w:rPr>
                <w:b/>
                <w:color w:val="000000" w:themeColor="text1"/>
                <w:sz w:val="18"/>
              </w:rPr>
            </w:pPr>
            <w:r w:rsidRPr="009F18EC">
              <w:rPr>
                <w:b/>
                <w:color w:val="000000" w:themeColor="text1"/>
                <w:sz w:val="18"/>
              </w:rPr>
              <w:t>36</w:t>
            </w:r>
          </w:p>
        </w:tc>
        <w:tc>
          <w:tcPr>
            <w:tcW w:w="952" w:type="dxa"/>
          </w:tcPr>
          <w:p w14:paraId="6718421D" w14:textId="77777777" w:rsidR="00CC5CCD" w:rsidRPr="009F18EC" w:rsidRDefault="00CC5CCD" w:rsidP="00651A80">
            <w:pPr>
              <w:jc w:val="center"/>
              <w:rPr>
                <w:b/>
                <w:color w:val="000000" w:themeColor="text1"/>
                <w:sz w:val="18"/>
              </w:rPr>
            </w:pPr>
            <w:r w:rsidRPr="009F18EC">
              <w:rPr>
                <w:b/>
                <w:color w:val="000000" w:themeColor="text1"/>
                <w:sz w:val="18"/>
              </w:rPr>
              <w:t>20.25</w:t>
            </w:r>
          </w:p>
        </w:tc>
        <w:tc>
          <w:tcPr>
            <w:tcW w:w="836" w:type="dxa"/>
          </w:tcPr>
          <w:p w14:paraId="28AD4806"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5E25D34C" w14:textId="77777777" w:rsidTr="00CC5CCD">
        <w:tc>
          <w:tcPr>
            <w:tcW w:w="1283" w:type="dxa"/>
          </w:tcPr>
          <w:p w14:paraId="0EADE5E8" w14:textId="77777777" w:rsidR="00CC5CCD" w:rsidRPr="009F18EC" w:rsidRDefault="00CC5CCD" w:rsidP="00651A80">
            <w:pPr>
              <w:jc w:val="center"/>
              <w:rPr>
                <w:b/>
                <w:color w:val="000000" w:themeColor="text1"/>
                <w:sz w:val="18"/>
              </w:rPr>
            </w:pPr>
            <w:r w:rsidRPr="009F18EC">
              <w:rPr>
                <w:b/>
                <w:color w:val="000000" w:themeColor="text1"/>
                <w:sz w:val="18"/>
              </w:rPr>
              <w:t>Scenario 16</w:t>
            </w:r>
          </w:p>
        </w:tc>
        <w:tc>
          <w:tcPr>
            <w:tcW w:w="1120" w:type="dxa"/>
          </w:tcPr>
          <w:p w14:paraId="4059B44C"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172" w:type="dxa"/>
          </w:tcPr>
          <w:p w14:paraId="4C66983B"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02" w:type="dxa"/>
          </w:tcPr>
          <w:p w14:paraId="16EAFA5C"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900" w:type="dxa"/>
          </w:tcPr>
          <w:p w14:paraId="4F93569D" w14:textId="77777777" w:rsidR="00CC5CCD" w:rsidRPr="009F18EC" w:rsidRDefault="00CC5CCD" w:rsidP="00651A80">
            <w:pPr>
              <w:jc w:val="center"/>
              <w:rPr>
                <w:b/>
                <w:color w:val="000000" w:themeColor="text1"/>
                <w:sz w:val="18"/>
              </w:rPr>
            </w:pPr>
            <w:r w:rsidRPr="009F18EC">
              <w:rPr>
                <w:b/>
                <w:color w:val="000000" w:themeColor="text1"/>
                <w:sz w:val="18"/>
              </w:rPr>
              <w:t>0.64</w:t>
            </w:r>
          </w:p>
        </w:tc>
        <w:tc>
          <w:tcPr>
            <w:tcW w:w="900" w:type="dxa"/>
          </w:tcPr>
          <w:p w14:paraId="626EB1E7" w14:textId="77777777" w:rsidR="00CC5CCD" w:rsidRPr="009F18EC" w:rsidRDefault="00CC5CCD" w:rsidP="00651A80">
            <w:pPr>
              <w:jc w:val="center"/>
              <w:rPr>
                <w:b/>
                <w:color w:val="000000" w:themeColor="text1"/>
                <w:sz w:val="18"/>
              </w:rPr>
            </w:pPr>
            <w:r w:rsidRPr="009F18EC">
              <w:rPr>
                <w:b/>
                <w:color w:val="000000" w:themeColor="text1"/>
                <w:sz w:val="18"/>
              </w:rPr>
              <w:t>1.28</w:t>
            </w:r>
          </w:p>
        </w:tc>
        <w:tc>
          <w:tcPr>
            <w:tcW w:w="952" w:type="dxa"/>
          </w:tcPr>
          <w:p w14:paraId="4BABE833" w14:textId="77777777" w:rsidR="00CC5CCD" w:rsidRPr="009F18EC" w:rsidRDefault="00CC5CCD" w:rsidP="00651A80">
            <w:pPr>
              <w:jc w:val="center"/>
              <w:rPr>
                <w:b/>
                <w:color w:val="000000" w:themeColor="text1"/>
                <w:sz w:val="18"/>
              </w:rPr>
            </w:pPr>
            <w:r w:rsidRPr="009F18EC">
              <w:rPr>
                <w:b/>
                <w:color w:val="000000" w:themeColor="text1"/>
                <w:sz w:val="18"/>
              </w:rPr>
              <w:t>36</w:t>
            </w:r>
          </w:p>
        </w:tc>
        <w:tc>
          <w:tcPr>
            <w:tcW w:w="952" w:type="dxa"/>
          </w:tcPr>
          <w:p w14:paraId="1CF7BAFB" w14:textId="77777777" w:rsidR="00CC5CCD" w:rsidRPr="009F18EC" w:rsidRDefault="00CC5CCD" w:rsidP="00651A80">
            <w:pPr>
              <w:jc w:val="center"/>
              <w:rPr>
                <w:b/>
                <w:color w:val="000000" w:themeColor="text1"/>
                <w:sz w:val="18"/>
              </w:rPr>
            </w:pPr>
            <w:r w:rsidRPr="009F18EC">
              <w:rPr>
                <w:b/>
                <w:color w:val="000000" w:themeColor="text1"/>
                <w:sz w:val="18"/>
              </w:rPr>
              <w:t>20.25</w:t>
            </w:r>
          </w:p>
        </w:tc>
        <w:tc>
          <w:tcPr>
            <w:tcW w:w="836" w:type="dxa"/>
          </w:tcPr>
          <w:p w14:paraId="66CCE97A"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7F13E5A4" w14:textId="77777777" w:rsidTr="00CC5CCD">
        <w:tc>
          <w:tcPr>
            <w:tcW w:w="1283" w:type="dxa"/>
          </w:tcPr>
          <w:p w14:paraId="6C27EC9D" w14:textId="77777777" w:rsidR="00CC5CCD" w:rsidRPr="009F18EC" w:rsidRDefault="00CC5CCD" w:rsidP="00651A80">
            <w:pPr>
              <w:jc w:val="center"/>
              <w:rPr>
                <w:b/>
                <w:color w:val="000000" w:themeColor="text1"/>
                <w:sz w:val="18"/>
              </w:rPr>
            </w:pPr>
            <w:r w:rsidRPr="009F18EC">
              <w:rPr>
                <w:b/>
                <w:color w:val="000000" w:themeColor="text1"/>
                <w:sz w:val="18"/>
              </w:rPr>
              <w:t>Scenario 17</w:t>
            </w:r>
          </w:p>
        </w:tc>
        <w:tc>
          <w:tcPr>
            <w:tcW w:w="1120" w:type="dxa"/>
          </w:tcPr>
          <w:p w14:paraId="52AD335A"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172" w:type="dxa"/>
          </w:tcPr>
          <w:p w14:paraId="5997E853"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02" w:type="dxa"/>
          </w:tcPr>
          <w:p w14:paraId="33B88FD2"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900" w:type="dxa"/>
          </w:tcPr>
          <w:p w14:paraId="4A7232B2" w14:textId="77777777" w:rsidR="00CC5CCD" w:rsidRPr="009F18EC" w:rsidRDefault="00CC5CCD" w:rsidP="00651A80">
            <w:pPr>
              <w:jc w:val="center"/>
              <w:rPr>
                <w:b/>
                <w:color w:val="000000" w:themeColor="text1"/>
                <w:sz w:val="18"/>
              </w:rPr>
            </w:pPr>
            <w:r w:rsidRPr="009F18EC">
              <w:rPr>
                <w:b/>
                <w:color w:val="000000" w:themeColor="text1"/>
                <w:sz w:val="18"/>
              </w:rPr>
              <w:t>0.67</w:t>
            </w:r>
          </w:p>
        </w:tc>
        <w:tc>
          <w:tcPr>
            <w:tcW w:w="900" w:type="dxa"/>
          </w:tcPr>
          <w:p w14:paraId="1A0FB47A" w14:textId="77777777" w:rsidR="00CC5CCD" w:rsidRPr="009F18EC" w:rsidRDefault="00CC5CCD" w:rsidP="00651A80">
            <w:pPr>
              <w:jc w:val="center"/>
              <w:rPr>
                <w:b/>
                <w:color w:val="000000" w:themeColor="text1"/>
                <w:sz w:val="18"/>
              </w:rPr>
            </w:pPr>
            <w:r w:rsidRPr="009F18EC">
              <w:rPr>
                <w:b/>
                <w:color w:val="000000" w:themeColor="text1"/>
                <w:sz w:val="18"/>
              </w:rPr>
              <w:t>1.41</w:t>
            </w:r>
          </w:p>
        </w:tc>
        <w:tc>
          <w:tcPr>
            <w:tcW w:w="952" w:type="dxa"/>
          </w:tcPr>
          <w:p w14:paraId="678B6FAE" w14:textId="77777777" w:rsidR="00CC5CCD" w:rsidRPr="009F18EC" w:rsidRDefault="00CC5CCD" w:rsidP="00651A80">
            <w:pPr>
              <w:jc w:val="center"/>
              <w:rPr>
                <w:b/>
                <w:color w:val="000000" w:themeColor="text1"/>
                <w:sz w:val="18"/>
              </w:rPr>
            </w:pPr>
            <w:r w:rsidRPr="009F18EC">
              <w:rPr>
                <w:b/>
                <w:color w:val="000000" w:themeColor="text1"/>
                <w:sz w:val="18"/>
              </w:rPr>
              <w:t>36</w:t>
            </w:r>
          </w:p>
        </w:tc>
        <w:tc>
          <w:tcPr>
            <w:tcW w:w="952" w:type="dxa"/>
          </w:tcPr>
          <w:p w14:paraId="6B484B5D" w14:textId="77777777" w:rsidR="00CC5CCD" w:rsidRPr="009F18EC" w:rsidRDefault="00CC5CCD" w:rsidP="00651A80">
            <w:pPr>
              <w:jc w:val="center"/>
              <w:rPr>
                <w:b/>
                <w:color w:val="000000" w:themeColor="text1"/>
                <w:sz w:val="18"/>
              </w:rPr>
            </w:pPr>
            <w:r w:rsidRPr="009F18EC">
              <w:rPr>
                <w:b/>
                <w:color w:val="000000" w:themeColor="text1"/>
                <w:sz w:val="18"/>
              </w:rPr>
              <w:t>19</w:t>
            </w:r>
          </w:p>
        </w:tc>
        <w:tc>
          <w:tcPr>
            <w:tcW w:w="836" w:type="dxa"/>
          </w:tcPr>
          <w:p w14:paraId="4F8010DE"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4ABDBC62" w14:textId="77777777" w:rsidTr="00CC5CCD">
        <w:tc>
          <w:tcPr>
            <w:tcW w:w="1283" w:type="dxa"/>
          </w:tcPr>
          <w:p w14:paraId="395DD258" w14:textId="77777777" w:rsidR="00CC5CCD" w:rsidRPr="009F18EC" w:rsidRDefault="00CC5CCD" w:rsidP="00651A80">
            <w:pPr>
              <w:jc w:val="center"/>
              <w:rPr>
                <w:b/>
                <w:color w:val="000000" w:themeColor="text1"/>
                <w:sz w:val="18"/>
              </w:rPr>
            </w:pPr>
            <w:r w:rsidRPr="009F18EC">
              <w:rPr>
                <w:b/>
                <w:color w:val="000000" w:themeColor="text1"/>
                <w:sz w:val="18"/>
              </w:rPr>
              <w:t>Scenario 18</w:t>
            </w:r>
          </w:p>
        </w:tc>
        <w:tc>
          <w:tcPr>
            <w:tcW w:w="1120" w:type="dxa"/>
          </w:tcPr>
          <w:p w14:paraId="5F5B46EB"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172" w:type="dxa"/>
          </w:tcPr>
          <w:p w14:paraId="4BBC941D"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02" w:type="dxa"/>
          </w:tcPr>
          <w:p w14:paraId="1C8B0836"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900" w:type="dxa"/>
          </w:tcPr>
          <w:p w14:paraId="1CC6B3C5" w14:textId="77777777" w:rsidR="00CC5CCD" w:rsidRPr="009F18EC" w:rsidRDefault="00CC5CCD" w:rsidP="00651A80">
            <w:pPr>
              <w:jc w:val="center"/>
              <w:rPr>
                <w:b/>
                <w:color w:val="000000" w:themeColor="text1"/>
                <w:sz w:val="18"/>
              </w:rPr>
            </w:pPr>
            <w:r w:rsidRPr="009F18EC">
              <w:rPr>
                <w:b/>
                <w:color w:val="000000" w:themeColor="text1"/>
                <w:sz w:val="18"/>
              </w:rPr>
              <w:t>0.67</w:t>
            </w:r>
          </w:p>
        </w:tc>
        <w:tc>
          <w:tcPr>
            <w:tcW w:w="900" w:type="dxa"/>
          </w:tcPr>
          <w:p w14:paraId="0DEB503B" w14:textId="77777777" w:rsidR="00CC5CCD" w:rsidRPr="009F18EC" w:rsidRDefault="00CC5CCD" w:rsidP="00651A80">
            <w:pPr>
              <w:jc w:val="center"/>
              <w:rPr>
                <w:b/>
                <w:color w:val="000000" w:themeColor="text1"/>
                <w:sz w:val="18"/>
              </w:rPr>
            </w:pPr>
            <w:r w:rsidRPr="009F18EC">
              <w:rPr>
                <w:b/>
                <w:color w:val="000000" w:themeColor="text1"/>
                <w:sz w:val="18"/>
              </w:rPr>
              <w:t>1.41</w:t>
            </w:r>
          </w:p>
        </w:tc>
        <w:tc>
          <w:tcPr>
            <w:tcW w:w="952" w:type="dxa"/>
          </w:tcPr>
          <w:p w14:paraId="17719BBD" w14:textId="77777777" w:rsidR="00CC5CCD" w:rsidRPr="009F18EC" w:rsidRDefault="00CC5CCD" w:rsidP="00651A80">
            <w:pPr>
              <w:jc w:val="center"/>
              <w:rPr>
                <w:b/>
                <w:color w:val="000000" w:themeColor="text1"/>
                <w:sz w:val="18"/>
              </w:rPr>
            </w:pPr>
            <w:r w:rsidRPr="009F18EC">
              <w:rPr>
                <w:b/>
                <w:color w:val="000000" w:themeColor="text1"/>
                <w:sz w:val="18"/>
              </w:rPr>
              <w:t>36</w:t>
            </w:r>
          </w:p>
        </w:tc>
        <w:tc>
          <w:tcPr>
            <w:tcW w:w="952" w:type="dxa"/>
          </w:tcPr>
          <w:p w14:paraId="7C704CE4" w14:textId="77777777" w:rsidR="00CC5CCD" w:rsidRPr="009F18EC" w:rsidRDefault="00CC5CCD" w:rsidP="00651A80">
            <w:pPr>
              <w:jc w:val="center"/>
              <w:rPr>
                <w:b/>
                <w:color w:val="000000" w:themeColor="text1"/>
                <w:sz w:val="18"/>
              </w:rPr>
            </w:pPr>
            <w:r w:rsidRPr="009F18EC">
              <w:rPr>
                <w:b/>
                <w:color w:val="000000" w:themeColor="text1"/>
                <w:sz w:val="18"/>
              </w:rPr>
              <w:t>19</w:t>
            </w:r>
          </w:p>
        </w:tc>
        <w:tc>
          <w:tcPr>
            <w:tcW w:w="836" w:type="dxa"/>
          </w:tcPr>
          <w:p w14:paraId="7B42BF9C" w14:textId="77777777" w:rsidR="00CC5CCD" w:rsidRPr="009F18EC" w:rsidRDefault="00CC5CCD" w:rsidP="00651A80">
            <w:pPr>
              <w:jc w:val="center"/>
              <w:rPr>
                <w:b/>
                <w:color w:val="000000" w:themeColor="text1"/>
                <w:sz w:val="18"/>
              </w:rPr>
            </w:pPr>
            <w:r w:rsidRPr="009F18EC">
              <w:rPr>
                <w:b/>
                <w:color w:val="000000" w:themeColor="text1"/>
                <w:sz w:val="18"/>
              </w:rPr>
              <w:t>1</w:t>
            </w:r>
          </w:p>
        </w:tc>
      </w:tr>
    </w:tbl>
    <w:p w14:paraId="6BF0C70D" w14:textId="77777777" w:rsidR="00CC5CCD" w:rsidRPr="009F18EC" w:rsidRDefault="00CC5CCD" w:rsidP="00CC5CCD">
      <w:pPr>
        <w:rPr>
          <w:b/>
          <w:color w:val="000000" w:themeColor="text1"/>
          <w:sz w:val="18"/>
        </w:rPr>
      </w:pPr>
      <w:r w:rsidRPr="009F18EC">
        <w:rPr>
          <w:b/>
          <w:color w:val="000000" w:themeColor="text1"/>
          <w:sz w:val="18"/>
        </w:rPr>
        <w:t>** For Scenario 13-18, the assumed TDD UL/DL configuration is [D,D,D,D,D,D,F,F,U,U,U,U,U,U];</w:t>
      </w:r>
    </w:p>
    <w:p w14:paraId="0F113A8E" w14:textId="77777777" w:rsidR="00CC5CCD" w:rsidRPr="00F17181" w:rsidRDefault="00CC5CCD" w:rsidP="00CC5CCD">
      <w:pPr>
        <w:rPr>
          <w:b/>
          <w:color w:val="000000" w:themeColor="text1"/>
          <w:sz w:val="18"/>
          <w:u w:val="single"/>
        </w:rPr>
      </w:pPr>
    </w:p>
    <w:p w14:paraId="286BC140" w14:textId="77777777" w:rsidR="00DA59AC" w:rsidRPr="00BF4F2C" w:rsidRDefault="00DA59AC" w:rsidP="00FE1786">
      <w:pPr>
        <w:jc w:val="both"/>
      </w:pPr>
    </w:p>
    <w:sectPr w:rsidR="00DA59AC" w:rsidRPr="00BF4F2C"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702D9" w14:textId="77777777" w:rsidR="006933D6" w:rsidRDefault="006933D6">
      <w:r>
        <w:separator/>
      </w:r>
    </w:p>
  </w:endnote>
  <w:endnote w:type="continuationSeparator" w:id="0">
    <w:p w14:paraId="7330DB30" w14:textId="77777777" w:rsidR="006933D6" w:rsidRDefault="00693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0F5CB" w14:textId="77777777" w:rsidR="006933D6" w:rsidRDefault="006933D6">
      <w:r>
        <w:separator/>
      </w:r>
    </w:p>
  </w:footnote>
  <w:footnote w:type="continuationSeparator" w:id="0">
    <w:p w14:paraId="1DEA01B9" w14:textId="77777777" w:rsidR="006933D6" w:rsidRDefault="006933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7E072E"/>
    <w:multiLevelType w:val="hybridMultilevel"/>
    <w:tmpl w:val="217E39B2"/>
    <w:lvl w:ilvl="0" w:tplc="E2EAB6F0">
      <w:start w:val="1"/>
      <w:numFmt w:val="bullet"/>
      <w:lvlText w:val="•"/>
      <w:lvlJc w:val="left"/>
      <w:pPr>
        <w:tabs>
          <w:tab w:val="num" w:pos="720"/>
        </w:tabs>
        <w:ind w:left="720" w:hanging="360"/>
      </w:pPr>
      <w:rPr>
        <w:rFonts w:ascii="Arial" w:hAnsi="Arial" w:hint="default"/>
      </w:rPr>
    </w:lvl>
    <w:lvl w:ilvl="1" w:tplc="BFF0F17E" w:tentative="1">
      <w:start w:val="1"/>
      <w:numFmt w:val="bullet"/>
      <w:lvlText w:val="•"/>
      <w:lvlJc w:val="left"/>
      <w:pPr>
        <w:tabs>
          <w:tab w:val="num" w:pos="1440"/>
        </w:tabs>
        <w:ind w:left="1440" w:hanging="360"/>
      </w:pPr>
      <w:rPr>
        <w:rFonts w:ascii="Arial" w:hAnsi="Arial" w:hint="default"/>
      </w:rPr>
    </w:lvl>
    <w:lvl w:ilvl="2" w:tplc="0BAE88DC" w:tentative="1">
      <w:start w:val="1"/>
      <w:numFmt w:val="bullet"/>
      <w:lvlText w:val="•"/>
      <w:lvlJc w:val="left"/>
      <w:pPr>
        <w:tabs>
          <w:tab w:val="num" w:pos="2160"/>
        </w:tabs>
        <w:ind w:left="2160" w:hanging="360"/>
      </w:pPr>
      <w:rPr>
        <w:rFonts w:ascii="Arial" w:hAnsi="Arial" w:hint="default"/>
      </w:rPr>
    </w:lvl>
    <w:lvl w:ilvl="3" w:tplc="F8E28974" w:tentative="1">
      <w:start w:val="1"/>
      <w:numFmt w:val="bullet"/>
      <w:lvlText w:val="•"/>
      <w:lvlJc w:val="left"/>
      <w:pPr>
        <w:tabs>
          <w:tab w:val="num" w:pos="2880"/>
        </w:tabs>
        <w:ind w:left="2880" w:hanging="360"/>
      </w:pPr>
      <w:rPr>
        <w:rFonts w:ascii="Arial" w:hAnsi="Arial" w:hint="default"/>
      </w:rPr>
    </w:lvl>
    <w:lvl w:ilvl="4" w:tplc="C848196C" w:tentative="1">
      <w:start w:val="1"/>
      <w:numFmt w:val="bullet"/>
      <w:lvlText w:val="•"/>
      <w:lvlJc w:val="left"/>
      <w:pPr>
        <w:tabs>
          <w:tab w:val="num" w:pos="3600"/>
        </w:tabs>
        <w:ind w:left="3600" w:hanging="360"/>
      </w:pPr>
      <w:rPr>
        <w:rFonts w:ascii="Arial" w:hAnsi="Arial" w:hint="default"/>
      </w:rPr>
    </w:lvl>
    <w:lvl w:ilvl="5" w:tplc="9D44A26C" w:tentative="1">
      <w:start w:val="1"/>
      <w:numFmt w:val="bullet"/>
      <w:lvlText w:val="•"/>
      <w:lvlJc w:val="left"/>
      <w:pPr>
        <w:tabs>
          <w:tab w:val="num" w:pos="4320"/>
        </w:tabs>
        <w:ind w:left="4320" w:hanging="360"/>
      </w:pPr>
      <w:rPr>
        <w:rFonts w:ascii="Arial" w:hAnsi="Arial" w:hint="default"/>
      </w:rPr>
    </w:lvl>
    <w:lvl w:ilvl="6" w:tplc="B62C2C98" w:tentative="1">
      <w:start w:val="1"/>
      <w:numFmt w:val="bullet"/>
      <w:lvlText w:val="•"/>
      <w:lvlJc w:val="left"/>
      <w:pPr>
        <w:tabs>
          <w:tab w:val="num" w:pos="5040"/>
        </w:tabs>
        <w:ind w:left="5040" w:hanging="360"/>
      </w:pPr>
      <w:rPr>
        <w:rFonts w:ascii="Arial" w:hAnsi="Arial" w:hint="default"/>
      </w:rPr>
    </w:lvl>
    <w:lvl w:ilvl="7" w:tplc="36748844" w:tentative="1">
      <w:start w:val="1"/>
      <w:numFmt w:val="bullet"/>
      <w:lvlText w:val="•"/>
      <w:lvlJc w:val="left"/>
      <w:pPr>
        <w:tabs>
          <w:tab w:val="num" w:pos="5760"/>
        </w:tabs>
        <w:ind w:left="5760" w:hanging="360"/>
      </w:pPr>
      <w:rPr>
        <w:rFonts w:ascii="Arial" w:hAnsi="Arial" w:hint="default"/>
      </w:rPr>
    </w:lvl>
    <w:lvl w:ilvl="8" w:tplc="36B2DA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3F5C04"/>
    <w:multiLevelType w:val="hybridMultilevel"/>
    <w:tmpl w:val="99500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AC7A20"/>
    <w:multiLevelType w:val="hybridMultilevel"/>
    <w:tmpl w:val="D4B82B42"/>
    <w:lvl w:ilvl="0" w:tplc="DA326506">
      <w:start w:val="1"/>
      <w:numFmt w:val="bullet"/>
      <w:lvlText w:val="•"/>
      <w:lvlJc w:val="left"/>
      <w:pPr>
        <w:tabs>
          <w:tab w:val="num" w:pos="720"/>
        </w:tabs>
        <w:ind w:left="720" w:hanging="360"/>
      </w:pPr>
      <w:rPr>
        <w:rFonts w:ascii="Arial" w:hAnsi="Arial" w:hint="default"/>
      </w:rPr>
    </w:lvl>
    <w:lvl w:ilvl="1" w:tplc="11BA6CD2">
      <w:start w:val="97"/>
      <w:numFmt w:val="bullet"/>
      <w:lvlText w:val="–"/>
      <w:lvlJc w:val="left"/>
      <w:pPr>
        <w:tabs>
          <w:tab w:val="num" w:pos="1440"/>
        </w:tabs>
        <w:ind w:left="1440" w:hanging="360"/>
      </w:pPr>
      <w:rPr>
        <w:rFonts w:ascii="Calibri Light" w:hAnsi="Calibri Light" w:hint="default"/>
      </w:rPr>
    </w:lvl>
    <w:lvl w:ilvl="2" w:tplc="0E6CC2DE" w:tentative="1">
      <w:start w:val="1"/>
      <w:numFmt w:val="bullet"/>
      <w:lvlText w:val="•"/>
      <w:lvlJc w:val="left"/>
      <w:pPr>
        <w:tabs>
          <w:tab w:val="num" w:pos="2160"/>
        </w:tabs>
        <w:ind w:left="2160" w:hanging="360"/>
      </w:pPr>
      <w:rPr>
        <w:rFonts w:ascii="Arial" w:hAnsi="Arial" w:hint="default"/>
      </w:rPr>
    </w:lvl>
    <w:lvl w:ilvl="3" w:tplc="782E04C2" w:tentative="1">
      <w:start w:val="1"/>
      <w:numFmt w:val="bullet"/>
      <w:lvlText w:val="•"/>
      <w:lvlJc w:val="left"/>
      <w:pPr>
        <w:tabs>
          <w:tab w:val="num" w:pos="2880"/>
        </w:tabs>
        <w:ind w:left="2880" w:hanging="360"/>
      </w:pPr>
      <w:rPr>
        <w:rFonts w:ascii="Arial" w:hAnsi="Arial" w:hint="default"/>
      </w:rPr>
    </w:lvl>
    <w:lvl w:ilvl="4" w:tplc="C444DC02" w:tentative="1">
      <w:start w:val="1"/>
      <w:numFmt w:val="bullet"/>
      <w:lvlText w:val="•"/>
      <w:lvlJc w:val="left"/>
      <w:pPr>
        <w:tabs>
          <w:tab w:val="num" w:pos="3600"/>
        </w:tabs>
        <w:ind w:left="3600" w:hanging="360"/>
      </w:pPr>
      <w:rPr>
        <w:rFonts w:ascii="Arial" w:hAnsi="Arial" w:hint="default"/>
      </w:rPr>
    </w:lvl>
    <w:lvl w:ilvl="5" w:tplc="CFFEEB4A" w:tentative="1">
      <w:start w:val="1"/>
      <w:numFmt w:val="bullet"/>
      <w:lvlText w:val="•"/>
      <w:lvlJc w:val="left"/>
      <w:pPr>
        <w:tabs>
          <w:tab w:val="num" w:pos="4320"/>
        </w:tabs>
        <w:ind w:left="4320" w:hanging="360"/>
      </w:pPr>
      <w:rPr>
        <w:rFonts w:ascii="Arial" w:hAnsi="Arial" w:hint="default"/>
      </w:rPr>
    </w:lvl>
    <w:lvl w:ilvl="6" w:tplc="300CB7D4" w:tentative="1">
      <w:start w:val="1"/>
      <w:numFmt w:val="bullet"/>
      <w:lvlText w:val="•"/>
      <w:lvlJc w:val="left"/>
      <w:pPr>
        <w:tabs>
          <w:tab w:val="num" w:pos="5040"/>
        </w:tabs>
        <w:ind w:left="5040" w:hanging="360"/>
      </w:pPr>
      <w:rPr>
        <w:rFonts w:ascii="Arial" w:hAnsi="Arial" w:hint="default"/>
      </w:rPr>
    </w:lvl>
    <w:lvl w:ilvl="7" w:tplc="E596541E" w:tentative="1">
      <w:start w:val="1"/>
      <w:numFmt w:val="bullet"/>
      <w:lvlText w:val="•"/>
      <w:lvlJc w:val="left"/>
      <w:pPr>
        <w:tabs>
          <w:tab w:val="num" w:pos="5760"/>
        </w:tabs>
        <w:ind w:left="5760" w:hanging="360"/>
      </w:pPr>
      <w:rPr>
        <w:rFonts w:ascii="Arial" w:hAnsi="Arial" w:hint="default"/>
      </w:rPr>
    </w:lvl>
    <w:lvl w:ilvl="8" w:tplc="6BA8AA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A9017E"/>
    <w:multiLevelType w:val="hybridMultilevel"/>
    <w:tmpl w:val="DE423B20"/>
    <w:lvl w:ilvl="0" w:tplc="8EC0CFB8">
      <w:start w:val="1"/>
      <w:numFmt w:val="bullet"/>
      <w:lvlText w:val="–"/>
      <w:lvlJc w:val="left"/>
      <w:pPr>
        <w:tabs>
          <w:tab w:val="num" w:pos="720"/>
        </w:tabs>
        <w:ind w:left="720" w:hanging="360"/>
      </w:pPr>
      <w:rPr>
        <w:rFonts w:ascii="Calibri Light" w:hAnsi="Calibri Light" w:hint="default"/>
      </w:rPr>
    </w:lvl>
    <w:lvl w:ilvl="1" w:tplc="7FFAFEC6">
      <w:start w:val="1"/>
      <w:numFmt w:val="bullet"/>
      <w:lvlText w:val="–"/>
      <w:lvlJc w:val="left"/>
      <w:pPr>
        <w:tabs>
          <w:tab w:val="num" w:pos="1440"/>
        </w:tabs>
        <w:ind w:left="1440" w:hanging="360"/>
      </w:pPr>
      <w:rPr>
        <w:rFonts w:ascii="Calibri Light" w:hAnsi="Calibri Light" w:hint="default"/>
      </w:rPr>
    </w:lvl>
    <w:lvl w:ilvl="2" w:tplc="9A2E6332" w:tentative="1">
      <w:start w:val="1"/>
      <w:numFmt w:val="bullet"/>
      <w:lvlText w:val="–"/>
      <w:lvlJc w:val="left"/>
      <w:pPr>
        <w:tabs>
          <w:tab w:val="num" w:pos="2160"/>
        </w:tabs>
        <w:ind w:left="2160" w:hanging="360"/>
      </w:pPr>
      <w:rPr>
        <w:rFonts w:ascii="Calibri Light" w:hAnsi="Calibri Light" w:hint="default"/>
      </w:rPr>
    </w:lvl>
    <w:lvl w:ilvl="3" w:tplc="03AA03C6" w:tentative="1">
      <w:start w:val="1"/>
      <w:numFmt w:val="bullet"/>
      <w:lvlText w:val="–"/>
      <w:lvlJc w:val="left"/>
      <w:pPr>
        <w:tabs>
          <w:tab w:val="num" w:pos="2880"/>
        </w:tabs>
        <w:ind w:left="2880" w:hanging="360"/>
      </w:pPr>
      <w:rPr>
        <w:rFonts w:ascii="Calibri Light" w:hAnsi="Calibri Light" w:hint="default"/>
      </w:rPr>
    </w:lvl>
    <w:lvl w:ilvl="4" w:tplc="311203A4" w:tentative="1">
      <w:start w:val="1"/>
      <w:numFmt w:val="bullet"/>
      <w:lvlText w:val="–"/>
      <w:lvlJc w:val="left"/>
      <w:pPr>
        <w:tabs>
          <w:tab w:val="num" w:pos="3600"/>
        </w:tabs>
        <w:ind w:left="3600" w:hanging="360"/>
      </w:pPr>
      <w:rPr>
        <w:rFonts w:ascii="Calibri Light" w:hAnsi="Calibri Light" w:hint="default"/>
      </w:rPr>
    </w:lvl>
    <w:lvl w:ilvl="5" w:tplc="F48403D8" w:tentative="1">
      <w:start w:val="1"/>
      <w:numFmt w:val="bullet"/>
      <w:lvlText w:val="–"/>
      <w:lvlJc w:val="left"/>
      <w:pPr>
        <w:tabs>
          <w:tab w:val="num" w:pos="4320"/>
        </w:tabs>
        <w:ind w:left="4320" w:hanging="360"/>
      </w:pPr>
      <w:rPr>
        <w:rFonts w:ascii="Calibri Light" w:hAnsi="Calibri Light" w:hint="default"/>
      </w:rPr>
    </w:lvl>
    <w:lvl w:ilvl="6" w:tplc="C4DCA0E2" w:tentative="1">
      <w:start w:val="1"/>
      <w:numFmt w:val="bullet"/>
      <w:lvlText w:val="–"/>
      <w:lvlJc w:val="left"/>
      <w:pPr>
        <w:tabs>
          <w:tab w:val="num" w:pos="5040"/>
        </w:tabs>
        <w:ind w:left="5040" w:hanging="360"/>
      </w:pPr>
      <w:rPr>
        <w:rFonts w:ascii="Calibri Light" w:hAnsi="Calibri Light" w:hint="default"/>
      </w:rPr>
    </w:lvl>
    <w:lvl w:ilvl="7" w:tplc="6636C2DA" w:tentative="1">
      <w:start w:val="1"/>
      <w:numFmt w:val="bullet"/>
      <w:lvlText w:val="–"/>
      <w:lvlJc w:val="left"/>
      <w:pPr>
        <w:tabs>
          <w:tab w:val="num" w:pos="5760"/>
        </w:tabs>
        <w:ind w:left="5760" w:hanging="360"/>
      </w:pPr>
      <w:rPr>
        <w:rFonts w:ascii="Calibri Light" w:hAnsi="Calibri Light" w:hint="default"/>
      </w:rPr>
    </w:lvl>
    <w:lvl w:ilvl="8" w:tplc="AD841C08"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099D7E87"/>
    <w:multiLevelType w:val="hybridMultilevel"/>
    <w:tmpl w:val="CCB0FADC"/>
    <w:lvl w:ilvl="0" w:tplc="86BC3CE6">
      <w:start w:val="1"/>
      <w:numFmt w:val="bullet"/>
      <w:lvlText w:val=""/>
      <w:lvlJc w:val="left"/>
      <w:pPr>
        <w:tabs>
          <w:tab w:val="num" w:pos="720"/>
        </w:tabs>
        <w:ind w:left="720" w:hanging="360"/>
      </w:pPr>
      <w:rPr>
        <w:rFonts w:ascii="Wingdings" w:hAnsi="Wingdings" w:hint="default"/>
      </w:rPr>
    </w:lvl>
    <w:lvl w:ilvl="1" w:tplc="BEB49878">
      <w:start w:val="1"/>
      <w:numFmt w:val="bullet"/>
      <w:lvlText w:val=""/>
      <w:lvlJc w:val="left"/>
      <w:pPr>
        <w:tabs>
          <w:tab w:val="num" w:pos="1440"/>
        </w:tabs>
        <w:ind w:left="1440" w:hanging="360"/>
      </w:pPr>
      <w:rPr>
        <w:rFonts w:ascii="Wingdings" w:hAnsi="Wingdings" w:hint="default"/>
      </w:rPr>
    </w:lvl>
    <w:lvl w:ilvl="2" w:tplc="C30AEA30" w:tentative="1">
      <w:start w:val="1"/>
      <w:numFmt w:val="bullet"/>
      <w:lvlText w:val=""/>
      <w:lvlJc w:val="left"/>
      <w:pPr>
        <w:tabs>
          <w:tab w:val="num" w:pos="2160"/>
        </w:tabs>
        <w:ind w:left="2160" w:hanging="360"/>
      </w:pPr>
      <w:rPr>
        <w:rFonts w:ascii="Wingdings" w:hAnsi="Wingdings" w:hint="default"/>
      </w:rPr>
    </w:lvl>
    <w:lvl w:ilvl="3" w:tplc="FB861120" w:tentative="1">
      <w:start w:val="1"/>
      <w:numFmt w:val="bullet"/>
      <w:lvlText w:val=""/>
      <w:lvlJc w:val="left"/>
      <w:pPr>
        <w:tabs>
          <w:tab w:val="num" w:pos="2880"/>
        </w:tabs>
        <w:ind w:left="2880" w:hanging="360"/>
      </w:pPr>
      <w:rPr>
        <w:rFonts w:ascii="Wingdings" w:hAnsi="Wingdings" w:hint="default"/>
      </w:rPr>
    </w:lvl>
    <w:lvl w:ilvl="4" w:tplc="72A6AEBC" w:tentative="1">
      <w:start w:val="1"/>
      <w:numFmt w:val="bullet"/>
      <w:lvlText w:val=""/>
      <w:lvlJc w:val="left"/>
      <w:pPr>
        <w:tabs>
          <w:tab w:val="num" w:pos="3600"/>
        </w:tabs>
        <w:ind w:left="3600" w:hanging="360"/>
      </w:pPr>
      <w:rPr>
        <w:rFonts w:ascii="Wingdings" w:hAnsi="Wingdings" w:hint="default"/>
      </w:rPr>
    </w:lvl>
    <w:lvl w:ilvl="5" w:tplc="D3424836" w:tentative="1">
      <w:start w:val="1"/>
      <w:numFmt w:val="bullet"/>
      <w:lvlText w:val=""/>
      <w:lvlJc w:val="left"/>
      <w:pPr>
        <w:tabs>
          <w:tab w:val="num" w:pos="4320"/>
        </w:tabs>
        <w:ind w:left="4320" w:hanging="360"/>
      </w:pPr>
      <w:rPr>
        <w:rFonts w:ascii="Wingdings" w:hAnsi="Wingdings" w:hint="default"/>
      </w:rPr>
    </w:lvl>
    <w:lvl w:ilvl="6" w:tplc="A970C63E" w:tentative="1">
      <w:start w:val="1"/>
      <w:numFmt w:val="bullet"/>
      <w:lvlText w:val=""/>
      <w:lvlJc w:val="left"/>
      <w:pPr>
        <w:tabs>
          <w:tab w:val="num" w:pos="5040"/>
        </w:tabs>
        <w:ind w:left="5040" w:hanging="360"/>
      </w:pPr>
      <w:rPr>
        <w:rFonts w:ascii="Wingdings" w:hAnsi="Wingdings" w:hint="default"/>
      </w:rPr>
    </w:lvl>
    <w:lvl w:ilvl="7" w:tplc="ACB07980" w:tentative="1">
      <w:start w:val="1"/>
      <w:numFmt w:val="bullet"/>
      <w:lvlText w:val=""/>
      <w:lvlJc w:val="left"/>
      <w:pPr>
        <w:tabs>
          <w:tab w:val="num" w:pos="5760"/>
        </w:tabs>
        <w:ind w:left="5760" w:hanging="360"/>
      </w:pPr>
      <w:rPr>
        <w:rFonts w:ascii="Wingdings" w:hAnsi="Wingdings" w:hint="default"/>
      </w:rPr>
    </w:lvl>
    <w:lvl w:ilvl="8" w:tplc="B7DAA9E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8" w15:restartNumberingAfterBreak="0">
    <w:nsid w:val="12EF1897"/>
    <w:multiLevelType w:val="hybridMultilevel"/>
    <w:tmpl w:val="1A8CC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7408D5"/>
    <w:multiLevelType w:val="hybridMultilevel"/>
    <w:tmpl w:val="ECCE20F4"/>
    <w:lvl w:ilvl="0" w:tplc="A49A2718">
      <w:start w:val="1"/>
      <w:numFmt w:val="bullet"/>
      <w:lvlText w:val="–"/>
      <w:lvlJc w:val="left"/>
      <w:pPr>
        <w:tabs>
          <w:tab w:val="num" w:pos="720"/>
        </w:tabs>
        <w:ind w:left="720" w:hanging="360"/>
      </w:pPr>
      <w:rPr>
        <w:rFonts w:ascii="Calibri Light" w:hAnsi="Calibri Light" w:hint="default"/>
      </w:rPr>
    </w:lvl>
    <w:lvl w:ilvl="1" w:tplc="49802DD0">
      <w:start w:val="1"/>
      <w:numFmt w:val="bullet"/>
      <w:lvlText w:val="–"/>
      <w:lvlJc w:val="left"/>
      <w:pPr>
        <w:tabs>
          <w:tab w:val="num" w:pos="1440"/>
        </w:tabs>
        <w:ind w:left="1440" w:hanging="360"/>
      </w:pPr>
      <w:rPr>
        <w:rFonts w:ascii="Calibri Light" w:hAnsi="Calibri Light" w:hint="default"/>
      </w:rPr>
    </w:lvl>
    <w:lvl w:ilvl="2" w:tplc="FFDE7EDE" w:tentative="1">
      <w:start w:val="1"/>
      <w:numFmt w:val="bullet"/>
      <w:lvlText w:val="–"/>
      <w:lvlJc w:val="left"/>
      <w:pPr>
        <w:tabs>
          <w:tab w:val="num" w:pos="2160"/>
        </w:tabs>
        <w:ind w:left="2160" w:hanging="360"/>
      </w:pPr>
      <w:rPr>
        <w:rFonts w:ascii="Calibri Light" w:hAnsi="Calibri Light" w:hint="default"/>
      </w:rPr>
    </w:lvl>
    <w:lvl w:ilvl="3" w:tplc="6BD6472C" w:tentative="1">
      <w:start w:val="1"/>
      <w:numFmt w:val="bullet"/>
      <w:lvlText w:val="–"/>
      <w:lvlJc w:val="left"/>
      <w:pPr>
        <w:tabs>
          <w:tab w:val="num" w:pos="2880"/>
        </w:tabs>
        <w:ind w:left="2880" w:hanging="360"/>
      </w:pPr>
      <w:rPr>
        <w:rFonts w:ascii="Calibri Light" w:hAnsi="Calibri Light" w:hint="default"/>
      </w:rPr>
    </w:lvl>
    <w:lvl w:ilvl="4" w:tplc="C114D270" w:tentative="1">
      <w:start w:val="1"/>
      <w:numFmt w:val="bullet"/>
      <w:lvlText w:val="–"/>
      <w:lvlJc w:val="left"/>
      <w:pPr>
        <w:tabs>
          <w:tab w:val="num" w:pos="3600"/>
        </w:tabs>
        <w:ind w:left="3600" w:hanging="360"/>
      </w:pPr>
      <w:rPr>
        <w:rFonts w:ascii="Calibri Light" w:hAnsi="Calibri Light" w:hint="default"/>
      </w:rPr>
    </w:lvl>
    <w:lvl w:ilvl="5" w:tplc="C46E5678" w:tentative="1">
      <w:start w:val="1"/>
      <w:numFmt w:val="bullet"/>
      <w:lvlText w:val="–"/>
      <w:lvlJc w:val="left"/>
      <w:pPr>
        <w:tabs>
          <w:tab w:val="num" w:pos="4320"/>
        </w:tabs>
        <w:ind w:left="4320" w:hanging="360"/>
      </w:pPr>
      <w:rPr>
        <w:rFonts w:ascii="Calibri Light" w:hAnsi="Calibri Light" w:hint="default"/>
      </w:rPr>
    </w:lvl>
    <w:lvl w:ilvl="6" w:tplc="94B2E2F8" w:tentative="1">
      <w:start w:val="1"/>
      <w:numFmt w:val="bullet"/>
      <w:lvlText w:val="–"/>
      <w:lvlJc w:val="left"/>
      <w:pPr>
        <w:tabs>
          <w:tab w:val="num" w:pos="5040"/>
        </w:tabs>
        <w:ind w:left="5040" w:hanging="360"/>
      </w:pPr>
      <w:rPr>
        <w:rFonts w:ascii="Calibri Light" w:hAnsi="Calibri Light" w:hint="default"/>
      </w:rPr>
    </w:lvl>
    <w:lvl w:ilvl="7" w:tplc="FC32B6AC" w:tentative="1">
      <w:start w:val="1"/>
      <w:numFmt w:val="bullet"/>
      <w:lvlText w:val="–"/>
      <w:lvlJc w:val="left"/>
      <w:pPr>
        <w:tabs>
          <w:tab w:val="num" w:pos="5760"/>
        </w:tabs>
        <w:ind w:left="5760" w:hanging="360"/>
      </w:pPr>
      <w:rPr>
        <w:rFonts w:ascii="Calibri Light" w:hAnsi="Calibri Light" w:hint="default"/>
      </w:rPr>
    </w:lvl>
    <w:lvl w:ilvl="8" w:tplc="5EAA1AA6" w:tentative="1">
      <w:start w:val="1"/>
      <w:numFmt w:val="bullet"/>
      <w:lvlText w:val="–"/>
      <w:lvlJc w:val="left"/>
      <w:pPr>
        <w:tabs>
          <w:tab w:val="num" w:pos="6480"/>
        </w:tabs>
        <w:ind w:left="6480" w:hanging="360"/>
      </w:pPr>
      <w:rPr>
        <w:rFonts w:ascii="Calibri Light" w:hAnsi="Calibri Light" w:hint="default"/>
      </w:rPr>
    </w:lvl>
  </w:abstractNum>
  <w:abstractNum w:abstractNumId="10" w15:restartNumberingAfterBreak="0">
    <w:nsid w:val="140E1FBB"/>
    <w:multiLevelType w:val="hybridMultilevel"/>
    <w:tmpl w:val="18663FFA"/>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1"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6060DCA"/>
    <w:multiLevelType w:val="hybridMultilevel"/>
    <w:tmpl w:val="5AA86650"/>
    <w:lvl w:ilvl="0" w:tplc="6AC8E916">
      <w:start w:val="1"/>
      <w:numFmt w:val="bullet"/>
      <w:lvlText w:val="-"/>
      <w:lvlJc w:val="left"/>
      <w:pPr>
        <w:tabs>
          <w:tab w:val="num" w:pos="720"/>
        </w:tabs>
        <w:ind w:left="720" w:hanging="360"/>
      </w:pPr>
      <w:rPr>
        <w:rFonts w:ascii="Arial" w:hAnsi="Arial" w:hint="default"/>
      </w:rPr>
    </w:lvl>
    <w:lvl w:ilvl="1" w:tplc="7166E39C" w:tentative="1">
      <w:start w:val="1"/>
      <w:numFmt w:val="bullet"/>
      <w:lvlText w:val="-"/>
      <w:lvlJc w:val="left"/>
      <w:pPr>
        <w:tabs>
          <w:tab w:val="num" w:pos="1440"/>
        </w:tabs>
        <w:ind w:left="1440" w:hanging="360"/>
      </w:pPr>
      <w:rPr>
        <w:rFonts w:ascii="Arial" w:hAnsi="Arial" w:hint="default"/>
      </w:rPr>
    </w:lvl>
    <w:lvl w:ilvl="2" w:tplc="7D58FA22">
      <w:start w:val="1"/>
      <w:numFmt w:val="bullet"/>
      <w:lvlText w:val="-"/>
      <w:lvlJc w:val="left"/>
      <w:pPr>
        <w:tabs>
          <w:tab w:val="num" w:pos="2160"/>
        </w:tabs>
        <w:ind w:left="2160" w:hanging="360"/>
      </w:pPr>
      <w:rPr>
        <w:rFonts w:ascii="Arial" w:hAnsi="Arial" w:hint="default"/>
      </w:rPr>
    </w:lvl>
    <w:lvl w:ilvl="3" w:tplc="99A85432" w:tentative="1">
      <w:start w:val="1"/>
      <w:numFmt w:val="bullet"/>
      <w:lvlText w:val="-"/>
      <w:lvlJc w:val="left"/>
      <w:pPr>
        <w:tabs>
          <w:tab w:val="num" w:pos="2880"/>
        </w:tabs>
        <w:ind w:left="2880" w:hanging="360"/>
      </w:pPr>
      <w:rPr>
        <w:rFonts w:ascii="Arial" w:hAnsi="Arial" w:hint="default"/>
      </w:rPr>
    </w:lvl>
    <w:lvl w:ilvl="4" w:tplc="8AD0DA20" w:tentative="1">
      <w:start w:val="1"/>
      <w:numFmt w:val="bullet"/>
      <w:lvlText w:val="-"/>
      <w:lvlJc w:val="left"/>
      <w:pPr>
        <w:tabs>
          <w:tab w:val="num" w:pos="3600"/>
        </w:tabs>
        <w:ind w:left="3600" w:hanging="360"/>
      </w:pPr>
      <w:rPr>
        <w:rFonts w:ascii="Arial" w:hAnsi="Arial" w:hint="default"/>
      </w:rPr>
    </w:lvl>
    <w:lvl w:ilvl="5" w:tplc="7ACA0132" w:tentative="1">
      <w:start w:val="1"/>
      <w:numFmt w:val="bullet"/>
      <w:lvlText w:val="-"/>
      <w:lvlJc w:val="left"/>
      <w:pPr>
        <w:tabs>
          <w:tab w:val="num" w:pos="4320"/>
        </w:tabs>
        <w:ind w:left="4320" w:hanging="360"/>
      </w:pPr>
      <w:rPr>
        <w:rFonts w:ascii="Arial" w:hAnsi="Arial" w:hint="default"/>
      </w:rPr>
    </w:lvl>
    <w:lvl w:ilvl="6" w:tplc="44C0039A" w:tentative="1">
      <w:start w:val="1"/>
      <w:numFmt w:val="bullet"/>
      <w:lvlText w:val="-"/>
      <w:lvlJc w:val="left"/>
      <w:pPr>
        <w:tabs>
          <w:tab w:val="num" w:pos="5040"/>
        </w:tabs>
        <w:ind w:left="5040" w:hanging="360"/>
      </w:pPr>
      <w:rPr>
        <w:rFonts w:ascii="Arial" w:hAnsi="Arial" w:hint="default"/>
      </w:rPr>
    </w:lvl>
    <w:lvl w:ilvl="7" w:tplc="647A051E" w:tentative="1">
      <w:start w:val="1"/>
      <w:numFmt w:val="bullet"/>
      <w:lvlText w:val="-"/>
      <w:lvlJc w:val="left"/>
      <w:pPr>
        <w:tabs>
          <w:tab w:val="num" w:pos="5760"/>
        </w:tabs>
        <w:ind w:left="5760" w:hanging="360"/>
      </w:pPr>
      <w:rPr>
        <w:rFonts w:ascii="Arial" w:hAnsi="Arial" w:hint="default"/>
      </w:rPr>
    </w:lvl>
    <w:lvl w:ilvl="8" w:tplc="A85C7B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7DD1D8A"/>
    <w:multiLevelType w:val="hybridMultilevel"/>
    <w:tmpl w:val="DF845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D433753"/>
    <w:multiLevelType w:val="hybridMultilevel"/>
    <w:tmpl w:val="64A0C96C"/>
    <w:lvl w:ilvl="0" w:tplc="ACDAC4EE">
      <w:start w:val="1"/>
      <w:numFmt w:val="bullet"/>
      <w:lvlText w:val=""/>
      <w:lvlJc w:val="left"/>
      <w:pPr>
        <w:tabs>
          <w:tab w:val="num" w:pos="720"/>
        </w:tabs>
        <w:ind w:left="720" w:hanging="360"/>
      </w:pPr>
      <w:rPr>
        <w:rFonts w:ascii="Wingdings" w:hAnsi="Wingdings" w:hint="default"/>
      </w:rPr>
    </w:lvl>
    <w:lvl w:ilvl="1" w:tplc="93B40D64">
      <w:start w:val="1"/>
      <w:numFmt w:val="bullet"/>
      <w:lvlText w:val=""/>
      <w:lvlJc w:val="left"/>
      <w:pPr>
        <w:tabs>
          <w:tab w:val="num" w:pos="1440"/>
        </w:tabs>
        <w:ind w:left="1440" w:hanging="360"/>
      </w:pPr>
      <w:rPr>
        <w:rFonts w:ascii="Wingdings" w:hAnsi="Wingdings" w:hint="default"/>
      </w:rPr>
    </w:lvl>
    <w:lvl w:ilvl="2" w:tplc="058A003E" w:tentative="1">
      <w:start w:val="1"/>
      <w:numFmt w:val="bullet"/>
      <w:lvlText w:val=""/>
      <w:lvlJc w:val="left"/>
      <w:pPr>
        <w:tabs>
          <w:tab w:val="num" w:pos="2160"/>
        </w:tabs>
        <w:ind w:left="2160" w:hanging="360"/>
      </w:pPr>
      <w:rPr>
        <w:rFonts w:ascii="Wingdings" w:hAnsi="Wingdings" w:hint="default"/>
      </w:rPr>
    </w:lvl>
    <w:lvl w:ilvl="3" w:tplc="B26C4F84" w:tentative="1">
      <w:start w:val="1"/>
      <w:numFmt w:val="bullet"/>
      <w:lvlText w:val=""/>
      <w:lvlJc w:val="left"/>
      <w:pPr>
        <w:tabs>
          <w:tab w:val="num" w:pos="2880"/>
        </w:tabs>
        <w:ind w:left="2880" w:hanging="360"/>
      </w:pPr>
      <w:rPr>
        <w:rFonts w:ascii="Wingdings" w:hAnsi="Wingdings" w:hint="default"/>
      </w:rPr>
    </w:lvl>
    <w:lvl w:ilvl="4" w:tplc="D88ACC34" w:tentative="1">
      <w:start w:val="1"/>
      <w:numFmt w:val="bullet"/>
      <w:lvlText w:val=""/>
      <w:lvlJc w:val="left"/>
      <w:pPr>
        <w:tabs>
          <w:tab w:val="num" w:pos="3600"/>
        </w:tabs>
        <w:ind w:left="3600" w:hanging="360"/>
      </w:pPr>
      <w:rPr>
        <w:rFonts w:ascii="Wingdings" w:hAnsi="Wingdings" w:hint="default"/>
      </w:rPr>
    </w:lvl>
    <w:lvl w:ilvl="5" w:tplc="9C9EE7DE" w:tentative="1">
      <w:start w:val="1"/>
      <w:numFmt w:val="bullet"/>
      <w:lvlText w:val=""/>
      <w:lvlJc w:val="left"/>
      <w:pPr>
        <w:tabs>
          <w:tab w:val="num" w:pos="4320"/>
        </w:tabs>
        <w:ind w:left="4320" w:hanging="360"/>
      </w:pPr>
      <w:rPr>
        <w:rFonts w:ascii="Wingdings" w:hAnsi="Wingdings" w:hint="default"/>
      </w:rPr>
    </w:lvl>
    <w:lvl w:ilvl="6" w:tplc="C6D4281A" w:tentative="1">
      <w:start w:val="1"/>
      <w:numFmt w:val="bullet"/>
      <w:lvlText w:val=""/>
      <w:lvlJc w:val="left"/>
      <w:pPr>
        <w:tabs>
          <w:tab w:val="num" w:pos="5040"/>
        </w:tabs>
        <w:ind w:left="5040" w:hanging="360"/>
      </w:pPr>
      <w:rPr>
        <w:rFonts w:ascii="Wingdings" w:hAnsi="Wingdings" w:hint="default"/>
      </w:rPr>
    </w:lvl>
    <w:lvl w:ilvl="7" w:tplc="B512F5EA" w:tentative="1">
      <w:start w:val="1"/>
      <w:numFmt w:val="bullet"/>
      <w:lvlText w:val=""/>
      <w:lvlJc w:val="left"/>
      <w:pPr>
        <w:tabs>
          <w:tab w:val="num" w:pos="5760"/>
        </w:tabs>
        <w:ind w:left="5760" w:hanging="360"/>
      </w:pPr>
      <w:rPr>
        <w:rFonts w:ascii="Wingdings" w:hAnsi="Wingdings" w:hint="default"/>
      </w:rPr>
    </w:lvl>
    <w:lvl w:ilvl="8" w:tplc="D724032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564DB6"/>
    <w:multiLevelType w:val="hybridMultilevel"/>
    <w:tmpl w:val="0384430C"/>
    <w:lvl w:ilvl="0" w:tplc="75829F72">
      <w:start w:val="1"/>
      <w:numFmt w:val="bullet"/>
      <w:lvlText w:val="•"/>
      <w:lvlJc w:val="left"/>
      <w:pPr>
        <w:tabs>
          <w:tab w:val="num" w:pos="720"/>
        </w:tabs>
        <w:ind w:left="720" w:hanging="360"/>
      </w:pPr>
      <w:rPr>
        <w:rFonts w:ascii="Arial" w:hAnsi="Arial" w:hint="default"/>
      </w:rPr>
    </w:lvl>
    <w:lvl w:ilvl="1" w:tplc="7BD2A488" w:tentative="1">
      <w:start w:val="1"/>
      <w:numFmt w:val="bullet"/>
      <w:lvlText w:val="•"/>
      <w:lvlJc w:val="left"/>
      <w:pPr>
        <w:tabs>
          <w:tab w:val="num" w:pos="1440"/>
        </w:tabs>
        <w:ind w:left="1440" w:hanging="360"/>
      </w:pPr>
      <w:rPr>
        <w:rFonts w:ascii="Arial" w:hAnsi="Arial" w:hint="default"/>
      </w:rPr>
    </w:lvl>
    <w:lvl w:ilvl="2" w:tplc="773A483C" w:tentative="1">
      <w:start w:val="1"/>
      <w:numFmt w:val="bullet"/>
      <w:lvlText w:val="•"/>
      <w:lvlJc w:val="left"/>
      <w:pPr>
        <w:tabs>
          <w:tab w:val="num" w:pos="2160"/>
        </w:tabs>
        <w:ind w:left="2160" w:hanging="360"/>
      </w:pPr>
      <w:rPr>
        <w:rFonts w:ascii="Arial" w:hAnsi="Arial" w:hint="default"/>
      </w:rPr>
    </w:lvl>
    <w:lvl w:ilvl="3" w:tplc="84F06598" w:tentative="1">
      <w:start w:val="1"/>
      <w:numFmt w:val="bullet"/>
      <w:lvlText w:val="•"/>
      <w:lvlJc w:val="left"/>
      <w:pPr>
        <w:tabs>
          <w:tab w:val="num" w:pos="2880"/>
        </w:tabs>
        <w:ind w:left="2880" w:hanging="360"/>
      </w:pPr>
      <w:rPr>
        <w:rFonts w:ascii="Arial" w:hAnsi="Arial" w:hint="default"/>
      </w:rPr>
    </w:lvl>
    <w:lvl w:ilvl="4" w:tplc="11E28D9C" w:tentative="1">
      <w:start w:val="1"/>
      <w:numFmt w:val="bullet"/>
      <w:lvlText w:val="•"/>
      <w:lvlJc w:val="left"/>
      <w:pPr>
        <w:tabs>
          <w:tab w:val="num" w:pos="3600"/>
        </w:tabs>
        <w:ind w:left="3600" w:hanging="360"/>
      </w:pPr>
      <w:rPr>
        <w:rFonts w:ascii="Arial" w:hAnsi="Arial" w:hint="default"/>
      </w:rPr>
    </w:lvl>
    <w:lvl w:ilvl="5" w:tplc="3DD6A2EA" w:tentative="1">
      <w:start w:val="1"/>
      <w:numFmt w:val="bullet"/>
      <w:lvlText w:val="•"/>
      <w:lvlJc w:val="left"/>
      <w:pPr>
        <w:tabs>
          <w:tab w:val="num" w:pos="4320"/>
        </w:tabs>
        <w:ind w:left="4320" w:hanging="360"/>
      </w:pPr>
      <w:rPr>
        <w:rFonts w:ascii="Arial" w:hAnsi="Arial" w:hint="default"/>
      </w:rPr>
    </w:lvl>
    <w:lvl w:ilvl="6" w:tplc="70D8B122" w:tentative="1">
      <w:start w:val="1"/>
      <w:numFmt w:val="bullet"/>
      <w:lvlText w:val="•"/>
      <w:lvlJc w:val="left"/>
      <w:pPr>
        <w:tabs>
          <w:tab w:val="num" w:pos="5040"/>
        </w:tabs>
        <w:ind w:left="5040" w:hanging="360"/>
      </w:pPr>
      <w:rPr>
        <w:rFonts w:ascii="Arial" w:hAnsi="Arial" w:hint="default"/>
      </w:rPr>
    </w:lvl>
    <w:lvl w:ilvl="7" w:tplc="D7DC9B56" w:tentative="1">
      <w:start w:val="1"/>
      <w:numFmt w:val="bullet"/>
      <w:lvlText w:val="•"/>
      <w:lvlJc w:val="left"/>
      <w:pPr>
        <w:tabs>
          <w:tab w:val="num" w:pos="5760"/>
        </w:tabs>
        <w:ind w:left="5760" w:hanging="360"/>
      </w:pPr>
      <w:rPr>
        <w:rFonts w:ascii="Arial" w:hAnsi="Arial" w:hint="default"/>
      </w:rPr>
    </w:lvl>
    <w:lvl w:ilvl="8" w:tplc="C77ECD3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774BC5"/>
    <w:multiLevelType w:val="hybridMultilevel"/>
    <w:tmpl w:val="9ED26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2E68CF"/>
    <w:multiLevelType w:val="hybridMultilevel"/>
    <w:tmpl w:val="2BD4AF8C"/>
    <w:lvl w:ilvl="0" w:tplc="1054DEF4">
      <w:start w:val="1"/>
      <w:numFmt w:val="bullet"/>
      <w:lvlText w:val="•"/>
      <w:lvlJc w:val="left"/>
      <w:pPr>
        <w:tabs>
          <w:tab w:val="num" w:pos="720"/>
        </w:tabs>
        <w:ind w:left="720" w:hanging="360"/>
      </w:pPr>
      <w:rPr>
        <w:rFonts w:ascii="Arial" w:hAnsi="Arial" w:hint="default"/>
      </w:rPr>
    </w:lvl>
    <w:lvl w:ilvl="1" w:tplc="BAB43900" w:tentative="1">
      <w:start w:val="1"/>
      <w:numFmt w:val="bullet"/>
      <w:lvlText w:val="•"/>
      <w:lvlJc w:val="left"/>
      <w:pPr>
        <w:tabs>
          <w:tab w:val="num" w:pos="1440"/>
        </w:tabs>
        <w:ind w:left="1440" w:hanging="360"/>
      </w:pPr>
      <w:rPr>
        <w:rFonts w:ascii="Arial" w:hAnsi="Arial" w:hint="default"/>
      </w:rPr>
    </w:lvl>
    <w:lvl w:ilvl="2" w:tplc="0EF676A0" w:tentative="1">
      <w:start w:val="1"/>
      <w:numFmt w:val="bullet"/>
      <w:lvlText w:val="•"/>
      <w:lvlJc w:val="left"/>
      <w:pPr>
        <w:tabs>
          <w:tab w:val="num" w:pos="2160"/>
        </w:tabs>
        <w:ind w:left="2160" w:hanging="360"/>
      </w:pPr>
      <w:rPr>
        <w:rFonts w:ascii="Arial" w:hAnsi="Arial" w:hint="default"/>
      </w:rPr>
    </w:lvl>
    <w:lvl w:ilvl="3" w:tplc="55DAEE28" w:tentative="1">
      <w:start w:val="1"/>
      <w:numFmt w:val="bullet"/>
      <w:lvlText w:val="•"/>
      <w:lvlJc w:val="left"/>
      <w:pPr>
        <w:tabs>
          <w:tab w:val="num" w:pos="2880"/>
        </w:tabs>
        <w:ind w:left="2880" w:hanging="360"/>
      </w:pPr>
      <w:rPr>
        <w:rFonts w:ascii="Arial" w:hAnsi="Arial" w:hint="default"/>
      </w:rPr>
    </w:lvl>
    <w:lvl w:ilvl="4" w:tplc="36B8B1A6" w:tentative="1">
      <w:start w:val="1"/>
      <w:numFmt w:val="bullet"/>
      <w:lvlText w:val="•"/>
      <w:lvlJc w:val="left"/>
      <w:pPr>
        <w:tabs>
          <w:tab w:val="num" w:pos="3600"/>
        </w:tabs>
        <w:ind w:left="3600" w:hanging="360"/>
      </w:pPr>
      <w:rPr>
        <w:rFonts w:ascii="Arial" w:hAnsi="Arial" w:hint="default"/>
      </w:rPr>
    </w:lvl>
    <w:lvl w:ilvl="5" w:tplc="AEFEC4E2" w:tentative="1">
      <w:start w:val="1"/>
      <w:numFmt w:val="bullet"/>
      <w:lvlText w:val="•"/>
      <w:lvlJc w:val="left"/>
      <w:pPr>
        <w:tabs>
          <w:tab w:val="num" w:pos="4320"/>
        </w:tabs>
        <w:ind w:left="4320" w:hanging="360"/>
      </w:pPr>
      <w:rPr>
        <w:rFonts w:ascii="Arial" w:hAnsi="Arial" w:hint="default"/>
      </w:rPr>
    </w:lvl>
    <w:lvl w:ilvl="6" w:tplc="C3182350" w:tentative="1">
      <w:start w:val="1"/>
      <w:numFmt w:val="bullet"/>
      <w:lvlText w:val="•"/>
      <w:lvlJc w:val="left"/>
      <w:pPr>
        <w:tabs>
          <w:tab w:val="num" w:pos="5040"/>
        </w:tabs>
        <w:ind w:left="5040" w:hanging="360"/>
      </w:pPr>
      <w:rPr>
        <w:rFonts w:ascii="Arial" w:hAnsi="Arial" w:hint="default"/>
      </w:rPr>
    </w:lvl>
    <w:lvl w:ilvl="7" w:tplc="FDFE7C64" w:tentative="1">
      <w:start w:val="1"/>
      <w:numFmt w:val="bullet"/>
      <w:lvlText w:val="•"/>
      <w:lvlJc w:val="left"/>
      <w:pPr>
        <w:tabs>
          <w:tab w:val="num" w:pos="5760"/>
        </w:tabs>
        <w:ind w:left="5760" w:hanging="360"/>
      </w:pPr>
      <w:rPr>
        <w:rFonts w:ascii="Arial" w:hAnsi="Arial" w:hint="default"/>
      </w:rPr>
    </w:lvl>
    <w:lvl w:ilvl="8" w:tplc="AC108D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812F4F"/>
    <w:multiLevelType w:val="hybridMultilevel"/>
    <w:tmpl w:val="526430B6"/>
    <w:lvl w:ilvl="0" w:tplc="3AE25E66">
      <w:start w:val="1"/>
      <w:numFmt w:val="bullet"/>
      <w:lvlText w:val="•"/>
      <w:lvlJc w:val="left"/>
      <w:pPr>
        <w:tabs>
          <w:tab w:val="num" w:pos="720"/>
        </w:tabs>
        <w:ind w:left="720" w:hanging="360"/>
      </w:pPr>
      <w:rPr>
        <w:rFonts w:ascii="Arial" w:hAnsi="Arial" w:hint="default"/>
      </w:rPr>
    </w:lvl>
    <w:lvl w:ilvl="1" w:tplc="FF6EC7F4" w:tentative="1">
      <w:start w:val="1"/>
      <w:numFmt w:val="bullet"/>
      <w:lvlText w:val="•"/>
      <w:lvlJc w:val="left"/>
      <w:pPr>
        <w:tabs>
          <w:tab w:val="num" w:pos="1440"/>
        </w:tabs>
        <w:ind w:left="1440" w:hanging="360"/>
      </w:pPr>
      <w:rPr>
        <w:rFonts w:ascii="Arial" w:hAnsi="Arial" w:hint="default"/>
      </w:rPr>
    </w:lvl>
    <w:lvl w:ilvl="2" w:tplc="9A18FEDA" w:tentative="1">
      <w:start w:val="1"/>
      <w:numFmt w:val="bullet"/>
      <w:lvlText w:val="•"/>
      <w:lvlJc w:val="left"/>
      <w:pPr>
        <w:tabs>
          <w:tab w:val="num" w:pos="2160"/>
        </w:tabs>
        <w:ind w:left="2160" w:hanging="360"/>
      </w:pPr>
      <w:rPr>
        <w:rFonts w:ascii="Arial" w:hAnsi="Arial" w:hint="default"/>
      </w:rPr>
    </w:lvl>
    <w:lvl w:ilvl="3" w:tplc="A77E1F06" w:tentative="1">
      <w:start w:val="1"/>
      <w:numFmt w:val="bullet"/>
      <w:lvlText w:val="•"/>
      <w:lvlJc w:val="left"/>
      <w:pPr>
        <w:tabs>
          <w:tab w:val="num" w:pos="2880"/>
        </w:tabs>
        <w:ind w:left="2880" w:hanging="360"/>
      </w:pPr>
      <w:rPr>
        <w:rFonts w:ascii="Arial" w:hAnsi="Arial" w:hint="default"/>
      </w:rPr>
    </w:lvl>
    <w:lvl w:ilvl="4" w:tplc="93AEEF2A" w:tentative="1">
      <w:start w:val="1"/>
      <w:numFmt w:val="bullet"/>
      <w:lvlText w:val="•"/>
      <w:lvlJc w:val="left"/>
      <w:pPr>
        <w:tabs>
          <w:tab w:val="num" w:pos="3600"/>
        </w:tabs>
        <w:ind w:left="3600" w:hanging="360"/>
      </w:pPr>
      <w:rPr>
        <w:rFonts w:ascii="Arial" w:hAnsi="Arial" w:hint="default"/>
      </w:rPr>
    </w:lvl>
    <w:lvl w:ilvl="5" w:tplc="A6B29A80" w:tentative="1">
      <w:start w:val="1"/>
      <w:numFmt w:val="bullet"/>
      <w:lvlText w:val="•"/>
      <w:lvlJc w:val="left"/>
      <w:pPr>
        <w:tabs>
          <w:tab w:val="num" w:pos="4320"/>
        </w:tabs>
        <w:ind w:left="4320" w:hanging="360"/>
      </w:pPr>
      <w:rPr>
        <w:rFonts w:ascii="Arial" w:hAnsi="Arial" w:hint="default"/>
      </w:rPr>
    </w:lvl>
    <w:lvl w:ilvl="6" w:tplc="9764832A" w:tentative="1">
      <w:start w:val="1"/>
      <w:numFmt w:val="bullet"/>
      <w:lvlText w:val="•"/>
      <w:lvlJc w:val="left"/>
      <w:pPr>
        <w:tabs>
          <w:tab w:val="num" w:pos="5040"/>
        </w:tabs>
        <w:ind w:left="5040" w:hanging="360"/>
      </w:pPr>
      <w:rPr>
        <w:rFonts w:ascii="Arial" w:hAnsi="Arial" w:hint="default"/>
      </w:rPr>
    </w:lvl>
    <w:lvl w:ilvl="7" w:tplc="5E2E90CE" w:tentative="1">
      <w:start w:val="1"/>
      <w:numFmt w:val="bullet"/>
      <w:lvlText w:val="•"/>
      <w:lvlJc w:val="left"/>
      <w:pPr>
        <w:tabs>
          <w:tab w:val="num" w:pos="5760"/>
        </w:tabs>
        <w:ind w:left="5760" w:hanging="360"/>
      </w:pPr>
      <w:rPr>
        <w:rFonts w:ascii="Arial" w:hAnsi="Arial" w:hint="default"/>
      </w:rPr>
    </w:lvl>
    <w:lvl w:ilvl="8" w:tplc="AF362B9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A807CF"/>
    <w:multiLevelType w:val="hybridMultilevel"/>
    <w:tmpl w:val="6A9E8E78"/>
    <w:lvl w:ilvl="0" w:tplc="27D6BC26">
      <w:start w:val="1"/>
      <w:numFmt w:val="bullet"/>
      <w:lvlText w:val=""/>
      <w:lvlJc w:val="left"/>
      <w:pPr>
        <w:tabs>
          <w:tab w:val="num" w:pos="720"/>
        </w:tabs>
        <w:ind w:left="720" w:hanging="360"/>
      </w:pPr>
      <w:rPr>
        <w:rFonts w:ascii="Wingdings" w:hAnsi="Wingdings" w:hint="default"/>
      </w:rPr>
    </w:lvl>
    <w:lvl w:ilvl="1" w:tplc="AFD4E91A">
      <w:start w:val="1"/>
      <w:numFmt w:val="bullet"/>
      <w:lvlText w:val=""/>
      <w:lvlJc w:val="left"/>
      <w:pPr>
        <w:tabs>
          <w:tab w:val="num" w:pos="1440"/>
        </w:tabs>
        <w:ind w:left="1440" w:hanging="360"/>
      </w:pPr>
      <w:rPr>
        <w:rFonts w:ascii="Wingdings" w:hAnsi="Wingdings" w:hint="default"/>
      </w:rPr>
    </w:lvl>
    <w:lvl w:ilvl="2" w:tplc="26748CE6" w:tentative="1">
      <w:start w:val="1"/>
      <w:numFmt w:val="bullet"/>
      <w:lvlText w:val=""/>
      <w:lvlJc w:val="left"/>
      <w:pPr>
        <w:tabs>
          <w:tab w:val="num" w:pos="2160"/>
        </w:tabs>
        <w:ind w:left="2160" w:hanging="360"/>
      </w:pPr>
      <w:rPr>
        <w:rFonts w:ascii="Wingdings" w:hAnsi="Wingdings" w:hint="default"/>
      </w:rPr>
    </w:lvl>
    <w:lvl w:ilvl="3" w:tplc="DEDAE500" w:tentative="1">
      <w:start w:val="1"/>
      <w:numFmt w:val="bullet"/>
      <w:lvlText w:val=""/>
      <w:lvlJc w:val="left"/>
      <w:pPr>
        <w:tabs>
          <w:tab w:val="num" w:pos="2880"/>
        </w:tabs>
        <w:ind w:left="2880" w:hanging="360"/>
      </w:pPr>
      <w:rPr>
        <w:rFonts w:ascii="Wingdings" w:hAnsi="Wingdings" w:hint="default"/>
      </w:rPr>
    </w:lvl>
    <w:lvl w:ilvl="4" w:tplc="AC3860E4" w:tentative="1">
      <w:start w:val="1"/>
      <w:numFmt w:val="bullet"/>
      <w:lvlText w:val=""/>
      <w:lvlJc w:val="left"/>
      <w:pPr>
        <w:tabs>
          <w:tab w:val="num" w:pos="3600"/>
        </w:tabs>
        <w:ind w:left="3600" w:hanging="360"/>
      </w:pPr>
      <w:rPr>
        <w:rFonts w:ascii="Wingdings" w:hAnsi="Wingdings" w:hint="default"/>
      </w:rPr>
    </w:lvl>
    <w:lvl w:ilvl="5" w:tplc="9214A166" w:tentative="1">
      <w:start w:val="1"/>
      <w:numFmt w:val="bullet"/>
      <w:lvlText w:val=""/>
      <w:lvlJc w:val="left"/>
      <w:pPr>
        <w:tabs>
          <w:tab w:val="num" w:pos="4320"/>
        </w:tabs>
        <w:ind w:left="4320" w:hanging="360"/>
      </w:pPr>
      <w:rPr>
        <w:rFonts w:ascii="Wingdings" w:hAnsi="Wingdings" w:hint="default"/>
      </w:rPr>
    </w:lvl>
    <w:lvl w:ilvl="6" w:tplc="785E4666" w:tentative="1">
      <w:start w:val="1"/>
      <w:numFmt w:val="bullet"/>
      <w:lvlText w:val=""/>
      <w:lvlJc w:val="left"/>
      <w:pPr>
        <w:tabs>
          <w:tab w:val="num" w:pos="5040"/>
        </w:tabs>
        <w:ind w:left="5040" w:hanging="360"/>
      </w:pPr>
      <w:rPr>
        <w:rFonts w:ascii="Wingdings" w:hAnsi="Wingdings" w:hint="default"/>
      </w:rPr>
    </w:lvl>
    <w:lvl w:ilvl="7" w:tplc="215AEA0E" w:tentative="1">
      <w:start w:val="1"/>
      <w:numFmt w:val="bullet"/>
      <w:lvlText w:val=""/>
      <w:lvlJc w:val="left"/>
      <w:pPr>
        <w:tabs>
          <w:tab w:val="num" w:pos="5760"/>
        </w:tabs>
        <w:ind w:left="5760" w:hanging="360"/>
      </w:pPr>
      <w:rPr>
        <w:rFonts w:ascii="Wingdings" w:hAnsi="Wingdings" w:hint="default"/>
      </w:rPr>
    </w:lvl>
    <w:lvl w:ilvl="8" w:tplc="C84A3CD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E52861"/>
    <w:multiLevelType w:val="hybridMultilevel"/>
    <w:tmpl w:val="BA001FF4"/>
    <w:lvl w:ilvl="0" w:tplc="54887A7C">
      <w:start w:val="1"/>
      <w:numFmt w:val="bullet"/>
      <w:lvlText w:val="•"/>
      <w:lvlJc w:val="left"/>
      <w:pPr>
        <w:tabs>
          <w:tab w:val="num" w:pos="720"/>
        </w:tabs>
        <w:ind w:left="720" w:hanging="360"/>
      </w:pPr>
      <w:rPr>
        <w:rFonts w:ascii="Arial" w:hAnsi="Arial" w:hint="default"/>
      </w:rPr>
    </w:lvl>
    <w:lvl w:ilvl="1" w:tplc="5874EE7E" w:tentative="1">
      <w:start w:val="1"/>
      <w:numFmt w:val="bullet"/>
      <w:lvlText w:val="•"/>
      <w:lvlJc w:val="left"/>
      <w:pPr>
        <w:tabs>
          <w:tab w:val="num" w:pos="1440"/>
        </w:tabs>
        <w:ind w:left="1440" w:hanging="360"/>
      </w:pPr>
      <w:rPr>
        <w:rFonts w:ascii="Arial" w:hAnsi="Arial" w:hint="default"/>
      </w:rPr>
    </w:lvl>
    <w:lvl w:ilvl="2" w:tplc="FE0A6002" w:tentative="1">
      <w:start w:val="1"/>
      <w:numFmt w:val="bullet"/>
      <w:lvlText w:val="•"/>
      <w:lvlJc w:val="left"/>
      <w:pPr>
        <w:tabs>
          <w:tab w:val="num" w:pos="2160"/>
        </w:tabs>
        <w:ind w:left="2160" w:hanging="360"/>
      </w:pPr>
      <w:rPr>
        <w:rFonts w:ascii="Arial" w:hAnsi="Arial" w:hint="default"/>
      </w:rPr>
    </w:lvl>
    <w:lvl w:ilvl="3" w:tplc="AEFA2FA8" w:tentative="1">
      <w:start w:val="1"/>
      <w:numFmt w:val="bullet"/>
      <w:lvlText w:val="•"/>
      <w:lvlJc w:val="left"/>
      <w:pPr>
        <w:tabs>
          <w:tab w:val="num" w:pos="2880"/>
        </w:tabs>
        <w:ind w:left="2880" w:hanging="360"/>
      </w:pPr>
      <w:rPr>
        <w:rFonts w:ascii="Arial" w:hAnsi="Arial" w:hint="default"/>
      </w:rPr>
    </w:lvl>
    <w:lvl w:ilvl="4" w:tplc="91C6C020" w:tentative="1">
      <w:start w:val="1"/>
      <w:numFmt w:val="bullet"/>
      <w:lvlText w:val="•"/>
      <w:lvlJc w:val="left"/>
      <w:pPr>
        <w:tabs>
          <w:tab w:val="num" w:pos="3600"/>
        </w:tabs>
        <w:ind w:left="3600" w:hanging="360"/>
      </w:pPr>
      <w:rPr>
        <w:rFonts w:ascii="Arial" w:hAnsi="Arial" w:hint="default"/>
      </w:rPr>
    </w:lvl>
    <w:lvl w:ilvl="5" w:tplc="2FF67B1E" w:tentative="1">
      <w:start w:val="1"/>
      <w:numFmt w:val="bullet"/>
      <w:lvlText w:val="•"/>
      <w:lvlJc w:val="left"/>
      <w:pPr>
        <w:tabs>
          <w:tab w:val="num" w:pos="4320"/>
        </w:tabs>
        <w:ind w:left="4320" w:hanging="360"/>
      </w:pPr>
      <w:rPr>
        <w:rFonts w:ascii="Arial" w:hAnsi="Arial" w:hint="default"/>
      </w:rPr>
    </w:lvl>
    <w:lvl w:ilvl="6" w:tplc="BD58743C" w:tentative="1">
      <w:start w:val="1"/>
      <w:numFmt w:val="bullet"/>
      <w:lvlText w:val="•"/>
      <w:lvlJc w:val="left"/>
      <w:pPr>
        <w:tabs>
          <w:tab w:val="num" w:pos="5040"/>
        </w:tabs>
        <w:ind w:left="5040" w:hanging="360"/>
      </w:pPr>
      <w:rPr>
        <w:rFonts w:ascii="Arial" w:hAnsi="Arial" w:hint="default"/>
      </w:rPr>
    </w:lvl>
    <w:lvl w:ilvl="7" w:tplc="9976BB24" w:tentative="1">
      <w:start w:val="1"/>
      <w:numFmt w:val="bullet"/>
      <w:lvlText w:val="•"/>
      <w:lvlJc w:val="left"/>
      <w:pPr>
        <w:tabs>
          <w:tab w:val="num" w:pos="5760"/>
        </w:tabs>
        <w:ind w:left="5760" w:hanging="360"/>
      </w:pPr>
      <w:rPr>
        <w:rFonts w:ascii="Arial" w:hAnsi="Arial" w:hint="default"/>
      </w:rPr>
    </w:lvl>
    <w:lvl w:ilvl="8" w:tplc="F148F9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E04743"/>
    <w:multiLevelType w:val="hybridMultilevel"/>
    <w:tmpl w:val="33628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D30F07"/>
    <w:multiLevelType w:val="hybridMultilevel"/>
    <w:tmpl w:val="9C1A04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2550A6"/>
    <w:multiLevelType w:val="hybridMultilevel"/>
    <w:tmpl w:val="7FEE3764"/>
    <w:lvl w:ilvl="0" w:tplc="6FF0D5BA">
      <w:start w:val="1"/>
      <w:numFmt w:val="bullet"/>
      <w:lvlText w:val="•"/>
      <w:lvlJc w:val="left"/>
      <w:pPr>
        <w:tabs>
          <w:tab w:val="num" w:pos="720"/>
        </w:tabs>
        <w:ind w:left="720" w:hanging="360"/>
      </w:pPr>
      <w:rPr>
        <w:rFonts w:ascii="Arial" w:hAnsi="Arial" w:hint="default"/>
      </w:rPr>
    </w:lvl>
    <w:lvl w:ilvl="1" w:tplc="D040B2BA" w:tentative="1">
      <w:start w:val="1"/>
      <w:numFmt w:val="bullet"/>
      <w:lvlText w:val="•"/>
      <w:lvlJc w:val="left"/>
      <w:pPr>
        <w:tabs>
          <w:tab w:val="num" w:pos="1440"/>
        </w:tabs>
        <w:ind w:left="1440" w:hanging="360"/>
      </w:pPr>
      <w:rPr>
        <w:rFonts w:ascii="Arial" w:hAnsi="Arial" w:hint="default"/>
      </w:rPr>
    </w:lvl>
    <w:lvl w:ilvl="2" w:tplc="10A6158A" w:tentative="1">
      <w:start w:val="1"/>
      <w:numFmt w:val="bullet"/>
      <w:lvlText w:val="•"/>
      <w:lvlJc w:val="left"/>
      <w:pPr>
        <w:tabs>
          <w:tab w:val="num" w:pos="2160"/>
        </w:tabs>
        <w:ind w:left="2160" w:hanging="360"/>
      </w:pPr>
      <w:rPr>
        <w:rFonts w:ascii="Arial" w:hAnsi="Arial" w:hint="default"/>
      </w:rPr>
    </w:lvl>
    <w:lvl w:ilvl="3" w:tplc="BDB20B56" w:tentative="1">
      <w:start w:val="1"/>
      <w:numFmt w:val="bullet"/>
      <w:lvlText w:val="•"/>
      <w:lvlJc w:val="left"/>
      <w:pPr>
        <w:tabs>
          <w:tab w:val="num" w:pos="2880"/>
        </w:tabs>
        <w:ind w:left="2880" w:hanging="360"/>
      </w:pPr>
      <w:rPr>
        <w:rFonts w:ascii="Arial" w:hAnsi="Arial" w:hint="default"/>
      </w:rPr>
    </w:lvl>
    <w:lvl w:ilvl="4" w:tplc="598CA23A" w:tentative="1">
      <w:start w:val="1"/>
      <w:numFmt w:val="bullet"/>
      <w:lvlText w:val="•"/>
      <w:lvlJc w:val="left"/>
      <w:pPr>
        <w:tabs>
          <w:tab w:val="num" w:pos="3600"/>
        </w:tabs>
        <w:ind w:left="3600" w:hanging="360"/>
      </w:pPr>
      <w:rPr>
        <w:rFonts w:ascii="Arial" w:hAnsi="Arial" w:hint="default"/>
      </w:rPr>
    </w:lvl>
    <w:lvl w:ilvl="5" w:tplc="3008E9B8" w:tentative="1">
      <w:start w:val="1"/>
      <w:numFmt w:val="bullet"/>
      <w:lvlText w:val="•"/>
      <w:lvlJc w:val="left"/>
      <w:pPr>
        <w:tabs>
          <w:tab w:val="num" w:pos="4320"/>
        </w:tabs>
        <w:ind w:left="4320" w:hanging="360"/>
      </w:pPr>
      <w:rPr>
        <w:rFonts w:ascii="Arial" w:hAnsi="Arial" w:hint="default"/>
      </w:rPr>
    </w:lvl>
    <w:lvl w:ilvl="6" w:tplc="F34C3D76" w:tentative="1">
      <w:start w:val="1"/>
      <w:numFmt w:val="bullet"/>
      <w:lvlText w:val="•"/>
      <w:lvlJc w:val="left"/>
      <w:pPr>
        <w:tabs>
          <w:tab w:val="num" w:pos="5040"/>
        </w:tabs>
        <w:ind w:left="5040" w:hanging="360"/>
      </w:pPr>
      <w:rPr>
        <w:rFonts w:ascii="Arial" w:hAnsi="Arial" w:hint="default"/>
      </w:rPr>
    </w:lvl>
    <w:lvl w:ilvl="7" w:tplc="3EE8A66A" w:tentative="1">
      <w:start w:val="1"/>
      <w:numFmt w:val="bullet"/>
      <w:lvlText w:val="•"/>
      <w:lvlJc w:val="left"/>
      <w:pPr>
        <w:tabs>
          <w:tab w:val="num" w:pos="5760"/>
        </w:tabs>
        <w:ind w:left="5760" w:hanging="360"/>
      </w:pPr>
      <w:rPr>
        <w:rFonts w:ascii="Arial" w:hAnsi="Arial" w:hint="default"/>
      </w:rPr>
    </w:lvl>
    <w:lvl w:ilvl="8" w:tplc="E31435E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5307BAE"/>
    <w:multiLevelType w:val="hybridMultilevel"/>
    <w:tmpl w:val="505894BC"/>
    <w:lvl w:ilvl="0" w:tplc="73F640FC">
      <w:start w:val="1"/>
      <w:numFmt w:val="bullet"/>
      <w:lvlText w:val="•"/>
      <w:lvlJc w:val="left"/>
      <w:pPr>
        <w:tabs>
          <w:tab w:val="num" w:pos="720"/>
        </w:tabs>
        <w:ind w:left="720" w:hanging="360"/>
      </w:pPr>
      <w:rPr>
        <w:rFonts w:ascii="Arial" w:hAnsi="Arial" w:hint="default"/>
      </w:rPr>
    </w:lvl>
    <w:lvl w:ilvl="1" w:tplc="998E47FE" w:tentative="1">
      <w:start w:val="1"/>
      <w:numFmt w:val="bullet"/>
      <w:lvlText w:val="•"/>
      <w:lvlJc w:val="left"/>
      <w:pPr>
        <w:tabs>
          <w:tab w:val="num" w:pos="1440"/>
        </w:tabs>
        <w:ind w:left="1440" w:hanging="360"/>
      </w:pPr>
      <w:rPr>
        <w:rFonts w:ascii="Arial" w:hAnsi="Arial" w:hint="default"/>
      </w:rPr>
    </w:lvl>
    <w:lvl w:ilvl="2" w:tplc="3572CC98" w:tentative="1">
      <w:start w:val="1"/>
      <w:numFmt w:val="bullet"/>
      <w:lvlText w:val="•"/>
      <w:lvlJc w:val="left"/>
      <w:pPr>
        <w:tabs>
          <w:tab w:val="num" w:pos="2160"/>
        </w:tabs>
        <w:ind w:left="2160" w:hanging="360"/>
      </w:pPr>
      <w:rPr>
        <w:rFonts w:ascii="Arial" w:hAnsi="Arial" w:hint="default"/>
      </w:rPr>
    </w:lvl>
    <w:lvl w:ilvl="3" w:tplc="82E04494" w:tentative="1">
      <w:start w:val="1"/>
      <w:numFmt w:val="bullet"/>
      <w:lvlText w:val="•"/>
      <w:lvlJc w:val="left"/>
      <w:pPr>
        <w:tabs>
          <w:tab w:val="num" w:pos="2880"/>
        </w:tabs>
        <w:ind w:left="2880" w:hanging="360"/>
      </w:pPr>
      <w:rPr>
        <w:rFonts w:ascii="Arial" w:hAnsi="Arial" w:hint="default"/>
      </w:rPr>
    </w:lvl>
    <w:lvl w:ilvl="4" w:tplc="68D8B9F6" w:tentative="1">
      <w:start w:val="1"/>
      <w:numFmt w:val="bullet"/>
      <w:lvlText w:val="•"/>
      <w:lvlJc w:val="left"/>
      <w:pPr>
        <w:tabs>
          <w:tab w:val="num" w:pos="3600"/>
        </w:tabs>
        <w:ind w:left="3600" w:hanging="360"/>
      </w:pPr>
      <w:rPr>
        <w:rFonts w:ascii="Arial" w:hAnsi="Arial" w:hint="default"/>
      </w:rPr>
    </w:lvl>
    <w:lvl w:ilvl="5" w:tplc="A42EE87A" w:tentative="1">
      <w:start w:val="1"/>
      <w:numFmt w:val="bullet"/>
      <w:lvlText w:val="•"/>
      <w:lvlJc w:val="left"/>
      <w:pPr>
        <w:tabs>
          <w:tab w:val="num" w:pos="4320"/>
        </w:tabs>
        <w:ind w:left="4320" w:hanging="360"/>
      </w:pPr>
      <w:rPr>
        <w:rFonts w:ascii="Arial" w:hAnsi="Arial" w:hint="default"/>
      </w:rPr>
    </w:lvl>
    <w:lvl w:ilvl="6" w:tplc="24E82E4A" w:tentative="1">
      <w:start w:val="1"/>
      <w:numFmt w:val="bullet"/>
      <w:lvlText w:val="•"/>
      <w:lvlJc w:val="left"/>
      <w:pPr>
        <w:tabs>
          <w:tab w:val="num" w:pos="5040"/>
        </w:tabs>
        <w:ind w:left="5040" w:hanging="360"/>
      </w:pPr>
      <w:rPr>
        <w:rFonts w:ascii="Arial" w:hAnsi="Arial" w:hint="default"/>
      </w:rPr>
    </w:lvl>
    <w:lvl w:ilvl="7" w:tplc="42E85134" w:tentative="1">
      <w:start w:val="1"/>
      <w:numFmt w:val="bullet"/>
      <w:lvlText w:val="•"/>
      <w:lvlJc w:val="left"/>
      <w:pPr>
        <w:tabs>
          <w:tab w:val="num" w:pos="5760"/>
        </w:tabs>
        <w:ind w:left="5760" w:hanging="360"/>
      </w:pPr>
      <w:rPr>
        <w:rFonts w:ascii="Arial" w:hAnsi="Arial" w:hint="default"/>
      </w:rPr>
    </w:lvl>
    <w:lvl w:ilvl="8" w:tplc="BF0231C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630711A"/>
    <w:multiLevelType w:val="hybridMultilevel"/>
    <w:tmpl w:val="8878D3F6"/>
    <w:lvl w:ilvl="0" w:tplc="1E90CE2E">
      <w:start w:val="1"/>
      <w:numFmt w:val="bullet"/>
      <w:lvlText w:val="–"/>
      <w:lvlJc w:val="left"/>
      <w:pPr>
        <w:tabs>
          <w:tab w:val="num" w:pos="720"/>
        </w:tabs>
        <w:ind w:left="720" w:hanging="360"/>
      </w:pPr>
      <w:rPr>
        <w:rFonts w:ascii="Calibri Light" w:hAnsi="Calibri Light" w:hint="default"/>
      </w:rPr>
    </w:lvl>
    <w:lvl w:ilvl="1" w:tplc="6CCC5358">
      <w:start w:val="1"/>
      <w:numFmt w:val="bullet"/>
      <w:lvlText w:val="–"/>
      <w:lvlJc w:val="left"/>
      <w:pPr>
        <w:tabs>
          <w:tab w:val="num" w:pos="1440"/>
        </w:tabs>
        <w:ind w:left="1440" w:hanging="360"/>
      </w:pPr>
      <w:rPr>
        <w:rFonts w:ascii="Calibri Light" w:hAnsi="Calibri Light" w:hint="default"/>
      </w:rPr>
    </w:lvl>
    <w:lvl w:ilvl="2" w:tplc="E6362882" w:tentative="1">
      <w:start w:val="1"/>
      <w:numFmt w:val="bullet"/>
      <w:lvlText w:val="–"/>
      <w:lvlJc w:val="left"/>
      <w:pPr>
        <w:tabs>
          <w:tab w:val="num" w:pos="2160"/>
        </w:tabs>
        <w:ind w:left="2160" w:hanging="360"/>
      </w:pPr>
      <w:rPr>
        <w:rFonts w:ascii="Calibri Light" w:hAnsi="Calibri Light" w:hint="default"/>
      </w:rPr>
    </w:lvl>
    <w:lvl w:ilvl="3" w:tplc="7EAAC238" w:tentative="1">
      <w:start w:val="1"/>
      <w:numFmt w:val="bullet"/>
      <w:lvlText w:val="–"/>
      <w:lvlJc w:val="left"/>
      <w:pPr>
        <w:tabs>
          <w:tab w:val="num" w:pos="2880"/>
        </w:tabs>
        <w:ind w:left="2880" w:hanging="360"/>
      </w:pPr>
      <w:rPr>
        <w:rFonts w:ascii="Calibri Light" w:hAnsi="Calibri Light" w:hint="default"/>
      </w:rPr>
    </w:lvl>
    <w:lvl w:ilvl="4" w:tplc="5C4C51E8" w:tentative="1">
      <w:start w:val="1"/>
      <w:numFmt w:val="bullet"/>
      <w:lvlText w:val="–"/>
      <w:lvlJc w:val="left"/>
      <w:pPr>
        <w:tabs>
          <w:tab w:val="num" w:pos="3600"/>
        </w:tabs>
        <w:ind w:left="3600" w:hanging="360"/>
      </w:pPr>
      <w:rPr>
        <w:rFonts w:ascii="Calibri Light" w:hAnsi="Calibri Light" w:hint="default"/>
      </w:rPr>
    </w:lvl>
    <w:lvl w:ilvl="5" w:tplc="ADF2A11E" w:tentative="1">
      <w:start w:val="1"/>
      <w:numFmt w:val="bullet"/>
      <w:lvlText w:val="–"/>
      <w:lvlJc w:val="left"/>
      <w:pPr>
        <w:tabs>
          <w:tab w:val="num" w:pos="4320"/>
        </w:tabs>
        <w:ind w:left="4320" w:hanging="360"/>
      </w:pPr>
      <w:rPr>
        <w:rFonts w:ascii="Calibri Light" w:hAnsi="Calibri Light" w:hint="default"/>
      </w:rPr>
    </w:lvl>
    <w:lvl w:ilvl="6" w:tplc="9EA46AA6" w:tentative="1">
      <w:start w:val="1"/>
      <w:numFmt w:val="bullet"/>
      <w:lvlText w:val="–"/>
      <w:lvlJc w:val="left"/>
      <w:pPr>
        <w:tabs>
          <w:tab w:val="num" w:pos="5040"/>
        </w:tabs>
        <w:ind w:left="5040" w:hanging="360"/>
      </w:pPr>
      <w:rPr>
        <w:rFonts w:ascii="Calibri Light" w:hAnsi="Calibri Light" w:hint="default"/>
      </w:rPr>
    </w:lvl>
    <w:lvl w:ilvl="7" w:tplc="EC700A2E" w:tentative="1">
      <w:start w:val="1"/>
      <w:numFmt w:val="bullet"/>
      <w:lvlText w:val="–"/>
      <w:lvlJc w:val="left"/>
      <w:pPr>
        <w:tabs>
          <w:tab w:val="num" w:pos="5760"/>
        </w:tabs>
        <w:ind w:left="5760" w:hanging="360"/>
      </w:pPr>
      <w:rPr>
        <w:rFonts w:ascii="Calibri Light" w:hAnsi="Calibri Light" w:hint="default"/>
      </w:rPr>
    </w:lvl>
    <w:lvl w:ilvl="8" w:tplc="D19E4026" w:tentative="1">
      <w:start w:val="1"/>
      <w:numFmt w:val="bullet"/>
      <w:lvlText w:val="–"/>
      <w:lvlJc w:val="left"/>
      <w:pPr>
        <w:tabs>
          <w:tab w:val="num" w:pos="6480"/>
        </w:tabs>
        <w:ind w:left="6480" w:hanging="360"/>
      </w:pPr>
      <w:rPr>
        <w:rFonts w:ascii="Calibri Light" w:hAnsi="Calibri Light" w:hint="default"/>
      </w:rPr>
    </w:lvl>
  </w:abstractNum>
  <w:abstractNum w:abstractNumId="2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4EFE2927"/>
    <w:multiLevelType w:val="hybridMultilevel"/>
    <w:tmpl w:val="116493DE"/>
    <w:lvl w:ilvl="0" w:tplc="2B1E6D74">
      <w:start w:val="1"/>
      <w:numFmt w:val="bullet"/>
      <w:lvlText w:val="•"/>
      <w:lvlJc w:val="left"/>
      <w:pPr>
        <w:tabs>
          <w:tab w:val="num" w:pos="720"/>
        </w:tabs>
        <w:ind w:left="720" w:hanging="360"/>
      </w:pPr>
      <w:rPr>
        <w:rFonts w:ascii="Arial" w:hAnsi="Arial" w:hint="default"/>
      </w:rPr>
    </w:lvl>
    <w:lvl w:ilvl="1" w:tplc="851ADA86" w:tentative="1">
      <w:start w:val="1"/>
      <w:numFmt w:val="bullet"/>
      <w:lvlText w:val="•"/>
      <w:lvlJc w:val="left"/>
      <w:pPr>
        <w:tabs>
          <w:tab w:val="num" w:pos="1440"/>
        </w:tabs>
        <w:ind w:left="1440" w:hanging="360"/>
      </w:pPr>
      <w:rPr>
        <w:rFonts w:ascii="Arial" w:hAnsi="Arial" w:hint="default"/>
      </w:rPr>
    </w:lvl>
    <w:lvl w:ilvl="2" w:tplc="C422C928" w:tentative="1">
      <w:start w:val="1"/>
      <w:numFmt w:val="bullet"/>
      <w:lvlText w:val="•"/>
      <w:lvlJc w:val="left"/>
      <w:pPr>
        <w:tabs>
          <w:tab w:val="num" w:pos="2160"/>
        </w:tabs>
        <w:ind w:left="2160" w:hanging="360"/>
      </w:pPr>
      <w:rPr>
        <w:rFonts w:ascii="Arial" w:hAnsi="Arial" w:hint="default"/>
      </w:rPr>
    </w:lvl>
    <w:lvl w:ilvl="3" w:tplc="7D4C68FA" w:tentative="1">
      <w:start w:val="1"/>
      <w:numFmt w:val="bullet"/>
      <w:lvlText w:val="•"/>
      <w:lvlJc w:val="left"/>
      <w:pPr>
        <w:tabs>
          <w:tab w:val="num" w:pos="2880"/>
        </w:tabs>
        <w:ind w:left="2880" w:hanging="360"/>
      </w:pPr>
      <w:rPr>
        <w:rFonts w:ascii="Arial" w:hAnsi="Arial" w:hint="default"/>
      </w:rPr>
    </w:lvl>
    <w:lvl w:ilvl="4" w:tplc="A252D1C8" w:tentative="1">
      <w:start w:val="1"/>
      <w:numFmt w:val="bullet"/>
      <w:lvlText w:val="•"/>
      <w:lvlJc w:val="left"/>
      <w:pPr>
        <w:tabs>
          <w:tab w:val="num" w:pos="3600"/>
        </w:tabs>
        <w:ind w:left="3600" w:hanging="360"/>
      </w:pPr>
      <w:rPr>
        <w:rFonts w:ascii="Arial" w:hAnsi="Arial" w:hint="default"/>
      </w:rPr>
    </w:lvl>
    <w:lvl w:ilvl="5" w:tplc="6AEE98DA" w:tentative="1">
      <w:start w:val="1"/>
      <w:numFmt w:val="bullet"/>
      <w:lvlText w:val="•"/>
      <w:lvlJc w:val="left"/>
      <w:pPr>
        <w:tabs>
          <w:tab w:val="num" w:pos="4320"/>
        </w:tabs>
        <w:ind w:left="4320" w:hanging="360"/>
      </w:pPr>
      <w:rPr>
        <w:rFonts w:ascii="Arial" w:hAnsi="Arial" w:hint="default"/>
      </w:rPr>
    </w:lvl>
    <w:lvl w:ilvl="6" w:tplc="552281F2" w:tentative="1">
      <w:start w:val="1"/>
      <w:numFmt w:val="bullet"/>
      <w:lvlText w:val="•"/>
      <w:lvlJc w:val="left"/>
      <w:pPr>
        <w:tabs>
          <w:tab w:val="num" w:pos="5040"/>
        </w:tabs>
        <w:ind w:left="5040" w:hanging="360"/>
      </w:pPr>
      <w:rPr>
        <w:rFonts w:ascii="Arial" w:hAnsi="Arial" w:hint="default"/>
      </w:rPr>
    </w:lvl>
    <w:lvl w:ilvl="7" w:tplc="8F52C454" w:tentative="1">
      <w:start w:val="1"/>
      <w:numFmt w:val="bullet"/>
      <w:lvlText w:val="•"/>
      <w:lvlJc w:val="left"/>
      <w:pPr>
        <w:tabs>
          <w:tab w:val="num" w:pos="5760"/>
        </w:tabs>
        <w:ind w:left="5760" w:hanging="360"/>
      </w:pPr>
      <w:rPr>
        <w:rFonts w:ascii="Arial" w:hAnsi="Arial" w:hint="default"/>
      </w:rPr>
    </w:lvl>
    <w:lvl w:ilvl="8" w:tplc="7FC6632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32" w15:restartNumberingAfterBreak="0">
    <w:nsid w:val="61B64817"/>
    <w:multiLevelType w:val="hybridMultilevel"/>
    <w:tmpl w:val="A8DEE92A"/>
    <w:lvl w:ilvl="0" w:tplc="B484DC34">
      <w:start w:val="1"/>
      <w:numFmt w:val="bullet"/>
      <w:lvlText w:val="•"/>
      <w:lvlJc w:val="left"/>
      <w:pPr>
        <w:tabs>
          <w:tab w:val="num" w:pos="720"/>
        </w:tabs>
        <w:ind w:left="720" w:hanging="360"/>
      </w:pPr>
      <w:rPr>
        <w:rFonts w:ascii="Arial" w:hAnsi="Arial" w:hint="default"/>
      </w:rPr>
    </w:lvl>
    <w:lvl w:ilvl="1" w:tplc="624ECFFE" w:tentative="1">
      <w:start w:val="1"/>
      <w:numFmt w:val="bullet"/>
      <w:lvlText w:val="•"/>
      <w:lvlJc w:val="left"/>
      <w:pPr>
        <w:tabs>
          <w:tab w:val="num" w:pos="1440"/>
        </w:tabs>
        <w:ind w:left="1440" w:hanging="360"/>
      </w:pPr>
      <w:rPr>
        <w:rFonts w:ascii="Arial" w:hAnsi="Arial" w:hint="default"/>
      </w:rPr>
    </w:lvl>
    <w:lvl w:ilvl="2" w:tplc="BEA6A234" w:tentative="1">
      <w:start w:val="1"/>
      <w:numFmt w:val="bullet"/>
      <w:lvlText w:val="•"/>
      <w:lvlJc w:val="left"/>
      <w:pPr>
        <w:tabs>
          <w:tab w:val="num" w:pos="2160"/>
        </w:tabs>
        <w:ind w:left="2160" w:hanging="360"/>
      </w:pPr>
      <w:rPr>
        <w:rFonts w:ascii="Arial" w:hAnsi="Arial" w:hint="default"/>
      </w:rPr>
    </w:lvl>
    <w:lvl w:ilvl="3" w:tplc="40D49558" w:tentative="1">
      <w:start w:val="1"/>
      <w:numFmt w:val="bullet"/>
      <w:lvlText w:val="•"/>
      <w:lvlJc w:val="left"/>
      <w:pPr>
        <w:tabs>
          <w:tab w:val="num" w:pos="2880"/>
        </w:tabs>
        <w:ind w:left="2880" w:hanging="360"/>
      </w:pPr>
      <w:rPr>
        <w:rFonts w:ascii="Arial" w:hAnsi="Arial" w:hint="default"/>
      </w:rPr>
    </w:lvl>
    <w:lvl w:ilvl="4" w:tplc="DC287B10" w:tentative="1">
      <w:start w:val="1"/>
      <w:numFmt w:val="bullet"/>
      <w:lvlText w:val="•"/>
      <w:lvlJc w:val="left"/>
      <w:pPr>
        <w:tabs>
          <w:tab w:val="num" w:pos="3600"/>
        </w:tabs>
        <w:ind w:left="3600" w:hanging="360"/>
      </w:pPr>
      <w:rPr>
        <w:rFonts w:ascii="Arial" w:hAnsi="Arial" w:hint="default"/>
      </w:rPr>
    </w:lvl>
    <w:lvl w:ilvl="5" w:tplc="B56EEB98" w:tentative="1">
      <w:start w:val="1"/>
      <w:numFmt w:val="bullet"/>
      <w:lvlText w:val="•"/>
      <w:lvlJc w:val="left"/>
      <w:pPr>
        <w:tabs>
          <w:tab w:val="num" w:pos="4320"/>
        </w:tabs>
        <w:ind w:left="4320" w:hanging="360"/>
      </w:pPr>
      <w:rPr>
        <w:rFonts w:ascii="Arial" w:hAnsi="Arial" w:hint="default"/>
      </w:rPr>
    </w:lvl>
    <w:lvl w:ilvl="6" w:tplc="A3C2DD8E" w:tentative="1">
      <w:start w:val="1"/>
      <w:numFmt w:val="bullet"/>
      <w:lvlText w:val="•"/>
      <w:lvlJc w:val="left"/>
      <w:pPr>
        <w:tabs>
          <w:tab w:val="num" w:pos="5040"/>
        </w:tabs>
        <w:ind w:left="5040" w:hanging="360"/>
      </w:pPr>
      <w:rPr>
        <w:rFonts w:ascii="Arial" w:hAnsi="Arial" w:hint="default"/>
      </w:rPr>
    </w:lvl>
    <w:lvl w:ilvl="7" w:tplc="133E85C6" w:tentative="1">
      <w:start w:val="1"/>
      <w:numFmt w:val="bullet"/>
      <w:lvlText w:val="•"/>
      <w:lvlJc w:val="left"/>
      <w:pPr>
        <w:tabs>
          <w:tab w:val="num" w:pos="5760"/>
        </w:tabs>
        <w:ind w:left="5760" w:hanging="360"/>
      </w:pPr>
      <w:rPr>
        <w:rFonts w:ascii="Arial" w:hAnsi="Arial" w:hint="default"/>
      </w:rPr>
    </w:lvl>
    <w:lvl w:ilvl="8" w:tplc="823498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62190D"/>
    <w:multiLevelType w:val="hybridMultilevel"/>
    <w:tmpl w:val="8722B22A"/>
    <w:lvl w:ilvl="0" w:tplc="95BA69EE">
      <w:start w:val="1"/>
      <w:numFmt w:val="bullet"/>
      <w:lvlText w:val="▪"/>
      <w:lvlJc w:val="left"/>
      <w:pPr>
        <w:tabs>
          <w:tab w:val="num" w:pos="360"/>
        </w:tabs>
        <w:ind w:left="360" w:hanging="360"/>
      </w:pPr>
      <w:rPr>
        <w:rFonts w:ascii="Lucida Grande" w:hAnsi="Lucida Grande" w:hint="default"/>
      </w:rPr>
    </w:lvl>
    <w:lvl w:ilvl="1" w:tplc="68063258">
      <w:start w:val="1"/>
      <w:numFmt w:val="bullet"/>
      <w:lvlText w:val="▪"/>
      <w:lvlJc w:val="left"/>
      <w:pPr>
        <w:tabs>
          <w:tab w:val="num" w:pos="1080"/>
        </w:tabs>
        <w:ind w:left="1080" w:hanging="360"/>
      </w:pPr>
      <w:rPr>
        <w:rFonts w:ascii="Lucida Grande" w:hAnsi="Lucida Grande" w:hint="default"/>
      </w:rPr>
    </w:lvl>
    <w:lvl w:ilvl="2" w:tplc="E75AF46A">
      <w:start w:val="1"/>
      <w:numFmt w:val="bullet"/>
      <w:lvlText w:val="▪"/>
      <w:lvlJc w:val="left"/>
      <w:pPr>
        <w:tabs>
          <w:tab w:val="num" w:pos="1800"/>
        </w:tabs>
        <w:ind w:left="1800" w:hanging="360"/>
      </w:pPr>
      <w:rPr>
        <w:rFonts w:ascii="Lucida Grande" w:hAnsi="Lucida Grande" w:hint="default"/>
      </w:rPr>
    </w:lvl>
    <w:lvl w:ilvl="3" w:tplc="36F021AA" w:tentative="1">
      <w:start w:val="1"/>
      <w:numFmt w:val="bullet"/>
      <w:lvlText w:val="▪"/>
      <w:lvlJc w:val="left"/>
      <w:pPr>
        <w:tabs>
          <w:tab w:val="num" w:pos="2520"/>
        </w:tabs>
        <w:ind w:left="2520" w:hanging="360"/>
      </w:pPr>
      <w:rPr>
        <w:rFonts w:ascii="Lucida Grande" w:hAnsi="Lucida Grande" w:hint="default"/>
      </w:rPr>
    </w:lvl>
    <w:lvl w:ilvl="4" w:tplc="D5EE94C6" w:tentative="1">
      <w:start w:val="1"/>
      <w:numFmt w:val="bullet"/>
      <w:lvlText w:val="▪"/>
      <w:lvlJc w:val="left"/>
      <w:pPr>
        <w:tabs>
          <w:tab w:val="num" w:pos="3240"/>
        </w:tabs>
        <w:ind w:left="3240" w:hanging="360"/>
      </w:pPr>
      <w:rPr>
        <w:rFonts w:ascii="Lucida Grande" w:hAnsi="Lucida Grande" w:hint="default"/>
      </w:rPr>
    </w:lvl>
    <w:lvl w:ilvl="5" w:tplc="E40E8DF4" w:tentative="1">
      <w:start w:val="1"/>
      <w:numFmt w:val="bullet"/>
      <w:lvlText w:val="▪"/>
      <w:lvlJc w:val="left"/>
      <w:pPr>
        <w:tabs>
          <w:tab w:val="num" w:pos="3960"/>
        </w:tabs>
        <w:ind w:left="3960" w:hanging="360"/>
      </w:pPr>
      <w:rPr>
        <w:rFonts w:ascii="Lucida Grande" w:hAnsi="Lucida Grande" w:hint="default"/>
      </w:rPr>
    </w:lvl>
    <w:lvl w:ilvl="6" w:tplc="3BE89DBA" w:tentative="1">
      <w:start w:val="1"/>
      <w:numFmt w:val="bullet"/>
      <w:lvlText w:val="▪"/>
      <w:lvlJc w:val="left"/>
      <w:pPr>
        <w:tabs>
          <w:tab w:val="num" w:pos="4680"/>
        </w:tabs>
        <w:ind w:left="4680" w:hanging="360"/>
      </w:pPr>
      <w:rPr>
        <w:rFonts w:ascii="Lucida Grande" w:hAnsi="Lucida Grande" w:hint="default"/>
      </w:rPr>
    </w:lvl>
    <w:lvl w:ilvl="7" w:tplc="95382708" w:tentative="1">
      <w:start w:val="1"/>
      <w:numFmt w:val="bullet"/>
      <w:lvlText w:val="▪"/>
      <w:lvlJc w:val="left"/>
      <w:pPr>
        <w:tabs>
          <w:tab w:val="num" w:pos="5400"/>
        </w:tabs>
        <w:ind w:left="5400" w:hanging="360"/>
      </w:pPr>
      <w:rPr>
        <w:rFonts w:ascii="Lucida Grande" w:hAnsi="Lucida Grande" w:hint="default"/>
      </w:rPr>
    </w:lvl>
    <w:lvl w:ilvl="8" w:tplc="C8EA44BC" w:tentative="1">
      <w:start w:val="1"/>
      <w:numFmt w:val="bullet"/>
      <w:lvlText w:val="▪"/>
      <w:lvlJc w:val="left"/>
      <w:pPr>
        <w:tabs>
          <w:tab w:val="num" w:pos="6120"/>
        </w:tabs>
        <w:ind w:left="6120" w:hanging="360"/>
      </w:pPr>
      <w:rPr>
        <w:rFonts w:ascii="Lucida Grande" w:hAnsi="Lucida Grande" w:hint="default"/>
      </w:rPr>
    </w:lvl>
  </w:abstractNum>
  <w:abstractNum w:abstractNumId="34" w15:restartNumberingAfterBreak="0">
    <w:nsid w:val="6D8255A9"/>
    <w:multiLevelType w:val="hybridMultilevel"/>
    <w:tmpl w:val="DA3A7AE0"/>
    <w:lvl w:ilvl="0" w:tplc="64B27036">
      <w:start w:val="1"/>
      <w:numFmt w:val="bullet"/>
      <w:lvlText w:val="–"/>
      <w:lvlJc w:val="left"/>
      <w:pPr>
        <w:tabs>
          <w:tab w:val="num" w:pos="720"/>
        </w:tabs>
        <w:ind w:left="720" w:hanging="360"/>
      </w:pPr>
      <w:rPr>
        <w:rFonts w:ascii="Calibri Light" w:hAnsi="Calibri Light" w:hint="default"/>
      </w:rPr>
    </w:lvl>
    <w:lvl w:ilvl="1" w:tplc="6C02E632">
      <w:start w:val="1"/>
      <w:numFmt w:val="bullet"/>
      <w:lvlText w:val="–"/>
      <w:lvlJc w:val="left"/>
      <w:pPr>
        <w:tabs>
          <w:tab w:val="num" w:pos="1440"/>
        </w:tabs>
        <w:ind w:left="1440" w:hanging="360"/>
      </w:pPr>
      <w:rPr>
        <w:rFonts w:ascii="Calibri Light" w:hAnsi="Calibri Light" w:hint="default"/>
      </w:rPr>
    </w:lvl>
    <w:lvl w:ilvl="2" w:tplc="BD1C58EC" w:tentative="1">
      <w:start w:val="1"/>
      <w:numFmt w:val="bullet"/>
      <w:lvlText w:val="–"/>
      <w:lvlJc w:val="left"/>
      <w:pPr>
        <w:tabs>
          <w:tab w:val="num" w:pos="2160"/>
        </w:tabs>
        <w:ind w:left="2160" w:hanging="360"/>
      </w:pPr>
      <w:rPr>
        <w:rFonts w:ascii="Calibri Light" w:hAnsi="Calibri Light" w:hint="default"/>
      </w:rPr>
    </w:lvl>
    <w:lvl w:ilvl="3" w:tplc="D4CAC21E" w:tentative="1">
      <w:start w:val="1"/>
      <w:numFmt w:val="bullet"/>
      <w:lvlText w:val="–"/>
      <w:lvlJc w:val="left"/>
      <w:pPr>
        <w:tabs>
          <w:tab w:val="num" w:pos="2880"/>
        </w:tabs>
        <w:ind w:left="2880" w:hanging="360"/>
      </w:pPr>
      <w:rPr>
        <w:rFonts w:ascii="Calibri Light" w:hAnsi="Calibri Light" w:hint="default"/>
      </w:rPr>
    </w:lvl>
    <w:lvl w:ilvl="4" w:tplc="99FCD6EA" w:tentative="1">
      <w:start w:val="1"/>
      <w:numFmt w:val="bullet"/>
      <w:lvlText w:val="–"/>
      <w:lvlJc w:val="left"/>
      <w:pPr>
        <w:tabs>
          <w:tab w:val="num" w:pos="3600"/>
        </w:tabs>
        <w:ind w:left="3600" w:hanging="360"/>
      </w:pPr>
      <w:rPr>
        <w:rFonts w:ascii="Calibri Light" w:hAnsi="Calibri Light" w:hint="default"/>
      </w:rPr>
    </w:lvl>
    <w:lvl w:ilvl="5" w:tplc="7E7E24E2" w:tentative="1">
      <w:start w:val="1"/>
      <w:numFmt w:val="bullet"/>
      <w:lvlText w:val="–"/>
      <w:lvlJc w:val="left"/>
      <w:pPr>
        <w:tabs>
          <w:tab w:val="num" w:pos="4320"/>
        </w:tabs>
        <w:ind w:left="4320" w:hanging="360"/>
      </w:pPr>
      <w:rPr>
        <w:rFonts w:ascii="Calibri Light" w:hAnsi="Calibri Light" w:hint="default"/>
      </w:rPr>
    </w:lvl>
    <w:lvl w:ilvl="6" w:tplc="43322C94" w:tentative="1">
      <w:start w:val="1"/>
      <w:numFmt w:val="bullet"/>
      <w:lvlText w:val="–"/>
      <w:lvlJc w:val="left"/>
      <w:pPr>
        <w:tabs>
          <w:tab w:val="num" w:pos="5040"/>
        </w:tabs>
        <w:ind w:left="5040" w:hanging="360"/>
      </w:pPr>
      <w:rPr>
        <w:rFonts w:ascii="Calibri Light" w:hAnsi="Calibri Light" w:hint="default"/>
      </w:rPr>
    </w:lvl>
    <w:lvl w:ilvl="7" w:tplc="6D421FD4" w:tentative="1">
      <w:start w:val="1"/>
      <w:numFmt w:val="bullet"/>
      <w:lvlText w:val="–"/>
      <w:lvlJc w:val="left"/>
      <w:pPr>
        <w:tabs>
          <w:tab w:val="num" w:pos="5760"/>
        </w:tabs>
        <w:ind w:left="5760" w:hanging="360"/>
      </w:pPr>
      <w:rPr>
        <w:rFonts w:ascii="Calibri Light" w:hAnsi="Calibri Light" w:hint="default"/>
      </w:rPr>
    </w:lvl>
    <w:lvl w:ilvl="8" w:tplc="4C584A06" w:tentative="1">
      <w:start w:val="1"/>
      <w:numFmt w:val="bullet"/>
      <w:lvlText w:val="–"/>
      <w:lvlJc w:val="left"/>
      <w:pPr>
        <w:tabs>
          <w:tab w:val="num" w:pos="6480"/>
        </w:tabs>
        <w:ind w:left="6480" w:hanging="360"/>
      </w:pPr>
      <w:rPr>
        <w:rFonts w:ascii="Calibri Light" w:hAnsi="Calibri Light" w:hint="default"/>
      </w:rPr>
    </w:lvl>
  </w:abstractNum>
  <w:abstractNum w:abstractNumId="35" w15:restartNumberingAfterBreak="0">
    <w:nsid w:val="74052223"/>
    <w:multiLevelType w:val="hybridMultilevel"/>
    <w:tmpl w:val="A81CDB92"/>
    <w:lvl w:ilvl="0" w:tplc="E904F42E">
      <w:start w:val="1"/>
      <w:numFmt w:val="bullet"/>
      <w:lvlText w:val="•"/>
      <w:lvlJc w:val="left"/>
      <w:pPr>
        <w:tabs>
          <w:tab w:val="num" w:pos="720"/>
        </w:tabs>
        <w:ind w:left="720" w:hanging="360"/>
      </w:pPr>
      <w:rPr>
        <w:rFonts w:ascii="Arial" w:hAnsi="Arial" w:hint="default"/>
      </w:rPr>
    </w:lvl>
    <w:lvl w:ilvl="1" w:tplc="42EE1686" w:tentative="1">
      <w:start w:val="1"/>
      <w:numFmt w:val="bullet"/>
      <w:lvlText w:val="•"/>
      <w:lvlJc w:val="left"/>
      <w:pPr>
        <w:tabs>
          <w:tab w:val="num" w:pos="1440"/>
        </w:tabs>
        <w:ind w:left="1440" w:hanging="360"/>
      </w:pPr>
      <w:rPr>
        <w:rFonts w:ascii="Arial" w:hAnsi="Arial" w:hint="default"/>
      </w:rPr>
    </w:lvl>
    <w:lvl w:ilvl="2" w:tplc="6BE0E48E" w:tentative="1">
      <w:start w:val="1"/>
      <w:numFmt w:val="bullet"/>
      <w:lvlText w:val="•"/>
      <w:lvlJc w:val="left"/>
      <w:pPr>
        <w:tabs>
          <w:tab w:val="num" w:pos="2160"/>
        </w:tabs>
        <w:ind w:left="2160" w:hanging="360"/>
      </w:pPr>
      <w:rPr>
        <w:rFonts w:ascii="Arial" w:hAnsi="Arial" w:hint="default"/>
      </w:rPr>
    </w:lvl>
    <w:lvl w:ilvl="3" w:tplc="D1D21F76" w:tentative="1">
      <w:start w:val="1"/>
      <w:numFmt w:val="bullet"/>
      <w:lvlText w:val="•"/>
      <w:lvlJc w:val="left"/>
      <w:pPr>
        <w:tabs>
          <w:tab w:val="num" w:pos="2880"/>
        </w:tabs>
        <w:ind w:left="2880" w:hanging="360"/>
      </w:pPr>
      <w:rPr>
        <w:rFonts w:ascii="Arial" w:hAnsi="Arial" w:hint="default"/>
      </w:rPr>
    </w:lvl>
    <w:lvl w:ilvl="4" w:tplc="723490BC" w:tentative="1">
      <w:start w:val="1"/>
      <w:numFmt w:val="bullet"/>
      <w:lvlText w:val="•"/>
      <w:lvlJc w:val="left"/>
      <w:pPr>
        <w:tabs>
          <w:tab w:val="num" w:pos="3600"/>
        </w:tabs>
        <w:ind w:left="3600" w:hanging="360"/>
      </w:pPr>
      <w:rPr>
        <w:rFonts w:ascii="Arial" w:hAnsi="Arial" w:hint="default"/>
      </w:rPr>
    </w:lvl>
    <w:lvl w:ilvl="5" w:tplc="2408CB80" w:tentative="1">
      <w:start w:val="1"/>
      <w:numFmt w:val="bullet"/>
      <w:lvlText w:val="•"/>
      <w:lvlJc w:val="left"/>
      <w:pPr>
        <w:tabs>
          <w:tab w:val="num" w:pos="4320"/>
        </w:tabs>
        <w:ind w:left="4320" w:hanging="360"/>
      </w:pPr>
      <w:rPr>
        <w:rFonts w:ascii="Arial" w:hAnsi="Arial" w:hint="default"/>
      </w:rPr>
    </w:lvl>
    <w:lvl w:ilvl="6" w:tplc="798A07A0" w:tentative="1">
      <w:start w:val="1"/>
      <w:numFmt w:val="bullet"/>
      <w:lvlText w:val="•"/>
      <w:lvlJc w:val="left"/>
      <w:pPr>
        <w:tabs>
          <w:tab w:val="num" w:pos="5040"/>
        </w:tabs>
        <w:ind w:left="5040" w:hanging="360"/>
      </w:pPr>
      <w:rPr>
        <w:rFonts w:ascii="Arial" w:hAnsi="Arial" w:hint="default"/>
      </w:rPr>
    </w:lvl>
    <w:lvl w:ilvl="7" w:tplc="CE145670" w:tentative="1">
      <w:start w:val="1"/>
      <w:numFmt w:val="bullet"/>
      <w:lvlText w:val="•"/>
      <w:lvlJc w:val="left"/>
      <w:pPr>
        <w:tabs>
          <w:tab w:val="num" w:pos="5760"/>
        </w:tabs>
        <w:ind w:left="5760" w:hanging="360"/>
      </w:pPr>
      <w:rPr>
        <w:rFonts w:ascii="Arial" w:hAnsi="Arial" w:hint="default"/>
      </w:rPr>
    </w:lvl>
    <w:lvl w:ilvl="8" w:tplc="6106B60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54D6F23"/>
    <w:multiLevelType w:val="hybridMultilevel"/>
    <w:tmpl w:val="6434BD80"/>
    <w:lvl w:ilvl="0" w:tplc="5CC6887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474EF7"/>
    <w:multiLevelType w:val="hybridMultilevel"/>
    <w:tmpl w:val="4F58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BB4072"/>
    <w:multiLevelType w:val="hybridMultilevel"/>
    <w:tmpl w:val="1152E04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0"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C686A0B"/>
    <w:multiLevelType w:val="hybridMultilevel"/>
    <w:tmpl w:val="F1DC25F2"/>
    <w:lvl w:ilvl="0" w:tplc="2A8CB332">
      <w:start w:val="1"/>
      <w:numFmt w:val="bullet"/>
      <w:lvlText w:val="–"/>
      <w:lvlJc w:val="left"/>
      <w:pPr>
        <w:tabs>
          <w:tab w:val="num" w:pos="720"/>
        </w:tabs>
        <w:ind w:left="720" w:hanging="360"/>
      </w:pPr>
      <w:rPr>
        <w:rFonts w:ascii="Calibri Light" w:hAnsi="Calibri Light" w:hint="default"/>
      </w:rPr>
    </w:lvl>
    <w:lvl w:ilvl="1" w:tplc="FE4E8088">
      <w:start w:val="1"/>
      <w:numFmt w:val="bullet"/>
      <w:lvlText w:val="–"/>
      <w:lvlJc w:val="left"/>
      <w:pPr>
        <w:tabs>
          <w:tab w:val="num" w:pos="1440"/>
        </w:tabs>
        <w:ind w:left="1440" w:hanging="360"/>
      </w:pPr>
      <w:rPr>
        <w:rFonts w:ascii="Calibri Light" w:hAnsi="Calibri Light" w:hint="default"/>
      </w:rPr>
    </w:lvl>
    <w:lvl w:ilvl="2" w:tplc="73F86420">
      <w:start w:val="97"/>
      <w:numFmt w:val="bullet"/>
      <w:lvlText w:val="-"/>
      <w:lvlJc w:val="left"/>
      <w:pPr>
        <w:tabs>
          <w:tab w:val="num" w:pos="2160"/>
        </w:tabs>
        <w:ind w:left="2160" w:hanging="360"/>
      </w:pPr>
      <w:rPr>
        <w:rFonts w:ascii="Arial" w:hAnsi="Arial" w:hint="default"/>
      </w:rPr>
    </w:lvl>
    <w:lvl w:ilvl="3" w:tplc="A928FF2A" w:tentative="1">
      <w:start w:val="1"/>
      <w:numFmt w:val="bullet"/>
      <w:lvlText w:val="–"/>
      <w:lvlJc w:val="left"/>
      <w:pPr>
        <w:tabs>
          <w:tab w:val="num" w:pos="2880"/>
        </w:tabs>
        <w:ind w:left="2880" w:hanging="360"/>
      </w:pPr>
      <w:rPr>
        <w:rFonts w:ascii="Calibri Light" w:hAnsi="Calibri Light" w:hint="default"/>
      </w:rPr>
    </w:lvl>
    <w:lvl w:ilvl="4" w:tplc="7E7CD820" w:tentative="1">
      <w:start w:val="1"/>
      <w:numFmt w:val="bullet"/>
      <w:lvlText w:val="–"/>
      <w:lvlJc w:val="left"/>
      <w:pPr>
        <w:tabs>
          <w:tab w:val="num" w:pos="3600"/>
        </w:tabs>
        <w:ind w:left="3600" w:hanging="360"/>
      </w:pPr>
      <w:rPr>
        <w:rFonts w:ascii="Calibri Light" w:hAnsi="Calibri Light" w:hint="default"/>
      </w:rPr>
    </w:lvl>
    <w:lvl w:ilvl="5" w:tplc="E7C4F112" w:tentative="1">
      <w:start w:val="1"/>
      <w:numFmt w:val="bullet"/>
      <w:lvlText w:val="–"/>
      <w:lvlJc w:val="left"/>
      <w:pPr>
        <w:tabs>
          <w:tab w:val="num" w:pos="4320"/>
        </w:tabs>
        <w:ind w:left="4320" w:hanging="360"/>
      </w:pPr>
      <w:rPr>
        <w:rFonts w:ascii="Calibri Light" w:hAnsi="Calibri Light" w:hint="default"/>
      </w:rPr>
    </w:lvl>
    <w:lvl w:ilvl="6" w:tplc="C6C63194" w:tentative="1">
      <w:start w:val="1"/>
      <w:numFmt w:val="bullet"/>
      <w:lvlText w:val="–"/>
      <w:lvlJc w:val="left"/>
      <w:pPr>
        <w:tabs>
          <w:tab w:val="num" w:pos="5040"/>
        </w:tabs>
        <w:ind w:left="5040" w:hanging="360"/>
      </w:pPr>
      <w:rPr>
        <w:rFonts w:ascii="Calibri Light" w:hAnsi="Calibri Light" w:hint="default"/>
      </w:rPr>
    </w:lvl>
    <w:lvl w:ilvl="7" w:tplc="7A50B990" w:tentative="1">
      <w:start w:val="1"/>
      <w:numFmt w:val="bullet"/>
      <w:lvlText w:val="–"/>
      <w:lvlJc w:val="left"/>
      <w:pPr>
        <w:tabs>
          <w:tab w:val="num" w:pos="5760"/>
        </w:tabs>
        <w:ind w:left="5760" w:hanging="360"/>
      </w:pPr>
      <w:rPr>
        <w:rFonts w:ascii="Calibri Light" w:hAnsi="Calibri Light" w:hint="default"/>
      </w:rPr>
    </w:lvl>
    <w:lvl w:ilvl="8" w:tplc="70BA173C" w:tentative="1">
      <w:start w:val="1"/>
      <w:numFmt w:val="bullet"/>
      <w:lvlText w:val="–"/>
      <w:lvlJc w:val="left"/>
      <w:pPr>
        <w:tabs>
          <w:tab w:val="num" w:pos="6480"/>
        </w:tabs>
        <w:ind w:left="6480" w:hanging="360"/>
      </w:pPr>
      <w:rPr>
        <w:rFonts w:ascii="Calibri Light" w:hAnsi="Calibri Light" w:hint="default"/>
      </w:rPr>
    </w:lvl>
  </w:abstractNum>
  <w:abstractNum w:abstractNumId="44" w15:restartNumberingAfterBreak="0">
    <w:nsid w:val="7C786DF0"/>
    <w:multiLevelType w:val="hybridMultilevel"/>
    <w:tmpl w:val="D834BCE4"/>
    <w:lvl w:ilvl="0" w:tplc="07B8894C">
      <w:start w:val="1"/>
      <w:numFmt w:val="bullet"/>
      <w:lvlText w:val=""/>
      <w:lvlJc w:val="left"/>
      <w:pPr>
        <w:tabs>
          <w:tab w:val="num" w:pos="720"/>
        </w:tabs>
        <w:ind w:left="720" w:hanging="360"/>
      </w:pPr>
      <w:rPr>
        <w:rFonts w:ascii="Wingdings" w:hAnsi="Wingdings" w:hint="default"/>
      </w:rPr>
    </w:lvl>
    <w:lvl w:ilvl="1" w:tplc="A1886DB2" w:tentative="1">
      <w:start w:val="1"/>
      <w:numFmt w:val="bullet"/>
      <w:lvlText w:val=""/>
      <w:lvlJc w:val="left"/>
      <w:pPr>
        <w:tabs>
          <w:tab w:val="num" w:pos="1440"/>
        </w:tabs>
        <w:ind w:left="1440" w:hanging="360"/>
      </w:pPr>
      <w:rPr>
        <w:rFonts w:ascii="Wingdings" w:hAnsi="Wingdings" w:hint="default"/>
      </w:rPr>
    </w:lvl>
    <w:lvl w:ilvl="2" w:tplc="D5688D72">
      <w:start w:val="1"/>
      <w:numFmt w:val="bullet"/>
      <w:lvlText w:val=""/>
      <w:lvlJc w:val="left"/>
      <w:pPr>
        <w:tabs>
          <w:tab w:val="num" w:pos="2160"/>
        </w:tabs>
        <w:ind w:left="2160" w:hanging="360"/>
      </w:pPr>
      <w:rPr>
        <w:rFonts w:ascii="Wingdings" w:hAnsi="Wingdings" w:hint="default"/>
      </w:rPr>
    </w:lvl>
    <w:lvl w:ilvl="3" w:tplc="DA7450AE" w:tentative="1">
      <w:start w:val="1"/>
      <w:numFmt w:val="bullet"/>
      <w:lvlText w:val=""/>
      <w:lvlJc w:val="left"/>
      <w:pPr>
        <w:tabs>
          <w:tab w:val="num" w:pos="2880"/>
        </w:tabs>
        <w:ind w:left="2880" w:hanging="360"/>
      </w:pPr>
      <w:rPr>
        <w:rFonts w:ascii="Wingdings" w:hAnsi="Wingdings" w:hint="default"/>
      </w:rPr>
    </w:lvl>
    <w:lvl w:ilvl="4" w:tplc="B0C612BE" w:tentative="1">
      <w:start w:val="1"/>
      <w:numFmt w:val="bullet"/>
      <w:lvlText w:val=""/>
      <w:lvlJc w:val="left"/>
      <w:pPr>
        <w:tabs>
          <w:tab w:val="num" w:pos="3600"/>
        </w:tabs>
        <w:ind w:left="3600" w:hanging="360"/>
      </w:pPr>
      <w:rPr>
        <w:rFonts w:ascii="Wingdings" w:hAnsi="Wingdings" w:hint="default"/>
      </w:rPr>
    </w:lvl>
    <w:lvl w:ilvl="5" w:tplc="6A302062" w:tentative="1">
      <w:start w:val="1"/>
      <w:numFmt w:val="bullet"/>
      <w:lvlText w:val=""/>
      <w:lvlJc w:val="left"/>
      <w:pPr>
        <w:tabs>
          <w:tab w:val="num" w:pos="4320"/>
        </w:tabs>
        <w:ind w:left="4320" w:hanging="360"/>
      </w:pPr>
      <w:rPr>
        <w:rFonts w:ascii="Wingdings" w:hAnsi="Wingdings" w:hint="default"/>
      </w:rPr>
    </w:lvl>
    <w:lvl w:ilvl="6" w:tplc="C9181F5C" w:tentative="1">
      <w:start w:val="1"/>
      <w:numFmt w:val="bullet"/>
      <w:lvlText w:val=""/>
      <w:lvlJc w:val="left"/>
      <w:pPr>
        <w:tabs>
          <w:tab w:val="num" w:pos="5040"/>
        </w:tabs>
        <w:ind w:left="5040" w:hanging="360"/>
      </w:pPr>
      <w:rPr>
        <w:rFonts w:ascii="Wingdings" w:hAnsi="Wingdings" w:hint="default"/>
      </w:rPr>
    </w:lvl>
    <w:lvl w:ilvl="7" w:tplc="8D8A88C0" w:tentative="1">
      <w:start w:val="1"/>
      <w:numFmt w:val="bullet"/>
      <w:lvlText w:val=""/>
      <w:lvlJc w:val="left"/>
      <w:pPr>
        <w:tabs>
          <w:tab w:val="num" w:pos="5760"/>
        </w:tabs>
        <w:ind w:left="5760" w:hanging="360"/>
      </w:pPr>
      <w:rPr>
        <w:rFonts w:ascii="Wingdings" w:hAnsi="Wingdings" w:hint="default"/>
      </w:rPr>
    </w:lvl>
    <w:lvl w:ilvl="8" w:tplc="D21AA788"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40"/>
  </w:num>
  <w:num w:numId="4">
    <w:abstractNumId w:val="42"/>
  </w:num>
  <w:num w:numId="5">
    <w:abstractNumId w:val="2"/>
  </w:num>
  <w:num w:numId="6">
    <w:abstractNumId w:val="36"/>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7"/>
  </w:num>
  <w:num w:numId="10">
    <w:abstractNumId w:val="29"/>
    <w:lvlOverride w:ilvl="0">
      <w:startOverride w:val="2"/>
    </w:lvlOverride>
  </w:num>
  <w:num w:numId="11">
    <w:abstractNumId w:val="15"/>
  </w:num>
  <w:num w:numId="12">
    <w:abstractNumId w:val="41"/>
  </w:num>
  <w:num w:numId="13">
    <w:abstractNumId w:val="0"/>
  </w:num>
  <w:num w:numId="14">
    <w:abstractNumId w:val="24"/>
  </w:num>
  <w:num w:numId="15">
    <w:abstractNumId w:val="38"/>
  </w:num>
  <w:num w:numId="16">
    <w:abstractNumId w:val="35"/>
  </w:num>
  <w:num w:numId="17">
    <w:abstractNumId w:val="1"/>
  </w:num>
  <w:num w:numId="18">
    <w:abstractNumId w:val="17"/>
  </w:num>
  <w:num w:numId="19">
    <w:abstractNumId w:val="19"/>
  </w:num>
  <w:num w:numId="20">
    <w:abstractNumId w:val="30"/>
  </w:num>
  <w:num w:numId="21">
    <w:abstractNumId w:val="27"/>
  </w:num>
  <w:num w:numId="22">
    <w:abstractNumId w:val="23"/>
  </w:num>
  <w:num w:numId="23">
    <w:abstractNumId w:val="28"/>
  </w:num>
  <w:num w:numId="24">
    <w:abstractNumId w:val="34"/>
  </w:num>
  <w:num w:numId="25">
    <w:abstractNumId w:val="43"/>
  </w:num>
  <w:num w:numId="26">
    <w:abstractNumId w:val="11"/>
  </w:num>
  <w:num w:numId="27">
    <w:abstractNumId w:val="8"/>
  </w:num>
  <w:num w:numId="28">
    <w:abstractNumId w:val="33"/>
  </w:num>
  <w:num w:numId="29">
    <w:abstractNumId w:val="16"/>
  </w:num>
  <w:num w:numId="30">
    <w:abstractNumId w:val="6"/>
  </w:num>
  <w:num w:numId="31">
    <w:abstractNumId w:val="44"/>
  </w:num>
  <w:num w:numId="32">
    <w:abstractNumId w:val="22"/>
  </w:num>
  <w:num w:numId="33">
    <w:abstractNumId w:val="25"/>
  </w:num>
  <w:num w:numId="34">
    <w:abstractNumId w:val="3"/>
  </w:num>
  <w:num w:numId="35">
    <w:abstractNumId w:val="32"/>
  </w:num>
  <w:num w:numId="36">
    <w:abstractNumId w:val="4"/>
  </w:num>
  <w:num w:numId="37">
    <w:abstractNumId w:val="26"/>
  </w:num>
  <w:num w:numId="38">
    <w:abstractNumId w:val="9"/>
  </w:num>
  <w:num w:numId="39">
    <w:abstractNumId w:val="5"/>
  </w:num>
  <w:num w:numId="40">
    <w:abstractNumId w:val="12"/>
  </w:num>
  <w:num w:numId="41">
    <w:abstractNumId w:val="21"/>
  </w:num>
  <w:num w:numId="42">
    <w:abstractNumId w:val="14"/>
  </w:num>
  <w:num w:numId="43">
    <w:abstractNumId w:val="39"/>
  </w:num>
  <w:num w:numId="44">
    <w:abstractNumId w:val="10"/>
  </w:num>
  <w:num w:numId="45">
    <w:abstractNumId w:val="37"/>
  </w:num>
  <w:num w:numId="46">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824"/>
    <w:rsid w:val="00002CDB"/>
    <w:rsid w:val="00004B5C"/>
    <w:rsid w:val="0000505A"/>
    <w:rsid w:val="000054AF"/>
    <w:rsid w:val="000054F6"/>
    <w:rsid w:val="0000797A"/>
    <w:rsid w:val="000121C0"/>
    <w:rsid w:val="00013851"/>
    <w:rsid w:val="00013D0E"/>
    <w:rsid w:val="00015136"/>
    <w:rsid w:val="00015793"/>
    <w:rsid w:val="00015873"/>
    <w:rsid w:val="00017D84"/>
    <w:rsid w:val="0002017E"/>
    <w:rsid w:val="00020D93"/>
    <w:rsid w:val="00020FEE"/>
    <w:rsid w:val="0002191D"/>
    <w:rsid w:val="000222CB"/>
    <w:rsid w:val="0002426D"/>
    <w:rsid w:val="00025790"/>
    <w:rsid w:val="000257A5"/>
    <w:rsid w:val="000266A0"/>
    <w:rsid w:val="00026F21"/>
    <w:rsid w:val="000306A4"/>
    <w:rsid w:val="00031C1D"/>
    <w:rsid w:val="00032F6B"/>
    <w:rsid w:val="000343F5"/>
    <w:rsid w:val="00034473"/>
    <w:rsid w:val="000350BE"/>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5036"/>
    <w:rsid w:val="00056973"/>
    <w:rsid w:val="00056A3E"/>
    <w:rsid w:val="00057DC0"/>
    <w:rsid w:val="000646D3"/>
    <w:rsid w:val="00065840"/>
    <w:rsid w:val="0006663D"/>
    <w:rsid w:val="000672B2"/>
    <w:rsid w:val="0006733D"/>
    <w:rsid w:val="00067506"/>
    <w:rsid w:val="00067843"/>
    <w:rsid w:val="000709CD"/>
    <w:rsid w:val="000728B9"/>
    <w:rsid w:val="00072D4C"/>
    <w:rsid w:val="00073E9E"/>
    <w:rsid w:val="00074BF1"/>
    <w:rsid w:val="00075A79"/>
    <w:rsid w:val="000774DF"/>
    <w:rsid w:val="00077D62"/>
    <w:rsid w:val="000804BB"/>
    <w:rsid w:val="00080B3D"/>
    <w:rsid w:val="00082AA4"/>
    <w:rsid w:val="000837A9"/>
    <w:rsid w:val="0008693B"/>
    <w:rsid w:val="00087287"/>
    <w:rsid w:val="0008738E"/>
    <w:rsid w:val="000905AF"/>
    <w:rsid w:val="00093E7E"/>
    <w:rsid w:val="0009679F"/>
    <w:rsid w:val="00096F03"/>
    <w:rsid w:val="000A02F0"/>
    <w:rsid w:val="000A0DF5"/>
    <w:rsid w:val="000A1A1C"/>
    <w:rsid w:val="000A28EE"/>
    <w:rsid w:val="000A2E10"/>
    <w:rsid w:val="000A3132"/>
    <w:rsid w:val="000A4C2D"/>
    <w:rsid w:val="000A6D03"/>
    <w:rsid w:val="000A75D8"/>
    <w:rsid w:val="000A764D"/>
    <w:rsid w:val="000A7B03"/>
    <w:rsid w:val="000B0020"/>
    <w:rsid w:val="000B0083"/>
    <w:rsid w:val="000B2EF7"/>
    <w:rsid w:val="000B30B6"/>
    <w:rsid w:val="000B3A12"/>
    <w:rsid w:val="000B42AC"/>
    <w:rsid w:val="000B4CAE"/>
    <w:rsid w:val="000B5B95"/>
    <w:rsid w:val="000B7A99"/>
    <w:rsid w:val="000C0E80"/>
    <w:rsid w:val="000C110A"/>
    <w:rsid w:val="000C284B"/>
    <w:rsid w:val="000C43F7"/>
    <w:rsid w:val="000C44A9"/>
    <w:rsid w:val="000C46D6"/>
    <w:rsid w:val="000C5F8B"/>
    <w:rsid w:val="000C645F"/>
    <w:rsid w:val="000C6C33"/>
    <w:rsid w:val="000C6CCD"/>
    <w:rsid w:val="000C6F6E"/>
    <w:rsid w:val="000D06B4"/>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5E0B"/>
    <w:rsid w:val="00106BED"/>
    <w:rsid w:val="001079E1"/>
    <w:rsid w:val="00107C99"/>
    <w:rsid w:val="00110201"/>
    <w:rsid w:val="00112480"/>
    <w:rsid w:val="001132EE"/>
    <w:rsid w:val="001135BD"/>
    <w:rsid w:val="00114A23"/>
    <w:rsid w:val="00114A5F"/>
    <w:rsid w:val="00115249"/>
    <w:rsid w:val="00116088"/>
    <w:rsid w:val="00116720"/>
    <w:rsid w:val="001200EA"/>
    <w:rsid w:val="0012010B"/>
    <w:rsid w:val="001206F8"/>
    <w:rsid w:val="00121161"/>
    <w:rsid w:val="001211BC"/>
    <w:rsid w:val="00121877"/>
    <w:rsid w:val="00121E7E"/>
    <w:rsid w:val="001224CC"/>
    <w:rsid w:val="00122A76"/>
    <w:rsid w:val="00125AA7"/>
    <w:rsid w:val="00126AE3"/>
    <w:rsid w:val="00126E09"/>
    <w:rsid w:val="00127382"/>
    <w:rsid w:val="001273CD"/>
    <w:rsid w:val="001279D6"/>
    <w:rsid w:val="00130399"/>
    <w:rsid w:val="001318DD"/>
    <w:rsid w:val="00131A87"/>
    <w:rsid w:val="0013262A"/>
    <w:rsid w:val="00132A1B"/>
    <w:rsid w:val="00132BEB"/>
    <w:rsid w:val="001343B8"/>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1672"/>
    <w:rsid w:val="00172031"/>
    <w:rsid w:val="00173EF3"/>
    <w:rsid w:val="0017415A"/>
    <w:rsid w:val="00174296"/>
    <w:rsid w:val="001748C6"/>
    <w:rsid w:val="00175920"/>
    <w:rsid w:val="00177DC6"/>
    <w:rsid w:val="00181D74"/>
    <w:rsid w:val="00182685"/>
    <w:rsid w:val="00182B95"/>
    <w:rsid w:val="0018349F"/>
    <w:rsid w:val="001842CE"/>
    <w:rsid w:val="001850EE"/>
    <w:rsid w:val="00185345"/>
    <w:rsid w:val="00185EB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CB3"/>
    <w:rsid w:val="001B2818"/>
    <w:rsid w:val="001B3867"/>
    <w:rsid w:val="001C0D39"/>
    <w:rsid w:val="001C254C"/>
    <w:rsid w:val="001C2EA0"/>
    <w:rsid w:val="001C40BC"/>
    <w:rsid w:val="001C5A24"/>
    <w:rsid w:val="001D028C"/>
    <w:rsid w:val="001D0389"/>
    <w:rsid w:val="001D131B"/>
    <w:rsid w:val="001D2918"/>
    <w:rsid w:val="001D50EA"/>
    <w:rsid w:val="001D72E5"/>
    <w:rsid w:val="001D7AC5"/>
    <w:rsid w:val="001D7D29"/>
    <w:rsid w:val="001E0941"/>
    <w:rsid w:val="001E19B5"/>
    <w:rsid w:val="001E3B39"/>
    <w:rsid w:val="001E63A1"/>
    <w:rsid w:val="001E7D11"/>
    <w:rsid w:val="001F20F2"/>
    <w:rsid w:val="001F3A4A"/>
    <w:rsid w:val="001F4891"/>
    <w:rsid w:val="001F6689"/>
    <w:rsid w:val="001F68B2"/>
    <w:rsid w:val="001F6C61"/>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38EA"/>
    <w:rsid w:val="00213D49"/>
    <w:rsid w:val="00213EB0"/>
    <w:rsid w:val="002143B4"/>
    <w:rsid w:val="00214FBD"/>
    <w:rsid w:val="00216D2C"/>
    <w:rsid w:val="00217582"/>
    <w:rsid w:val="002223A7"/>
    <w:rsid w:val="00222897"/>
    <w:rsid w:val="002245F2"/>
    <w:rsid w:val="00225381"/>
    <w:rsid w:val="00235394"/>
    <w:rsid w:val="00235A9B"/>
    <w:rsid w:val="00237173"/>
    <w:rsid w:val="002416AB"/>
    <w:rsid w:val="00241D4B"/>
    <w:rsid w:val="00243B25"/>
    <w:rsid w:val="00243F00"/>
    <w:rsid w:val="00245B82"/>
    <w:rsid w:val="0024612D"/>
    <w:rsid w:val="0024674A"/>
    <w:rsid w:val="002469B7"/>
    <w:rsid w:val="0025028C"/>
    <w:rsid w:val="002506F0"/>
    <w:rsid w:val="002518E1"/>
    <w:rsid w:val="00252EB7"/>
    <w:rsid w:val="00253B39"/>
    <w:rsid w:val="00253CC3"/>
    <w:rsid w:val="00253CD8"/>
    <w:rsid w:val="002549FC"/>
    <w:rsid w:val="002570A5"/>
    <w:rsid w:val="00257500"/>
    <w:rsid w:val="00260F10"/>
    <w:rsid w:val="0026179F"/>
    <w:rsid w:val="00261F5D"/>
    <w:rsid w:val="00265893"/>
    <w:rsid w:val="0026698C"/>
    <w:rsid w:val="00266CCF"/>
    <w:rsid w:val="00270E6C"/>
    <w:rsid w:val="00272308"/>
    <w:rsid w:val="00274E1A"/>
    <w:rsid w:val="00275BD6"/>
    <w:rsid w:val="00275E1D"/>
    <w:rsid w:val="00276F76"/>
    <w:rsid w:val="002770F4"/>
    <w:rsid w:val="00281609"/>
    <w:rsid w:val="00282213"/>
    <w:rsid w:val="00282B99"/>
    <w:rsid w:val="002837AB"/>
    <w:rsid w:val="0028604D"/>
    <w:rsid w:val="00286098"/>
    <w:rsid w:val="002863A3"/>
    <w:rsid w:val="00287850"/>
    <w:rsid w:val="00287BC6"/>
    <w:rsid w:val="00290711"/>
    <w:rsid w:val="00290D7F"/>
    <w:rsid w:val="0029193E"/>
    <w:rsid w:val="00292870"/>
    <w:rsid w:val="0029299D"/>
    <w:rsid w:val="002942F6"/>
    <w:rsid w:val="0029741C"/>
    <w:rsid w:val="00297444"/>
    <w:rsid w:val="00297FB4"/>
    <w:rsid w:val="002A283C"/>
    <w:rsid w:val="002A2935"/>
    <w:rsid w:val="002A2D8B"/>
    <w:rsid w:val="002A4261"/>
    <w:rsid w:val="002A4C60"/>
    <w:rsid w:val="002A5D49"/>
    <w:rsid w:val="002A63E4"/>
    <w:rsid w:val="002A6FE9"/>
    <w:rsid w:val="002B0BF5"/>
    <w:rsid w:val="002B1B3B"/>
    <w:rsid w:val="002B3450"/>
    <w:rsid w:val="002B3815"/>
    <w:rsid w:val="002B419D"/>
    <w:rsid w:val="002B429C"/>
    <w:rsid w:val="002B6292"/>
    <w:rsid w:val="002B6CEF"/>
    <w:rsid w:val="002B7BC4"/>
    <w:rsid w:val="002B7BFF"/>
    <w:rsid w:val="002C0602"/>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8C1"/>
    <w:rsid w:val="002D79CF"/>
    <w:rsid w:val="002E0151"/>
    <w:rsid w:val="002E08D7"/>
    <w:rsid w:val="002E42E8"/>
    <w:rsid w:val="002E4368"/>
    <w:rsid w:val="002E4A63"/>
    <w:rsid w:val="002E562A"/>
    <w:rsid w:val="002E5799"/>
    <w:rsid w:val="002E5AB4"/>
    <w:rsid w:val="002E5EFC"/>
    <w:rsid w:val="002E6BC6"/>
    <w:rsid w:val="002E7DE5"/>
    <w:rsid w:val="002F01C0"/>
    <w:rsid w:val="002F030F"/>
    <w:rsid w:val="002F1E30"/>
    <w:rsid w:val="002F2B29"/>
    <w:rsid w:val="002F300C"/>
    <w:rsid w:val="002F3BD7"/>
    <w:rsid w:val="002F4093"/>
    <w:rsid w:val="002F40CC"/>
    <w:rsid w:val="002F428E"/>
    <w:rsid w:val="002F4689"/>
    <w:rsid w:val="002F4AAA"/>
    <w:rsid w:val="002F63F6"/>
    <w:rsid w:val="002F7D50"/>
    <w:rsid w:val="00300D2E"/>
    <w:rsid w:val="00302C96"/>
    <w:rsid w:val="003052DA"/>
    <w:rsid w:val="003068AB"/>
    <w:rsid w:val="003071FF"/>
    <w:rsid w:val="0030783F"/>
    <w:rsid w:val="003108C3"/>
    <w:rsid w:val="00313089"/>
    <w:rsid w:val="003140CB"/>
    <w:rsid w:val="00314F87"/>
    <w:rsid w:val="00315DFA"/>
    <w:rsid w:val="003168BC"/>
    <w:rsid w:val="00317783"/>
    <w:rsid w:val="003210CC"/>
    <w:rsid w:val="0032165D"/>
    <w:rsid w:val="00321D16"/>
    <w:rsid w:val="00322908"/>
    <w:rsid w:val="003230B0"/>
    <w:rsid w:val="00323200"/>
    <w:rsid w:val="003232A5"/>
    <w:rsid w:val="00323842"/>
    <w:rsid w:val="003257C8"/>
    <w:rsid w:val="00325AD5"/>
    <w:rsid w:val="00326B16"/>
    <w:rsid w:val="00326E16"/>
    <w:rsid w:val="00330AB0"/>
    <w:rsid w:val="00331B14"/>
    <w:rsid w:val="00331F8D"/>
    <w:rsid w:val="00331F9B"/>
    <w:rsid w:val="003365EC"/>
    <w:rsid w:val="003366B3"/>
    <w:rsid w:val="0033722E"/>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5DD2"/>
    <w:rsid w:val="0036743B"/>
    <w:rsid w:val="00367724"/>
    <w:rsid w:val="00367D08"/>
    <w:rsid w:val="0037097E"/>
    <w:rsid w:val="00370A22"/>
    <w:rsid w:val="00376789"/>
    <w:rsid w:val="00377B02"/>
    <w:rsid w:val="00377BDE"/>
    <w:rsid w:val="00380F82"/>
    <w:rsid w:val="003826D3"/>
    <w:rsid w:val="00382CE7"/>
    <w:rsid w:val="0038417D"/>
    <w:rsid w:val="00384502"/>
    <w:rsid w:val="00384B7B"/>
    <w:rsid w:val="00393315"/>
    <w:rsid w:val="003969DE"/>
    <w:rsid w:val="003978CE"/>
    <w:rsid w:val="003A16D4"/>
    <w:rsid w:val="003A5FA4"/>
    <w:rsid w:val="003A6535"/>
    <w:rsid w:val="003A73A3"/>
    <w:rsid w:val="003A7B4B"/>
    <w:rsid w:val="003A7FDA"/>
    <w:rsid w:val="003B037E"/>
    <w:rsid w:val="003B1CD7"/>
    <w:rsid w:val="003B25A7"/>
    <w:rsid w:val="003B360D"/>
    <w:rsid w:val="003B63FF"/>
    <w:rsid w:val="003C245B"/>
    <w:rsid w:val="003C2562"/>
    <w:rsid w:val="003C2B25"/>
    <w:rsid w:val="003C2DC1"/>
    <w:rsid w:val="003C3166"/>
    <w:rsid w:val="003C4DF7"/>
    <w:rsid w:val="003C4EFF"/>
    <w:rsid w:val="003C7A36"/>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11F3"/>
    <w:rsid w:val="003E39AD"/>
    <w:rsid w:val="003E39EA"/>
    <w:rsid w:val="003E461D"/>
    <w:rsid w:val="003E4FFB"/>
    <w:rsid w:val="003E5EAB"/>
    <w:rsid w:val="003E5F52"/>
    <w:rsid w:val="003F04F5"/>
    <w:rsid w:val="003F1503"/>
    <w:rsid w:val="003F1B8C"/>
    <w:rsid w:val="003F2A81"/>
    <w:rsid w:val="003F3A54"/>
    <w:rsid w:val="003F515B"/>
    <w:rsid w:val="003F61EF"/>
    <w:rsid w:val="003F6410"/>
    <w:rsid w:val="003F6FC4"/>
    <w:rsid w:val="00401562"/>
    <w:rsid w:val="00401868"/>
    <w:rsid w:val="004028D4"/>
    <w:rsid w:val="00404575"/>
    <w:rsid w:val="004048A8"/>
    <w:rsid w:val="004049D1"/>
    <w:rsid w:val="00405657"/>
    <w:rsid w:val="00407387"/>
    <w:rsid w:val="0041057F"/>
    <w:rsid w:val="00410598"/>
    <w:rsid w:val="004131E6"/>
    <w:rsid w:val="00413D74"/>
    <w:rsid w:val="0041441E"/>
    <w:rsid w:val="004145EC"/>
    <w:rsid w:val="00415DFC"/>
    <w:rsid w:val="0041688B"/>
    <w:rsid w:val="004202F1"/>
    <w:rsid w:val="00422A70"/>
    <w:rsid w:val="0042305C"/>
    <w:rsid w:val="00423631"/>
    <w:rsid w:val="00423880"/>
    <w:rsid w:val="00423C66"/>
    <w:rsid w:val="00424ED4"/>
    <w:rsid w:val="00427DBF"/>
    <w:rsid w:val="004310C7"/>
    <w:rsid w:val="004317EB"/>
    <w:rsid w:val="004334B2"/>
    <w:rsid w:val="00436340"/>
    <w:rsid w:val="00436526"/>
    <w:rsid w:val="004370FC"/>
    <w:rsid w:val="00441979"/>
    <w:rsid w:val="00444225"/>
    <w:rsid w:val="004442EB"/>
    <w:rsid w:val="00445D09"/>
    <w:rsid w:val="00445D1B"/>
    <w:rsid w:val="00446840"/>
    <w:rsid w:val="0044710D"/>
    <w:rsid w:val="00447BC0"/>
    <w:rsid w:val="00447BDC"/>
    <w:rsid w:val="004502EA"/>
    <w:rsid w:val="004514FF"/>
    <w:rsid w:val="00452AF3"/>
    <w:rsid w:val="004534A6"/>
    <w:rsid w:val="004539A7"/>
    <w:rsid w:val="004539FD"/>
    <w:rsid w:val="00454F89"/>
    <w:rsid w:val="004569C0"/>
    <w:rsid w:val="00456BEA"/>
    <w:rsid w:val="00457C47"/>
    <w:rsid w:val="00462A27"/>
    <w:rsid w:val="0046357F"/>
    <w:rsid w:val="004652DB"/>
    <w:rsid w:val="004669E9"/>
    <w:rsid w:val="004707C7"/>
    <w:rsid w:val="004714C0"/>
    <w:rsid w:val="00471B1E"/>
    <w:rsid w:val="00472056"/>
    <w:rsid w:val="0047478B"/>
    <w:rsid w:val="00474A93"/>
    <w:rsid w:val="00476FC9"/>
    <w:rsid w:val="0048179B"/>
    <w:rsid w:val="00481B8C"/>
    <w:rsid w:val="004825DC"/>
    <w:rsid w:val="00482CB5"/>
    <w:rsid w:val="00484428"/>
    <w:rsid w:val="00485876"/>
    <w:rsid w:val="00486E44"/>
    <w:rsid w:val="004877D8"/>
    <w:rsid w:val="00487CBA"/>
    <w:rsid w:val="00494125"/>
    <w:rsid w:val="004944F1"/>
    <w:rsid w:val="004948C8"/>
    <w:rsid w:val="00494954"/>
    <w:rsid w:val="00494C54"/>
    <w:rsid w:val="00495AB6"/>
    <w:rsid w:val="004963C0"/>
    <w:rsid w:val="00496C45"/>
    <w:rsid w:val="00496D4E"/>
    <w:rsid w:val="00497D93"/>
    <w:rsid w:val="004A07B6"/>
    <w:rsid w:val="004A146B"/>
    <w:rsid w:val="004A17C7"/>
    <w:rsid w:val="004A215D"/>
    <w:rsid w:val="004A2579"/>
    <w:rsid w:val="004A57E4"/>
    <w:rsid w:val="004A6A03"/>
    <w:rsid w:val="004B24DF"/>
    <w:rsid w:val="004B253D"/>
    <w:rsid w:val="004B26E9"/>
    <w:rsid w:val="004B3C4D"/>
    <w:rsid w:val="004B5C7C"/>
    <w:rsid w:val="004B64D3"/>
    <w:rsid w:val="004B65B3"/>
    <w:rsid w:val="004C0650"/>
    <w:rsid w:val="004C0E14"/>
    <w:rsid w:val="004C151B"/>
    <w:rsid w:val="004C1FED"/>
    <w:rsid w:val="004C3E55"/>
    <w:rsid w:val="004C4D28"/>
    <w:rsid w:val="004C58A6"/>
    <w:rsid w:val="004C62B3"/>
    <w:rsid w:val="004D1531"/>
    <w:rsid w:val="004D1BEE"/>
    <w:rsid w:val="004D1C34"/>
    <w:rsid w:val="004D33A7"/>
    <w:rsid w:val="004D43D5"/>
    <w:rsid w:val="004D4480"/>
    <w:rsid w:val="004D52CF"/>
    <w:rsid w:val="004D578D"/>
    <w:rsid w:val="004D63FE"/>
    <w:rsid w:val="004D658B"/>
    <w:rsid w:val="004D69A7"/>
    <w:rsid w:val="004E13F4"/>
    <w:rsid w:val="004E23DE"/>
    <w:rsid w:val="004E34F7"/>
    <w:rsid w:val="004E3899"/>
    <w:rsid w:val="004E3DAA"/>
    <w:rsid w:val="004E4003"/>
    <w:rsid w:val="004E500C"/>
    <w:rsid w:val="004E5190"/>
    <w:rsid w:val="004E7758"/>
    <w:rsid w:val="004F03DF"/>
    <w:rsid w:val="004F0B5D"/>
    <w:rsid w:val="004F59A8"/>
    <w:rsid w:val="004F5AB7"/>
    <w:rsid w:val="004F74EA"/>
    <w:rsid w:val="00501517"/>
    <w:rsid w:val="00501D6C"/>
    <w:rsid w:val="00503690"/>
    <w:rsid w:val="00503C68"/>
    <w:rsid w:val="00504C1D"/>
    <w:rsid w:val="00505BFA"/>
    <w:rsid w:val="00506586"/>
    <w:rsid w:val="00507442"/>
    <w:rsid w:val="00507F85"/>
    <w:rsid w:val="005111CD"/>
    <w:rsid w:val="00513C96"/>
    <w:rsid w:val="00513E1C"/>
    <w:rsid w:val="00516DC8"/>
    <w:rsid w:val="00517810"/>
    <w:rsid w:val="00520147"/>
    <w:rsid w:val="005203DE"/>
    <w:rsid w:val="00520A64"/>
    <w:rsid w:val="0052180F"/>
    <w:rsid w:val="0052396B"/>
    <w:rsid w:val="00523A04"/>
    <w:rsid w:val="00525243"/>
    <w:rsid w:val="005259DC"/>
    <w:rsid w:val="005265BC"/>
    <w:rsid w:val="00526946"/>
    <w:rsid w:val="0052731E"/>
    <w:rsid w:val="005303DB"/>
    <w:rsid w:val="00530A13"/>
    <w:rsid w:val="00530F0C"/>
    <w:rsid w:val="005315A5"/>
    <w:rsid w:val="005322AA"/>
    <w:rsid w:val="00532CDA"/>
    <w:rsid w:val="00532E9D"/>
    <w:rsid w:val="005359E5"/>
    <w:rsid w:val="00535F75"/>
    <w:rsid w:val="00536AB5"/>
    <w:rsid w:val="00536BC8"/>
    <w:rsid w:val="005400D0"/>
    <w:rsid w:val="00540397"/>
    <w:rsid w:val="005406D9"/>
    <w:rsid w:val="005412AC"/>
    <w:rsid w:val="00551B47"/>
    <w:rsid w:val="005530F6"/>
    <w:rsid w:val="005534C9"/>
    <w:rsid w:val="005534EE"/>
    <w:rsid w:val="005566D3"/>
    <w:rsid w:val="00556A55"/>
    <w:rsid w:val="00561966"/>
    <w:rsid w:val="00563111"/>
    <w:rsid w:val="00564539"/>
    <w:rsid w:val="00565E5A"/>
    <w:rsid w:val="00571E32"/>
    <w:rsid w:val="005724AC"/>
    <w:rsid w:val="00575876"/>
    <w:rsid w:val="00577349"/>
    <w:rsid w:val="00577842"/>
    <w:rsid w:val="00580009"/>
    <w:rsid w:val="00580522"/>
    <w:rsid w:val="005806AA"/>
    <w:rsid w:val="00580EF2"/>
    <w:rsid w:val="00584D0C"/>
    <w:rsid w:val="00584FB8"/>
    <w:rsid w:val="005856A4"/>
    <w:rsid w:val="005860E1"/>
    <w:rsid w:val="005865F3"/>
    <w:rsid w:val="0058668B"/>
    <w:rsid w:val="0058674B"/>
    <w:rsid w:val="00586BDE"/>
    <w:rsid w:val="005878A5"/>
    <w:rsid w:val="00591048"/>
    <w:rsid w:val="005937DC"/>
    <w:rsid w:val="00593800"/>
    <w:rsid w:val="00595B59"/>
    <w:rsid w:val="0059622B"/>
    <w:rsid w:val="005A023B"/>
    <w:rsid w:val="005A0429"/>
    <w:rsid w:val="005A17B1"/>
    <w:rsid w:val="005A4E90"/>
    <w:rsid w:val="005A6683"/>
    <w:rsid w:val="005A67C9"/>
    <w:rsid w:val="005B1206"/>
    <w:rsid w:val="005B193D"/>
    <w:rsid w:val="005B1F15"/>
    <w:rsid w:val="005B3E23"/>
    <w:rsid w:val="005B3F53"/>
    <w:rsid w:val="005B4416"/>
    <w:rsid w:val="005B4EE5"/>
    <w:rsid w:val="005B50C1"/>
    <w:rsid w:val="005B5C1C"/>
    <w:rsid w:val="005B7BAE"/>
    <w:rsid w:val="005C019D"/>
    <w:rsid w:val="005C10D1"/>
    <w:rsid w:val="005C453E"/>
    <w:rsid w:val="005C4CA3"/>
    <w:rsid w:val="005C4E15"/>
    <w:rsid w:val="005C4F05"/>
    <w:rsid w:val="005C6F72"/>
    <w:rsid w:val="005C74BE"/>
    <w:rsid w:val="005C7CB5"/>
    <w:rsid w:val="005D2673"/>
    <w:rsid w:val="005D3059"/>
    <w:rsid w:val="005D3F85"/>
    <w:rsid w:val="005D447F"/>
    <w:rsid w:val="005D47F0"/>
    <w:rsid w:val="005D4C01"/>
    <w:rsid w:val="005E0178"/>
    <w:rsid w:val="005E0BE2"/>
    <w:rsid w:val="005E0DCD"/>
    <w:rsid w:val="005E124F"/>
    <w:rsid w:val="005E4724"/>
    <w:rsid w:val="005E5985"/>
    <w:rsid w:val="005E7768"/>
    <w:rsid w:val="005E7E39"/>
    <w:rsid w:val="005F1794"/>
    <w:rsid w:val="005F3281"/>
    <w:rsid w:val="005F3439"/>
    <w:rsid w:val="005F3A33"/>
    <w:rsid w:val="005F55A3"/>
    <w:rsid w:val="005F55F8"/>
    <w:rsid w:val="005F563C"/>
    <w:rsid w:val="005F57B4"/>
    <w:rsid w:val="005F5D7F"/>
    <w:rsid w:val="005F7EA5"/>
    <w:rsid w:val="006002C5"/>
    <w:rsid w:val="006003DF"/>
    <w:rsid w:val="00600757"/>
    <w:rsid w:val="00601791"/>
    <w:rsid w:val="00601BCD"/>
    <w:rsid w:val="006033BC"/>
    <w:rsid w:val="0060469B"/>
    <w:rsid w:val="00605E5F"/>
    <w:rsid w:val="00605FAE"/>
    <w:rsid w:val="00607B3F"/>
    <w:rsid w:val="00607FC1"/>
    <w:rsid w:val="0061035E"/>
    <w:rsid w:val="00610721"/>
    <w:rsid w:val="0061230B"/>
    <w:rsid w:val="00617472"/>
    <w:rsid w:val="00617873"/>
    <w:rsid w:val="00620B9C"/>
    <w:rsid w:val="00620F88"/>
    <w:rsid w:val="00621321"/>
    <w:rsid w:val="00622066"/>
    <w:rsid w:val="006226BC"/>
    <w:rsid w:val="00624011"/>
    <w:rsid w:val="006245D1"/>
    <w:rsid w:val="0063019F"/>
    <w:rsid w:val="0063052A"/>
    <w:rsid w:val="00630772"/>
    <w:rsid w:val="00630F44"/>
    <w:rsid w:val="00631D63"/>
    <w:rsid w:val="006320EF"/>
    <w:rsid w:val="00632274"/>
    <w:rsid w:val="006368A4"/>
    <w:rsid w:val="00636BCC"/>
    <w:rsid w:val="00636EF6"/>
    <w:rsid w:val="0063712B"/>
    <w:rsid w:val="006409D7"/>
    <w:rsid w:val="00642655"/>
    <w:rsid w:val="006428A0"/>
    <w:rsid w:val="0064375F"/>
    <w:rsid w:val="0064474D"/>
    <w:rsid w:val="00644DBB"/>
    <w:rsid w:val="0064688F"/>
    <w:rsid w:val="00646C17"/>
    <w:rsid w:val="006473E3"/>
    <w:rsid w:val="006514B9"/>
    <w:rsid w:val="006517D0"/>
    <w:rsid w:val="006525CF"/>
    <w:rsid w:val="0065310A"/>
    <w:rsid w:val="006540F5"/>
    <w:rsid w:val="00654D6C"/>
    <w:rsid w:val="00654F63"/>
    <w:rsid w:val="00654F94"/>
    <w:rsid w:val="0065544C"/>
    <w:rsid w:val="006557C0"/>
    <w:rsid w:val="006565A2"/>
    <w:rsid w:val="00656D64"/>
    <w:rsid w:val="0065702D"/>
    <w:rsid w:val="0066086B"/>
    <w:rsid w:val="00660F34"/>
    <w:rsid w:val="00660FFE"/>
    <w:rsid w:val="00662682"/>
    <w:rsid w:val="0066275E"/>
    <w:rsid w:val="00663C2D"/>
    <w:rsid w:val="00663D41"/>
    <w:rsid w:val="00665626"/>
    <w:rsid w:val="00665A62"/>
    <w:rsid w:val="00665C04"/>
    <w:rsid w:val="00666664"/>
    <w:rsid w:val="0066734B"/>
    <w:rsid w:val="00670166"/>
    <w:rsid w:val="00671093"/>
    <w:rsid w:val="00671818"/>
    <w:rsid w:val="00671BEF"/>
    <w:rsid w:val="0067473B"/>
    <w:rsid w:val="00674C3D"/>
    <w:rsid w:val="00675AB9"/>
    <w:rsid w:val="00676F9F"/>
    <w:rsid w:val="0068259C"/>
    <w:rsid w:val="0068272F"/>
    <w:rsid w:val="006827CF"/>
    <w:rsid w:val="00683EB8"/>
    <w:rsid w:val="00684722"/>
    <w:rsid w:val="0068496A"/>
    <w:rsid w:val="00684B13"/>
    <w:rsid w:val="0068602C"/>
    <w:rsid w:val="0068666D"/>
    <w:rsid w:val="006904BC"/>
    <w:rsid w:val="00690EB8"/>
    <w:rsid w:val="00692002"/>
    <w:rsid w:val="00692087"/>
    <w:rsid w:val="006933D6"/>
    <w:rsid w:val="006945D8"/>
    <w:rsid w:val="006A02BA"/>
    <w:rsid w:val="006A1089"/>
    <w:rsid w:val="006A5938"/>
    <w:rsid w:val="006A5C56"/>
    <w:rsid w:val="006B2F94"/>
    <w:rsid w:val="006B31A8"/>
    <w:rsid w:val="006B3667"/>
    <w:rsid w:val="006B368E"/>
    <w:rsid w:val="006B55E8"/>
    <w:rsid w:val="006B721C"/>
    <w:rsid w:val="006B737D"/>
    <w:rsid w:val="006B7A5C"/>
    <w:rsid w:val="006C08AD"/>
    <w:rsid w:val="006C09A1"/>
    <w:rsid w:val="006C1A9C"/>
    <w:rsid w:val="006C1EEC"/>
    <w:rsid w:val="006C3E68"/>
    <w:rsid w:val="006C41A2"/>
    <w:rsid w:val="006C54A4"/>
    <w:rsid w:val="006C5991"/>
    <w:rsid w:val="006C6759"/>
    <w:rsid w:val="006C7CF2"/>
    <w:rsid w:val="006D045A"/>
    <w:rsid w:val="006D07E5"/>
    <w:rsid w:val="006D10DE"/>
    <w:rsid w:val="006D1231"/>
    <w:rsid w:val="006D24CA"/>
    <w:rsid w:val="006D2C0C"/>
    <w:rsid w:val="006D586B"/>
    <w:rsid w:val="006D69C6"/>
    <w:rsid w:val="006D762A"/>
    <w:rsid w:val="006E0979"/>
    <w:rsid w:val="006E0C78"/>
    <w:rsid w:val="006E50C9"/>
    <w:rsid w:val="006E6BF4"/>
    <w:rsid w:val="006E7B14"/>
    <w:rsid w:val="006F2CE0"/>
    <w:rsid w:val="007001C8"/>
    <w:rsid w:val="007027D0"/>
    <w:rsid w:val="00702D49"/>
    <w:rsid w:val="007033C1"/>
    <w:rsid w:val="00704E63"/>
    <w:rsid w:val="0070646B"/>
    <w:rsid w:val="007072B8"/>
    <w:rsid w:val="00710FE8"/>
    <w:rsid w:val="0071157A"/>
    <w:rsid w:val="007134D5"/>
    <w:rsid w:val="00713B22"/>
    <w:rsid w:val="007145FD"/>
    <w:rsid w:val="00715EB9"/>
    <w:rsid w:val="007163F8"/>
    <w:rsid w:val="007179C4"/>
    <w:rsid w:val="00720176"/>
    <w:rsid w:val="00722229"/>
    <w:rsid w:val="00722727"/>
    <w:rsid w:val="00723177"/>
    <w:rsid w:val="00725F80"/>
    <w:rsid w:val="00727C1E"/>
    <w:rsid w:val="007312E0"/>
    <w:rsid w:val="007314A7"/>
    <w:rsid w:val="007323D4"/>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27AF"/>
    <w:rsid w:val="00763228"/>
    <w:rsid w:val="007644DE"/>
    <w:rsid w:val="00764A29"/>
    <w:rsid w:val="0076592F"/>
    <w:rsid w:val="00770F30"/>
    <w:rsid w:val="0077340D"/>
    <w:rsid w:val="00773C45"/>
    <w:rsid w:val="0077458B"/>
    <w:rsid w:val="00774A2B"/>
    <w:rsid w:val="00775B54"/>
    <w:rsid w:val="00775E94"/>
    <w:rsid w:val="00776E97"/>
    <w:rsid w:val="00777A9B"/>
    <w:rsid w:val="00777BBC"/>
    <w:rsid w:val="00777DAE"/>
    <w:rsid w:val="00777F66"/>
    <w:rsid w:val="0078098C"/>
    <w:rsid w:val="0078108A"/>
    <w:rsid w:val="00781B2C"/>
    <w:rsid w:val="007825F4"/>
    <w:rsid w:val="007835CB"/>
    <w:rsid w:val="00783FA8"/>
    <w:rsid w:val="00784117"/>
    <w:rsid w:val="0078602A"/>
    <w:rsid w:val="007860F9"/>
    <w:rsid w:val="00786E66"/>
    <w:rsid w:val="00791181"/>
    <w:rsid w:val="00791352"/>
    <w:rsid w:val="00791693"/>
    <w:rsid w:val="00792D88"/>
    <w:rsid w:val="00792FA8"/>
    <w:rsid w:val="0079500C"/>
    <w:rsid w:val="00795A7B"/>
    <w:rsid w:val="00797B33"/>
    <w:rsid w:val="00797FC8"/>
    <w:rsid w:val="007A0D82"/>
    <w:rsid w:val="007A6720"/>
    <w:rsid w:val="007A723E"/>
    <w:rsid w:val="007A7573"/>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0CD"/>
    <w:rsid w:val="007D12E6"/>
    <w:rsid w:val="007D1FCE"/>
    <w:rsid w:val="007D25E5"/>
    <w:rsid w:val="007D291D"/>
    <w:rsid w:val="007D5710"/>
    <w:rsid w:val="007D5A92"/>
    <w:rsid w:val="007D72E0"/>
    <w:rsid w:val="007D7B79"/>
    <w:rsid w:val="007E0CEA"/>
    <w:rsid w:val="007E106C"/>
    <w:rsid w:val="007E25F5"/>
    <w:rsid w:val="007E3046"/>
    <w:rsid w:val="007E7820"/>
    <w:rsid w:val="007E791F"/>
    <w:rsid w:val="007F0D22"/>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3843"/>
    <w:rsid w:val="00814B66"/>
    <w:rsid w:val="00816505"/>
    <w:rsid w:val="008169D9"/>
    <w:rsid w:val="00820B44"/>
    <w:rsid w:val="00820C50"/>
    <w:rsid w:val="00820C8C"/>
    <w:rsid w:val="008215E2"/>
    <w:rsid w:val="00822512"/>
    <w:rsid w:val="00823592"/>
    <w:rsid w:val="0082598F"/>
    <w:rsid w:val="008269C4"/>
    <w:rsid w:val="0082795C"/>
    <w:rsid w:val="00831126"/>
    <w:rsid w:val="00831582"/>
    <w:rsid w:val="00834153"/>
    <w:rsid w:val="008357E1"/>
    <w:rsid w:val="008358C3"/>
    <w:rsid w:val="00836673"/>
    <w:rsid w:val="00836F63"/>
    <w:rsid w:val="00840386"/>
    <w:rsid w:val="00841344"/>
    <w:rsid w:val="008419F9"/>
    <w:rsid w:val="00841B85"/>
    <w:rsid w:val="00842083"/>
    <w:rsid w:val="00843E19"/>
    <w:rsid w:val="00844059"/>
    <w:rsid w:val="00844166"/>
    <w:rsid w:val="008448CC"/>
    <w:rsid w:val="008458F7"/>
    <w:rsid w:val="008463AD"/>
    <w:rsid w:val="008464B0"/>
    <w:rsid w:val="00847148"/>
    <w:rsid w:val="00847492"/>
    <w:rsid w:val="008503CC"/>
    <w:rsid w:val="00850BE7"/>
    <w:rsid w:val="00851F4F"/>
    <w:rsid w:val="0085335E"/>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C39"/>
    <w:rsid w:val="00867DC9"/>
    <w:rsid w:val="00870761"/>
    <w:rsid w:val="00872F2F"/>
    <w:rsid w:val="00873416"/>
    <w:rsid w:val="0087462F"/>
    <w:rsid w:val="0087489E"/>
    <w:rsid w:val="00874A07"/>
    <w:rsid w:val="00876AE5"/>
    <w:rsid w:val="008773E3"/>
    <w:rsid w:val="0087757C"/>
    <w:rsid w:val="008776D2"/>
    <w:rsid w:val="0088139B"/>
    <w:rsid w:val="008825C9"/>
    <w:rsid w:val="00883C72"/>
    <w:rsid w:val="00885164"/>
    <w:rsid w:val="00887860"/>
    <w:rsid w:val="00887E30"/>
    <w:rsid w:val="00890941"/>
    <w:rsid w:val="00890EB9"/>
    <w:rsid w:val="00890FCC"/>
    <w:rsid w:val="008917F2"/>
    <w:rsid w:val="00894A86"/>
    <w:rsid w:val="00895A68"/>
    <w:rsid w:val="00895C43"/>
    <w:rsid w:val="008A0232"/>
    <w:rsid w:val="008A0F99"/>
    <w:rsid w:val="008A5E57"/>
    <w:rsid w:val="008A618D"/>
    <w:rsid w:val="008A6995"/>
    <w:rsid w:val="008A69F1"/>
    <w:rsid w:val="008A6A04"/>
    <w:rsid w:val="008B0F4D"/>
    <w:rsid w:val="008B145B"/>
    <w:rsid w:val="008B382D"/>
    <w:rsid w:val="008C0413"/>
    <w:rsid w:val="008C163F"/>
    <w:rsid w:val="008C2A5D"/>
    <w:rsid w:val="008C3442"/>
    <w:rsid w:val="008C3B33"/>
    <w:rsid w:val="008C46E2"/>
    <w:rsid w:val="008C60E9"/>
    <w:rsid w:val="008C7939"/>
    <w:rsid w:val="008C7F27"/>
    <w:rsid w:val="008D1112"/>
    <w:rsid w:val="008D170D"/>
    <w:rsid w:val="008D3F4C"/>
    <w:rsid w:val="008D455D"/>
    <w:rsid w:val="008D4AF6"/>
    <w:rsid w:val="008D6D8B"/>
    <w:rsid w:val="008D77BB"/>
    <w:rsid w:val="008E08F7"/>
    <w:rsid w:val="008E177D"/>
    <w:rsid w:val="008E1BCA"/>
    <w:rsid w:val="008E2BCB"/>
    <w:rsid w:val="008E3B84"/>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B6"/>
    <w:rsid w:val="009140D0"/>
    <w:rsid w:val="00917279"/>
    <w:rsid w:val="00917AFE"/>
    <w:rsid w:val="00920581"/>
    <w:rsid w:val="009229C7"/>
    <w:rsid w:val="00922E39"/>
    <w:rsid w:val="009241CD"/>
    <w:rsid w:val="0092780E"/>
    <w:rsid w:val="009305A0"/>
    <w:rsid w:val="00930751"/>
    <w:rsid w:val="00930C93"/>
    <w:rsid w:val="0093302B"/>
    <w:rsid w:val="00933368"/>
    <w:rsid w:val="0093463B"/>
    <w:rsid w:val="00934F9C"/>
    <w:rsid w:val="00936088"/>
    <w:rsid w:val="009367DB"/>
    <w:rsid w:val="0093767B"/>
    <w:rsid w:val="00937794"/>
    <w:rsid w:val="009437E5"/>
    <w:rsid w:val="00945A15"/>
    <w:rsid w:val="009461CC"/>
    <w:rsid w:val="0094697D"/>
    <w:rsid w:val="00947318"/>
    <w:rsid w:val="00947627"/>
    <w:rsid w:val="00950F0C"/>
    <w:rsid w:val="0095102F"/>
    <w:rsid w:val="0095462C"/>
    <w:rsid w:val="00954DF6"/>
    <w:rsid w:val="00955C2B"/>
    <w:rsid w:val="00956F4B"/>
    <w:rsid w:val="00961524"/>
    <w:rsid w:val="00963A6D"/>
    <w:rsid w:val="009657AB"/>
    <w:rsid w:val="009664D2"/>
    <w:rsid w:val="00971B09"/>
    <w:rsid w:val="00972BAE"/>
    <w:rsid w:val="009744BF"/>
    <w:rsid w:val="00974CD3"/>
    <w:rsid w:val="00975596"/>
    <w:rsid w:val="00977018"/>
    <w:rsid w:val="00983910"/>
    <w:rsid w:val="00983FBB"/>
    <w:rsid w:val="009849B6"/>
    <w:rsid w:val="00985339"/>
    <w:rsid w:val="009853B6"/>
    <w:rsid w:val="009854C4"/>
    <w:rsid w:val="009873A2"/>
    <w:rsid w:val="00987779"/>
    <w:rsid w:val="0099311D"/>
    <w:rsid w:val="009935B1"/>
    <w:rsid w:val="009935C1"/>
    <w:rsid w:val="00994314"/>
    <w:rsid w:val="0099451D"/>
    <w:rsid w:val="00994F21"/>
    <w:rsid w:val="009A019A"/>
    <w:rsid w:val="009A0569"/>
    <w:rsid w:val="009A07BB"/>
    <w:rsid w:val="009A1620"/>
    <w:rsid w:val="009A1FE7"/>
    <w:rsid w:val="009A23C5"/>
    <w:rsid w:val="009A2DBD"/>
    <w:rsid w:val="009A2FBB"/>
    <w:rsid w:val="009A36EE"/>
    <w:rsid w:val="009A4147"/>
    <w:rsid w:val="009A4FBA"/>
    <w:rsid w:val="009A5E57"/>
    <w:rsid w:val="009A62EE"/>
    <w:rsid w:val="009A665C"/>
    <w:rsid w:val="009A7385"/>
    <w:rsid w:val="009B034E"/>
    <w:rsid w:val="009B03DE"/>
    <w:rsid w:val="009B20B3"/>
    <w:rsid w:val="009B43BB"/>
    <w:rsid w:val="009B710B"/>
    <w:rsid w:val="009B7BDD"/>
    <w:rsid w:val="009C0495"/>
    <w:rsid w:val="009C0727"/>
    <w:rsid w:val="009C1657"/>
    <w:rsid w:val="009C19F0"/>
    <w:rsid w:val="009C5587"/>
    <w:rsid w:val="009C5A3F"/>
    <w:rsid w:val="009C7A70"/>
    <w:rsid w:val="009D13C9"/>
    <w:rsid w:val="009D14BC"/>
    <w:rsid w:val="009D30A1"/>
    <w:rsid w:val="009D3818"/>
    <w:rsid w:val="009D38DC"/>
    <w:rsid w:val="009D5EE3"/>
    <w:rsid w:val="009D66BA"/>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8EC"/>
    <w:rsid w:val="009F1B68"/>
    <w:rsid w:val="009F1BC9"/>
    <w:rsid w:val="009F1C56"/>
    <w:rsid w:val="009F3160"/>
    <w:rsid w:val="009F3D03"/>
    <w:rsid w:val="009F4900"/>
    <w:rsid w:val="009F4E87"/>
    <w:rsid w:val="009F5D81"/>
    <w:rsid w:val="009F71C4"/>
    <w:rsid w:val="00A0110C"/>
    <w:rsid w:val="00A011D8"/>
    <w:rsid w:val="00A015A2"/>
    <w:rsid w:val="00A03435"/>
    <w:rsid w:val="00A036D8"/>
    <w:rsid w:val="00A104CA"/>
    <w:rsid w:val="00A107F0"/>
    <w:rsid w:val="00A1185D"/>
    <w:rsid w:val="00A12436"/>
    <w:rsid w:val="00A13286"/>
    <w:rsid w:val="00A1405E"/>
    <w:rsid w:val="00A14DF3"/>
    <w:rsid w:val="00A15026"/>
    <w:rsid w:val="00A157D0"/>
    <w:rsid w:val="00A158F0"/>
    <w:rsid w:val="00A15E51"/>
    <w:rsid w:val="00A16F53"/>
    <w:rsid w:val="00A21DE1"/>
    <w:rsid w:val="00A25815"/>
    <w:rsid w:val="00A2634D"/>
    <w:rsid w:val="00A275EF"/>
    <w:rsid w:val="00A2789E"/>
    <w:rsid w:val="00A3036D"/>
    <w:rsid w:val="00A31169"/>
    <w:rsid w:val="00A31BCD"/>
    <w:rsid w:val="00A32693"/>
    <w:rsid w:val="00A326CB"/>
    <w:rsid w:val="00A34751"/>
    <w:rsid w:val="00A35544"/>
    <w:rsid w:val="00A35C04"/>
    <w:rsid w:val="00A3788E"/>
    <w:rsid w:val="00A37EB2"/>
    <w:rsid w:val="00A4100C"/>
    <w:rsid w:val="00A41F00"/>
    <w:rsid w:val="00A41FD3"/>
    <w:rsid w:val="00A4320B"/>
    <w:rsid w:val="00A4354B"/>
    <w:rsid w:val="00A44F9F"/>
    <w:rsid w:val="00A45DD8"/>
    <w:rsid w:val="00A5255F"/>
    <w:rsid w:val="00A5364F"/>
    <w:rsid w:val="00A546BB"/>
    <w:rsid w:val="00A550FF"/>
    <w:rsid w:val="00A560C6"/>
    <w:rsid w:val="00A566E3"/>
    <w:rsid w:val="00A56E39"/>
    <w:rsid w:val="00A57573"/>
    <w:rsid w:val="00A616E3"/>
    <w:rsid w:val="00A6428B"/>
    <w:rsid w:val="00A64E33"/>
    <w:rsid w:val="00A64E87"/>
    <w:rsid w:val="00A64FAD"/>
    <w:rsid w:val="00A6590A"/>
    <w:rsid w:val="00A65B93"/>
    <w:rsid w:val="00A6636A"/>
    <w:rsid w:val="00A66CB6"/>
    <w:rsid w:val="00A7008F"/>
    <w:rsid w:val="00A701AF"/>
    <w:rsid w:val="00A701CF"/>
    <w:rsid w:val="00A70460"/>
    <w:rsid w:val="00A7072B"/>
    <w:rsid w:val="00A70956"/>
    <w:rsid w:val="00A71EA9"/>
    <w:rsid w:val="00A74046"/>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808"/>
    <w:rsid w:val="00A93C1A"/>
    <w:rsid w:val="00A94A47"/>
    <w:rsid w:val="00A95D35"/>
    <w:rsid w:val="00A961CC"/>
    <w:rsid w:val="00A97083"/>
    <w:rsid w:val="00A97741"/>
    <w:rsid w:val="00AA0AB4"/>
    <w:rsid w:val="00AA127E"/>
    <w:rsid w:val="00AA268B"/>
    <w:rsid w:val="00AA4F2D"/>
    <w:rsid w:val="00AA596D"/>
    <w:rsid w:val="00AA63BB"/>
    <w:rsid w:val="00AA6A71"/>
    <w:rsid w:val="00AA7A65"/>
    <w:rsid w:val="00AB04AF"/>
    <w:rsid w:val="00AB297C"/>
    <w:rsid w:val="00AB5817"/>
    <w:rsid w:val="00AB6E69"/>
    <w:rsid w:val="00AB71FD"/>
    <w:rsid w:val="00AB7939"/>
    <w:rsid w:val="00AC0A0F"/>
    <w:rsid w:val="00AC0B1D"/>
    <w:rsid w:val="00AC0C8B"/>
    <w:rsid w:val="00AC1DE0"/>
    <w:rsid w:val="00AC28FF"/>
    <w:rsid w:val="00AC2BAF"/>
    <w:rsid w:val="00AC3888"/>
    <w:rsid w:val="00AC5074"/>
    <w:rsid w:val="00AC66AC"/>
    <w:rsid w:val="00AC70B9"/>
    <w:rsid w:val="00AD09B9"/>
    <w:rsid w:val="00AD0BE7"/>
    <w:rsid w:val="00AD21FD"/>
    <w:rsid w:val="00AD3800"/>
    <w:rsid w:val="00AD69D8"/>
    <w:rsid w:val="00AD6E87"/>
    <w:rsid w:val="00AD7469"/>
    <w:rsid w:val="00AE2ADB"/>
    <w:rsid w:val="00AE3123"/>
    <w:rsid w:val="00AE5070"/>
    <w:rsid w:val="00AE5297"/>
    <w:rsid w:val="00AE578C"/>
    <w:rsid w:val="00AE5981"/>
    <w:rsid w:val="00AE7075"/>
    <w:rsid w:val="00AE78E1"/>
    <w:rsid w:val="00AF15BD"/>
    <w:rsid w:val="00AF165D"/>
    <w:rsid w:val="00AF24BF"/>
    <w:rsid w:val="00AF2915"/>
    <w:rsid w:val="00AF2EAD"/>
    <w:rsid w:val="00AF342F"/>
    <w:rsid w:val="00AF5046"/>
    <w:rsid w:val="00AF574E"/>
    <w:rsid w:val="00AF6E62"/>
    <w:rsid w:val="00AF7262"/>
    <w:rsid w:val="00AF79F1"/>
    <w:rsid w:val="00B00A58"/>
    <w:rsid w:val="00B00D97"/>
    <w:rsid w:val="00B0124E"/>
    <w:rsid w:val="00B0432E"/>
    <w:rsid w:val="00B04867"/>
    <w:rsid w:val="00B05A6F"/>
    <w:rsid w:val="00B06B6F"/>
    <w:rsid w:val="00B06E40"/>
    <w:rsid w:val="00B07C44"/>
    <w:rsid w:val="00B07FAB"/>
    <w:rsid w:val="00B10186"/>
    <w:rsid w:val="00B108C0"/>
    <w:rsid w:val="00B122E6"/>
    <w:rsid w:val="00B1405F"/>
    <w:rsid w:val="00B16F26"/>
    <w:rsid w:val="00B1773B"/>
    <w:rsid w:val="00B177E5"/>
    <w:rsid w:val="00B17DAA"/>
    <w:rsid w:val="00B20319"/>
    <w:rsid w:val="00B20BCD"/>
    <w:rsid w:val="00B20E7E"/>
    <w:rsid w:val="00B20EED"/>
    <w:rsid w:val="00B21FA9"/>
    <w:rsid w:val="00B23CBD"/>
    <w:rsid w:val="00B24D10"/>
    <w:rsid w:val="00B252AA"/>
    <w:rsid w:val="00B253A6"/>
    <w:rsid w:val="00B256FD"/>
    <w:rsid w:val="00B262DD"/>
    <w:rsid w:val="00B26901"/>
    <w:rsid w:val="00B27F9F"/>
    <w:rsid w:val="00B300C3"/>
    <w:rsid w:val="00B3269E"/>
    <w:rsid w:val="00B32D37"/>
    <w:rsid w:val="00B33106"/>
    <w:rsid w:val="00B34B6F"/>
    <w:rsid w:val="00B34E41"/>
    <w:rsid w:val="00B363DD"/>
    <w:rsid w:val="00B36628"/>
    <w:rsid w:val="00B379D8"/>
    <w:rsid w:val="00B406E7"/>
    <w:rsid w:val="00B414B9"/>
    <w:rsid w:val="00B41AF8"/>
    <w:rsid w:val="00B42727"/>
    <w:rsid w:val="00B42F15"/>
    <w:rsid w:val="00B43442"/>
    <w:rsid w:val="00B435DF"/>
    <w:rsid w:val="00B4594D"/>
    <w:rsid w:val="00B45B1D"/>
    <w:rsid w:val="00B47BE5"/>
    <w:rsid w:val="00B50BAA"/>
    <w:rsid w:val="00B51542"/>
    <w:rsid w:val="00B52B4B"/>
    <w:rsid w:val="00B531C5"/>
    <w:rsid w:val="00B5499D"/>
    <w:rsid w:val="00B54D3C"/>
    <w:rsid w:val="00B604D4"/>
    <w:rsid w:val="00B609D8"/>
    <w:rsid w:val="00B6188D"/>
    <w:rsid w:val="00B61C74"/>
    <w:rsid w:val="00B62CD7"/>
    <w:rsid w:val="00B642C2"/>
    <w:rsid w:val="00B6460F"/>
    <w:rsid w:val="00B64BF9"/>
    <w:rsid w:val="00B64E5F"/>
    <w:rsid w:val="00B65011"/>
    <w:rsid w:val="00B65B4D"/>
    <w:rsid w:val="00B66265"/>
    <w:rsid w:val="00B664FC"/>
    <w:rsid w:val="00B66CF3"/>
    <w:rsid w:val="00B67E76"/>
    <w:rsid w:val="00B750C0"/>
    <w:rsid w:val="00B75BCF"/>
    <w:rsid w:val="00B76258"/>
    <w:rsid w:val="00B76818"/>
    <w:rsid w:val="00B76D86"/>
    <w:rsid w:val="00B801EB"/>
    <w:rsid w:val="00B80374"/>
    <w:rsid w:val="00B809A2"/>
    <w:rsid w:val="00B80F90"/>
    <w:rsid w:val="00B8139B"/>
    <w:rsid w:val="00B82065"/>
    <w:rsid w:val="00B82B41"/>
    <w:rsid w:val="00B82D4A"/>
    <w:rsid w:val="00B8446C"/>
    <w:rsid w:val="00B85AAD"/>
    <w:rsid w:val="00B85EF6"/>
    <w:rsid w:val="00B86F4A"/>
    <w:rsid w:val="00B87903"/>
    <w:rsid w:val="00B87B6C"/>
    <w:rsid w:val="00B910FF"/>
    <w:rsid w:val="00B91168"/>
    <w:rsid w:val="00B91AEC"/>
    <w:rsid w:val="00B94E85"/>
    <w:rsid w:val="00B95577"/>
    <w:rsid w:val="00B96889"/>
    <w:rsid w:val="00B96897"/>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F87"/>
    <w:rsid w:val="00BC14FA"/>
    <w:rsid w:val="00BC2AC3"/>
    <w:rsid w:val="00BC4B45"/>
    <w:rsid w:val="00BC6CA4"/>
    <w:rsid w:val="00BC71C7"/>
    <w:rsid w:val="00BC7C82"/>
    <w:rsid w:val="00BD0E94"/>
    <w:rsid w:val="00BD2608"/>
    <w:rsid w:val="00BD2DC3"/>
    <w:rsid w:val="00BD3BA2"/>
    <w:rsid w:val="00BD3E1D"/>
    <w:rsid w:val="00BD450A"/>
    <w:rsid w:val="00BD5503"/>
    <w:rsid w:val="00BD564D"/>
    <w:rsid w:val="00BD6500"/>
    <w:rsid w:val="00BD6697"/>
    <w:rsid w:val="00BD67BA"/>
    <w:rsid w:val="00BD6F7A"/>
    <w:rsid w:val="00BD78A8"/>
    <w:rsid w:val="00BD791E"/>
    <w:rsid w:val="00BE0DCE"/>
    <w:rsid w:val="00BE1360"/>
    <w:rsid w:val="00BE2152"/>
    <w:rsid w:val="00BE2338"/>
    <w:rsid w:val="00BE3E91"/>
    <w:rsid w:val="00BE42B7"/>
    <w:rsid w:val="00BE6B33"/>
    <w:rsid w:val="00BE7935"/>
    <w:rsid w:val="00BE7DB4"/>
    <w:rsid w:val="00BF0158"/>
    <w:rsid w:val="00BF092F"/>
    <w:rsid w:val="00BF1F30"/>
    <w:rsid w:val="00BF2CD7"/>
    <w:rsid w:val="00BF3D0C"/>
    <w:rsid w:val="00BF4F2C"/>
    <w:rsid w:val="00BF5D84"/>
    <w:rsid w:val="00BF61CA"/>
    <w:rsid w:val="00BF6F01"/>
    <w:rsid w:val="00C02377"/>
    <w:rsid w:val="00C02E33"/>
    <w:rsid w:val="00C060BB"/>
    <w:rsid w:val="00C06FC1"/>
    <w:rsid w:val="00C120DC"/>
    <w:rsid w:val="00C130F8"/>
    <w:rsid w:val="00C13326"/>
    <w:rsid w:val="00C1521F"/>
    <w:rsid w:val="00C15A6B"/>
    <w:rsid w:val="00C1603E"/>
    <w:rsid w:val="00C16577"/>
    <w:rsid w:val="00C16B48"/>
    <w:rsid w:val="00C20175"/>
    <w:rsid w:val="00C22E78"/>
    <w:rsid w:val="00C2366B"/>
    <w:rsid w:val="00C23A7B"/>
    <w:rsid w:val="00C23D30"/>
    <w:rsid w:val="00C242ED"/>
    <w:rsid w:val="00C2551A"/>
    <w:rsid w:val="00C27716"/>
    <w:rsid w:val="00C30821"/>
    <w:rsid w:val="00C31006"/>
    <w:rsid w:val="00C31471"/>
    <w:rsid w:val="00C3169A"/>
    <w:rsid w:val="00C32236"/>
    <w:rsid w:val="00C3228C"/>
    <w:rsid w:val="00C3230E"/>
    <w:rsid w:val="00C3260F"/>
    <w:rsid w:val="00C32ECE"/>
    <w:rsid w:val="00C337FD"/>
    <w:rsid w:val="00C359F8"/>
    <w:rsid w:val="00C367EE"/>
    <w:rsid w:val="00C37CD2"/>
    <w:rsid w:val="00C4082C"/>
    <w:rsid w:val="00C41018"/>
    <w:rsid w:val="00C416E5"/>
    <w:rsid w:val="00C421A0"/>
    <w:rsid w:val="00C434AB"/>
    <w:rsid w:val="00C4350E"/>
    <w:rsid w:val="00C458C4"/>
    <w:rsid w:val="00C47FB1"/>
    <w:rsid w:val="00C50074"/>
    <w:rsid w:val="00C51A50"/>
    <w:rsid w:val="00C52BDA"/>
    <w:rsid w:val="00C559F4"/>
    <w:rsid w:val="00C55A94"/>
    <w:rsid w:val="00C628DF"/>
    <w:rsid w:val="00C62BE9"/>
    <w:rsid w:val="00C66897"/>
    <w:rsid w:val="00C7113C"/>
    <w:rsid w:val="00C71497"/>
    <w:rsid w:val="00C7254C"/>
    <w:rsid w:val="00C732C8"/>
    <w:rsid w:val="00C73AFE"/>
    <w:rsid w:val="00C76AC8"/>
    <w:rsid w:val="00C773D8"/>
    <w:rsid w:val="00C81936"/>
    <w:rsid w:val="00C81DF2"/>
    <w:rsid w:val="00C81E2C"/>
    <w:rsid w:val="00C81EB6"/>
    <w:rsid w:val="00C81F3B"/>
    <w:rsid w:val="00C82363"/>
    <w:rsid w:val="00C82686"/>
    <w:rsid w:val="00C83C97"/>
    <w:rsid w:val="00C84722"/>
    <w:rsid w:val="00C84801"/>
    <w:rsid w:val="00C8492D"/>
    <w:rsid w:val="00C857C6"/>
    <w:rsid w:val="00C8645B"/>
    <w:rsid w:val="00C92E43"/>
    <w:rsid w:val="00C9360C"/>
    <w:rsid w:val="00C942F0"/>
    <w:rsid w:val="00C9464E"/>
    <w:rsid w:val="00C96BA3"/>
    <w:rsid w:val="00C973E3"/>
    <w:rsid w:val="00CA1039"/>
    <w:rsid w:val="00CA4F52"/>
    <w:rsid w:val="00CA5E21"/>
    <w:rsid w:val="00CB044C"/>
    <w:rsid w:val="00CB0504"/>
    <w:rsid w:val="00CB4372"/>
    <w:rsid w:val="00CB5A7C"/>
    <w:rsid w:val="00CB6B65"/>
    <w:rsid w:val="00CB7817"/>
    <w:rsid w:val="00CC05FC"/>
    <w:rsid w:val="00CC34AB"/>
    <w:rsid w:val="00CC36DF"/>
    <w:rsid w:val="00CC426C"/>
    <w:rsid w:val="00CC4DE1"/>
    <w:rsid w:val="00CC5CCD"/>
    <w:rsid w:val="00CC6210"/>
    <w:rsid w:val="00CC6DBA"/>
    <w:rsid w:val="00CD010B"/>
    <w:rsid w:val="00CD0796"/>
    <w:rsid w:val="00CD0F35"/>
    <w:rsid w:val="00CD1C91"/>
    <w:rsid w:val="00CD230D"/>
    <w:rsid w:val="00CD26E8"/>
    <w:rsid w:val="00CD2E36"/>
    <w:rsid w:val="00CD33AC"/>
    <w:rsid w:val="00CD4CC2"/>
    <w:rsid w:val="00CD55F2"/>
    <w:rsid w:val="00CD5B44"/>
    <w:rsid w:val="00CD6646"/>
    <w:rsid w:val="00CD7889"/>
    <w:rsid w:val="00CE05F2"/>
    <w:rsid w:val="00CE09A3"/>
    <w:rsid w:val="00CE26CD"/>
    <w:rsid w:val="00CE30A4"/>
    <w:rsid w:val="00CE3C2C"/>
    <w:rsid w:val="00CE3F09"/>
    <w:rsid w:val="00CE4360"/>
    <w:rsid w:val="00CE4C83"/>
    <w:rsid w:val="00CE5E6A"/>
    <w:rsid w:val="00CE7B9B"/>
    <w:rsid w:val="00CF2F4F"/>
    <w:rsid w:val="00CF35F4"/>
    <w:rsid w:val="00CF59D6"/>
    <w:rsid w:val="00CF5DA2"/>
    <w:rsid w:val="00CF675E"/>
    <w:rsid w:val="00CF68F9"/>
    <w:rsid w:val="00CF74E1"/>
    <w:rsid w:val="00CF79C9"/>
    <w:rsid w:val="00D00495"/>
    <w:rsid w:val="00D0197A"/>
    <w:rsid w:val="00D0384B"/>
    <w:rsid w:val="00D03A2B"/>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BC2"/>
    <w:rsid w:val="00D26DD0"/>
    <w:rsid w:val="00D27607"/>
    <w:rsid w:val="00D279F4"/>
    <w:rsid w:val="00D27A4E"/>
    <w:rsid w:val="00D31C83"/>
    <w:rsid w:val="00D32160"/>
    <w:rsid w:val="00D3465B"/>
    <w:rsid w:val="00D34DEE"/>
    <w:rsid w:val="00D350C8"/>
    <w:rsid w:val="00D359AE"/>
    <w:rsid w:val="00D37100"/>
    <w:rsid w:val="00D408C5"/>
    <w:rsid w:val="00D40FFA"/>
    <w:rsid w:val="00D41014"/>
    <w:rsid w:val="00D41EC0"/>
    <w:rsid w:val="00D4313E"/>
    <w:rsid w:val="00D43C41"/>
    <w:rsid w:val="00D449ED"/>
    <w:rsid w:val="00D44B8C"/>
    <w:rsid w:val="00D45B09"/>
    <w:rsid w:val="00D45FD5"/>
    <w:rsid w:val="00D46AF6"/>
    <w:rsid w:val="00D5065F"/>
    <w:rsid w:val="00D520E4"/>
    <w:rsid w:val="00D52A8E"/>
    <w:rsid w:val="00D5467A"/>
    <w:rsid w:val="00D554E3"/>
    <w:rsid w:val="00D55E22"/>
    <w:rsid w:val="00D56192"/>
    <w:rsid w:val="00D56306"/>
    <w:rsid w:val="00D57124"/>
    <w:rsid w:val="00D57DFA"/>
    <w:rsid w:val="00D60F93"/>
    <w:rsid w:val="00D6258D"/>
    <w:rsid w:val="00D63BB8"/>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6D5C"/>
    <w:rsid w:val="00D775DC"/>
    <w:rsid w:val="00D80465"/>
    <w:rsid w:val="00D82246"/>
    <w:rsid w:val="00D836CA"/>
    <w:rsid w:val="00D85C16"/>
    <w:rsid w:val="00D86E5A"/>
    <w:rsid w:val="00D86FDF"/>
    <w:rsid w:val="00D86FF5"/>
    <w:rsid w:val="00D87D69"/>
    <w:rsid w:val="00D87E1D"/>
    <w:rsid w:val="00D87FEA"/>
    <w:rsid w:val="00D907EF"/>
    <w:rsid w:val="00D938D4"/>
    <w:rsid w:val="00D9503D"/>
    <w:rsid w:val="00D95924"/>
    <w:rsid w:val="00D96227"/>
    <w:rsid w:val="00D966E3"/>
    <w:rsid w:val="00D979D7"/>
    <w:rsid w:val="00D97A63"/>
    <w:rsid w:val="00D97DA3"/>
    <w:rsid w:val="00DA18D7"/>
    <w:rsid w:val="00DA1D01"/>
    <w:rsid w:val="00DA23EC"/>
    <w:rsid w:val="00DA4396"/>
    <w:rsid w:val="00DA51CB"/>
    <w:rsid w:val="00DA59AC"/>
    <w:rsid w:val="00DA6B4A"/>
    <w:rsid w:val="00DA7D98"/>
    <w:rsid w:val="00DB0F0F"/>
    <w:rsid w:val="00DB24A2"/>
    <w:rsid w:val="00DB44E1"/>
    <w:rsid w:val="00DB5941"/>
    <w:rsid w:val="00DB5CE2"/>
    <w:rsid w:val="00DB662D"/>
    <w:rsid w:val="00DC03E8"/>
    <w:rsid w:val="00DC1A15"/>
    <w:rsid w:val="00DC1D7B"/>
    <w:rsid w:val="00DC30F5"/>
    <w:rsid w:val="00DC3DC3"/>
    <w:rsid w:val="00DC60A2"/>
    <w:rsid w:val="00DC71A1"/>
    <w:rsid w:val="00DC74A5"/>
    <w:rsid w:val="00DD0437"/>
    <w:rsid w:val="00DD0C2C"/>
    <w:rsid w:val="00DD0EA7"/>
    <w:rsid w:val="00DD1AA4"/>
    <w:rsid w:val="00DD1FF2"/>
    <w:rsid w:val="00DD230C"/>
    <w:rsid w:val="00DD27E0"/>
    <w:rsid w:val="00DD2BD0"/>
    <w:rsid w:val="00DD413F"/>
    <w:rsid w:val="00DD5DC5"/>
    <w:rsid w:val="00DD658F"/>
    <w:rsid w:val="00DD69DC"/>
    <w:rsid w:val="00DD6C37"/>
    <w:rsid w:val="00DD78A4"/>
    <w:rsid w:val="00DE01FC"/>
    <w:rsid w:val="00DE0E92"/>
    <w:rsid w:val="00DE39CC"/>
    <w:rsid w:val="00DE5CC0"/>
    <w:rsid w:val="00DE6765"/>
    <w:rsid w:val="00DE6B4D"/>
    <w:rsid w:val="00DE6E75"/>
    <w:rsid w:val="00DE7654"/>
    <w:rsid w:val="00DE7FD6"/>
    <w:rsid w:val="00DF053E"/>
    <w:rsid w:val="00DF101A"/>
    <w:rsid w:val="00DF1585"/>
    <w:rsid w:val="00DF29E9"/>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17FB8"/>
    <w:rsid w:val="00E20A84"/>
    <w:rsid w:val="00E21771"/>
    <w:rsid w:val="00E21821"/>
    <w:rsid w:val="00E21991"/>
    <w:rsid w:val="00E22389"/>
    <w:rsid w:val="00E22AB6"/>
    <w:rsid w:val="00E22FB8"/>
    <w:rsid w:val="00E230D0"/>
    <w:rsid w:val="00E24BB7"/>
    <w:rsid w:val="00E32650"/>
    <w:rsid w:val="00E33CF3"/>
    <w:rsid w:val="00E345FB"/>
    <w:rsid w:val="00E34D20"/>
    <w:rsid w:val="00E35051"/>
    <w:rsid w:val="00E35097"/>
    <w:rsid w:val="00E37664"/>
    <w:rsid w:val="00E3771A"/>
    <w:rsid w:val="00E4089B"/>
    <w:rsid w:val="00E43410"/>
    <w:rsid w:val="00E43A77"/>
    <w:rsid w:val="00E45F4B"/>
    <w:rsid w:val="00E46642"/>
    <w:rsid w:val="00E47756"/>
    <w:rsid w:val="00E47A02"/>
    <w:rsid w:val="00E501CB"/>
    <w:rsid w:val="00E50C66"/>
    <w:rsid w:val="00E50C6A"/>
    <w:rsid w:val="00E51485"/>
    <w:rsid w:val="00E52082"/>
    <w:rsid w:val="00E53E16"/>
    <w:rsid w:val="00E55944"/>
    <w:rsid w:val="00E55ABC"/>
    <w:rsid w:val="00E55BDB"/>
    <w:rsid w:val="00E56162"/>
    <w:rsid w:val="00E56639"/>
    <w:rsid w:val="00E574D4"/>
    <w:rsid w:val="00E57B74"/>
    <w:rsid w:val="00E60DBB"/>
    <w:rsid w:val="00E61A44"/>
    <w:rsid w:val="00E61A9E"/>
    <w:rsid w:val="00E62E6E"/>
    <w:rsid w:val="00E62F29"/>
    <w:rsid w:val="00E638F7"/>
    <w:rsid w:val="00E653A2"/>
    <w:rsid w:val="00E667B5"/>
    <w:rsid w:val="00E717A5"/>
    <w:rsid w:val="00E71DFF"/>
    <w:rsid w:val="00E7293F"/>
    <w:rsid w:val="00E7357D"/>
    <w:rsid w:val="00E74D03"/>
    <w:rsid w:val="00E75102"/>
    <w:rsid w:val="00E7586C"/>
    <w:rsid w:val="00E75DE6"/>
    <w:rsid w:val="00E8030D"/>
    <w:rsid w:val="00E822BA"/>
    <w:rsid w:val="00E82A17"/>
    <w:rsid w:val="00E832A8"/>
    <w:rsid w:val="00E83583"/>
    <w:rsid w:val="00E84D50"/>
    <w:rsid w:val="00E84F50"/>
    <w:rsid w:val="00E85CA8"/>
    <w:rsid w:val="00E861EC"/>
    <w:rsid w:val="00E8629F"/>
    <w:rsid w:val="00E86442"/>
    <w:rsid w:val="00E870B6"/>
    <w:rsid w:val="00E87634"/>
    <w:rsid w:val="00E920D8"/>
    <w:rsid w:val="00E92846"/>
    <w:rsid w:val="00E93697"/>
    <w:rsid w:val="00E95081"/>
    <w:rsid w:val="00E956BF"/>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B7337"/>
    <w:rsid w:val="00EC14A9"/>
    <w:rsid w:val="00EC23D7"/>
    <w:rsid w:val="00EC256A"/>
    <w:rsid w:val="00EC29BD"/>
    <w:rsid w:val="00EC2E2F"/>
    <w:rsid w:val="00EC565F"/>
    <w:rsid w:val="00EC6CF4"/>
    <w:rsid w:val="00ED066D"/>
    <w:rsid w:val="00ED42D8"/>
    <w:rsid w:val="00ED547A"/>
    <w:rsid w:val="00ED5501"/>
    <w:rsid w:val="00EE0083"/>
    <w:rsid w:val="00EE024D"/>
    <w:rsid w:val="00EE0724"/>
    <w:rsid w:val="00EE084A"/>
    <w:rsid w:val="00EE0AE2"/>
    <w:rsid w:val="00EE15C1"/>
    <w:rsid w:val="00EE2BDD"/>
    <w:rsid w:val="00EE3E05"/>
    <w:rsid w:val="00EE4F89"/>
    <w:rsid w:val="00EE52FC"/>
    <w:rsid w:val="00EE56F6"/>
    <w:rsid w:val="00EE5B78"/>
    <w:rsid w:val="00EE6E95"/>
    <w:rsid w:val="00EE78ED"/>
    <w:rsid w:val="00EF2C06"/>
    <w:rsid w:val="00EF5DA7"/>
    <w:rsid w:val="00EF69DC"/>
    <w:rsid w:val="00F001FA"/>
    <w:rsid w:val="00F021D9"/>
    <w:rsid w:val="00F02B54"/>
    <w:rsid w:val="00F02C8A"/>
    <w:rsid w:val="00F035EB"/>
    <w:rsid w:val="00F036E1"/>
    <w:rsid w:val="00F04044"/>
    <w:rsid w:val="00F05D0B"/>
    <w:rsid w:val="00F05F19"/>
    <w:rsid w:val="00F06C88"/>
    <w:rsid w:val="00F06FAA"/>
    <w:rsid w:val="00F072D8"/>
    <w:rsid w:val="00F100F8"/>
    <w:rsid w:val="00F10DF7"/>
    <w:rsid w:val="00F113A3"/>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4B5A"/>
    <w:rsid w:val="00F25B8E"/>
    <w:rsid w:val="00F30545"/>
    <w:rsid w:val="00F3057B"/>
    <w:rsid w:val="00F3217C"/>
    <w:rsid w:val="00F3253C"/>
    <w:rsid w:val="00F3423B"/>
    <w:rsid w:val="00F34324"/>
    <w:rsid w:val="00F344B2"/>
    <w:rsid w:val="00F35B54"/>
    <w:rsid w:val="00F369D3"/>
    <w:rsid w:val="00F4069C"/>
    <w:rsid w:val="00F415BB"/>
    <w:rsid w:val="00F42BDF"/>
    <w:rsid w:val="00F44187"/>
    <w:rsid w:val="00F45267"/>
    <w:rsid w:val="00F455FA"/>
    <w:rsid w:val="00F46F48"/>
    <w:rsid w:val="00F47598"/>
    <w:rsid w:val="00F4799F"/>
    <w:rsid w:val="00F47ADB"/>
    <w:rsid w:val="00F50005"/>
    <w:rsid w:val="00F50634"/>
    <w:rsid w:val="00F50643"/>
    <w:rsid w:val="00F5165E"/>
    <w:rsid w:val="00F53656"/>
    <w:rsid w:val="00F53BEB"/>
    <w:rsid w:val="00F53DB1"/>
    <w:rsid w:val="00F5629A"/>
    <w:rsid w:val="00F57369"/>
    <w:rsid w:val="00F60EF8"/>
    <w:rsid w:val="00F61215"/>
    <w:rsid w:val="00F62A6B"/>
    <w:rsid w:val="00F63976"/>
    <w:rsid w:val="00F63F64"/>
    <w:rsid w:val="00F641AE"/>
    <w:rsid w:val="00F64AFB"/>
    <w:rsid w:val="00F64B3E"/>
    <w:rsid w:val="00F65259"/>
    <w:rsid w:val="00F6634D"/>
    <w:rsid w:val="00F67903"/>
    <w:rsid w:val="00F7022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3ACC"/>
    <w:rsid w:val="00F84364"/>
    <w:rsid w:val="00F84BEB"/>
    <w:rsid w:val="00F85C9E"/>
    <w:rsid w:val="00F87C10"/>
    <w:rsid w:val="00F902C3"/>
    <w:rsid w:val="00F90D35"/>
    <w:rsid w:val="00F9137A"/>
    <w:rsid w:val="00F917B9"/>
    <w:rsid w:val="00F91EE9"/>
    <w:rsid w:val="00F9264C"/>
    <w:rsid w:val="00F927F8"/>
    <w:rsid w:val="00F92E89"/>
    <w:rsid w:val="00F93DC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7A"/>
    <w:rsid w:val="00FB2299"/>
    <w:rsid w:val="00FB273E"/>
    <w:rsid w:val="00FB280A"/>
    <w:rsid w:val="00FB324F"/>
    <w:rsid w:val="00FB42DC"/>
    <w:rsid w:val="00FB4F8F"/>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95"/>
    <w:rsid w:val="00FD5A86"/>
    <w:rsid w:val="00FD63E5"/>
    <w:rsid w:val="00FD769A"/>
    <w:rsid w:val="00FE1786"/>
    <w:rsid w:val="00FE17ED"/>
    <w:rsid w:val="00FE206F"/>
    <w:rsid w:val="00FE30D7"/>
    <w:rsid w:val="00FE3C4C"/>
    <w:rsid w:val="00FE5043"/>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67137"/>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uiPriority w:val="35"/>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paragraph" w:customStyle="1" w:styleId="Comments">
    <w:name w:val="Comments"/>
    <w:basedOn w:val="Normal"/>
    <w:link w:val="CommentsChar"/>
    <w:qFormat/>
    <w:rsid w:val="00DC03E8"/>
    <w:pPr>
      <w:spacing w:before="40" w:after="0"/>
    </w:pPr>
    <w:rPr>
      <w:rFonts w:ascii="Arial" w:eastAsia="MS Mincho" w:hAnsi="Arial"/>
      <w:i/>
      <w:sz w:val="18"/>
      <w:szCs w:val="24"/>
      <w:lang w:eastAsia="en-GB"/>
    </w:rPr>
  </w:style>
  <w:style w:type="character" w:customStyle="1" w:styleId="CommentsChar">
    <w:name w:val="Comments Char"/>
    <w:link w:val="Comments"/>
    <w:rsid w:val="00DC03E8"/>
    <w:rPr>
      <w:rFonts w:ascii="Arial" w:eastAsia="MS Mincho" w:hAnsi="Arial"/>
      <w:i/>
      <w:sz w:val="18"/>
      <w:szCs w:val="24"/>
      <w:lang w:val="en-GB" w:eastAsia="en-GB"/>
    </w:rPr>
  </w:style>
  <w:style w:type="paragraph" w:styleId="Revision">
    <w:name w:val="Revision"/>
    <w:hidden/>
    <w:uiPriority w:val="99"/>
    <w:semiHidden/>
    <w:rsid w:val="005566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79370268">
      <w:bodyDiv w:val="1"/>
      <w:marLeft w:val="0"/>
      <w:marRight w:val="0"/>
      <w:marTop w:val="0"/>
      <w:marBottom w:val="0"/>
      <w:divBdr>
        <w:top w:val="none" w:sz="0" w:space="0" w:color="auto"/>
        <w:left w:val="none" w:sz="0" w:space="0" w:color="auto"/>
        <w:bottom w:val="none" w:sz="0" w:space="0" w:color="auto"/>
        <w:right w:val="none" w:sz="0" w:space="0" w:color="auto"/>
      </w:divBdr>
      <w:divsChild>
        <w:div w:id="2047749232">
          <w:marLeft w:val="1800"/>
          <w:marRight w:val="0"/>
          <w:marTop w:val="96"/>
          <w:marBottom w:val="0"/>
          <w:divBdr>
            <w:top w:val="none" w:sz="0" w:space="0" w:color="auto"/>
            <w:left w:val="none" w:sz="0" w:space="0" w:color="auto"/>
            <w:bottom w:val="none" w:sz="0" w:space="0" w:color="auto"/>
            <w:right w:val="none" w:sz="0" w:space="0" w:color="auto"/>
          </w:divBdr>
        </w:div>
        <w:div w:id="57439197">
          <w:marLeft w:val="1800"/>
          <w:marRight w:val="0"/>
          <w:marTop w:val="96"/>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12425332">
      <w:bodyDiv w:val="1"/>
      <w:marLeft w:val="0"/>
      <w:marRight w:val="0"/>
      <w:marTop w:val="0"/>
      <w:marBottom w:val="0"/>
      <w:divBdr>
        <w:top w:val="none" w:sz="0" w:space="0" w:color="auto"/>
        <w:left w:val="none" w:sz="0" w:space="0" w:color="auto"/>
        <w:bottom w:val="none" w:sz="0" w:space="0" w:color="auto"/>
        <w:right w:val="none" w:sz="0" w:space="0" w:color="auto"/>
      </w:divBdr>
      <w:divsChild>
        <w:div w:id="666176113">
          <w:marLeft w:val="1267"/>
          <w:marRight w:val="0"/>
          <w:marTop w:val="18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39747480">
      <w:bodyDiv w:val="1"/>
      <w:marLeft w:val="0"/>
      <w:marRight w:val="0"/>
      <w:marTop w:val="0"/>
      <w:marBottom w:val="0"/>
      <w:divBdr>
        <w:top w:val="none" w:sz="0" w:space="0" w:color="auto"/>
        <w:left w:val="none" w:sz="0" w:space="0" w:color="auto"/>
        <w:bottom w:val="none" w:sz="0" w:space="0" w:color="auto"/>
        <w:right w:val="none" w:sz="0" w:space="0" w:color="auto"/>
      </w:divBdr>
      <w:divsChild>
        <w:div w:id="529491472">
          <w:marLeft w:val="1440"/>
          <w:marRight w:val="0"/>
          <w:marTop w:val="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1451448">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4505551">
      <w:bodyDiv w:val="1"/>
      <w:marLeft w:val="0"/>
      <w:marRight w:val="0"/>
      <w:marTop w:val="0"/>
      <w:marBottom w:val="0"/>
      <w:divBdr>
        <w:top w:val="none" w:sz="0" w:space="0" w:color="auto"/>
        <w:left w:val="none" w:sz="0" w:space="0" w:color="auto"/>
        <w:bottom w:val="none" w:sz="0" w:space="0" w:color="auto"/>
        <w:right w:val="none" w:sz="0" w:space="0" w:color="auto"/>
      </w:divBdr>
      <w:divsChild>
        <w:div w:id="65616797">
          <w:marLeft w:val="1267"/>
          <w:marRight w:val="0"/>
          <w:marTop w:val="180"/>
          <w:marBottom w:val="0"/>
          <w:divBdr>
            <w:top w:val="none" w:sz="0" w:space="0" w:color="auto"/>
            <w:left w:val="none" w:sz="0" w:space="0" w:color="auto"/>
            <w:bottom w:val="none" w:sz="0" w:space="0" w:color="auto"/>
            <w:right w:val="none" w:sz="0" w:space="0" w:color="auto"/>
          </w:divBdr>
        </w:div>
        <w:div w:id="670986539">
          <w:marLeft w:val="1267"/>
          <w:marRight w:val="0"/>
          <w:marTop w:val="180"/>
          <w:marBottom w:val="0"/>
          <w:divBdr>
            <w:top w:val="none" w:sz="0" w:space="0" w:color="auto"/>
            <w:left w:val="none" w:sz="0" w:space="0" w:color="auto"/>
            <w:bottom w:val="none" w:sz="0" w:space="0" w:color="auto"/>
            <w:right w:val="none" w:sz="0" w:space="0" w:color="auto"/>
          </w:divBdr>
        </w:div>
        <w:div w:id="38477010">
          <w:marLeft w:val="1267"/>
          <w:marRight w:val="0"/>
          <w:marTop w:val="180"/>
          <w:marBottom w:val="0"/>
          <w:divBdr>
            <w:top w:val="none" w:sz="0" w:space="0" w:color="auto"/>
            <w:left w:val="none" w:sz="0" w:space="0" w:color="auto"/>
            <w:bottom w:val="none" w:sz="0" w:space="0" w:color="auto"/>
            <w:right w:val="none" w:sz="0" w:space="0" w:color="auto"/>
          </w:divBdr>
        </w:div>
      </w:divsChild>
    </w:div>
    <w:div w:id="645164808">
      <w:bodyDiv w:val="1"/>
      <w:marLeft w:val="0"/>
      <w:marRight w:val="0"/>
      <w:marTop w:val="0"/>
      <w:marBottom w:val="0"/>
      <w:divBdr>
        <w:top w:val="none" w:sz="0" w:space="0" w:color="auto"/>
        <w:left w:val="none" w:sz="0" w:space="0" w:color="auto"/>
        <w:bottom w:val="none" w:sz="0" w:space="0" w:color="auto"/>
        <w:right w:val="none" w:sz="0" w:space="0" w:color="auto"/>
      </w:divBdr>
      <w:divsChild>
        <w:div w:id="1249148514">
          <w:marLeft w:val="720"/>
          <w:marRight w:val="0"/>
          <w:marTop w:val="0"/>
          <w:marBottom w:val="0"/>
          <w:divBdr>
            <w:top w:val="none" w:sz="0" w:space="0" w:color="auto"/>
            <w:left w:val="none" w:sz="0" w:space="0" w:color="auto"/>
            <w:bottom w:val="none" w:sz="0" w:space="0" w:color="auto"/>
            <w:right w:val="none" w:sz="0" w:space="0" w:color="auto"/>
          </w:divBdr>
        </w:div>
      </w:divsChild>
    </w:div>
    <w:div w:id="734665369">
      <w:bodyDiv w:val="1"/>
      <w:marLeft w:val="0"/>
      <w:marRight w:val="0"/>
      <w:marTop w:val="0"/>
      <w:marBottom w:val="0"/>
      <w:divBdr>
        <w:top w:val="none" w:sz="0" w:space="0" w:color="auto"/>
        <w:left w:val="none" w:sz="0" w:space="0" w:color="auto"/>
        <w:bottom w:val="none" w:sz="0" w:space="0" w:color="auto"/>
        <w:right w:val="none" w:sz="0" w:space="0" w:color="auto"/>
      </w:divBdr>
      <w:divsChild>
        <w:div w:id="259994709">
          <w:marLeft w:val="432"/>
          <w:marRight w:val="0"/>
          <w:marTop w:val="240"/>
          <w:marBottom w:val="0"/>
          <w:divBdr>
            <w:top w:val="none" w:sz="0" w:space="0" w:color="auto"/>
            <w:left w:val="none" w:sz="0" w:space="0" w:color="auto"/>
            <w:bottom w:val="none" w:sz="0" w:space="0" w:color="auto"/>
            <w:right w:val="none" w:sz="0" w:space="0" w:color="auto"/>
          </w:divBdr>
        </w:div>
      </w:divsChild>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73524236">
      <w:bodyDiv w:val="1"/>
      <w:marLeft w:val="0"/>
      <w:marRight w:val="0"/>
      <w:marTop w:val="0"/>
      <w:marBottom w:val="0"/>
      <w:divBdr>
        <w:top w:val="none" w:sz="0" w:space="0" w:color="auto"/>
        <w:left w:val="none" w:sz="0" w:space="0" w:color="auto"/>
        <w:bottom w:val="none" w:sz="0" w:space="0" w:color="auto"/>
        <w:right w:val="none" w:sz="0" w:space="0" w:color="auto"/>
      </w:divBdr>
      <w:divsChild>
        <w:div w:id="2109304370">
          <w:marLeft w:val="1699"/>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0829120">
      <w:bodyDiv w:val="1"/>
      <w:marLeft w:val="0"/>
      <w:marRight w:val="0"/>
      <w:marTop w:val="0"/>
      <w:marBottom w:val="0"/>
      <w:divBdr>
        <w:top w:val="none" w:sz="0" w:space="0" w:color="auto"/>
        <w:left w:val="none" w:sz="0" w:space="0" w:color="auto"/>
        <w:bottom w:val="none" w:sz="0" w:space="0" w:color="auto"/>
        <w:right w:val="none" w:sz="0" w:space="0" w:color="auto"/>
      </w:divBdr>
      <w:divsChild>
        <w:div w:id="559944316">
          <w:marLeft w:val="720"/>
          <w:marRight w:val="0"/>
          <w:marTop w:val="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89292359">
      <w:bodyDiv w:val="1"/>
      <w:marLeft w:val="0"/>
      <w:marRight w:val="0"/>
      <w:marTop w:val="0"/>
      <w:marBottom w:val="0"/>
      <w:divBdr>
        <w:top w:val="none" w:sz="0" w:space="0" w:color="auto"/>
        <w:left w:val="none" w:sz="0" w:space="0" w:color="auto"/>
        <w:bottom w:val="none" w:sz="0" w:space="0" w:color="auto"/>
        <w:right w:val="none" w:sz="0" w:space="0" w:color="auto"/>
      </w:divBdr>
      <w:divsChild>
        <w:div w:id="439881040">
          <w:marLeft w:val="720"/>
          <w:marRight w:val="0"/>
          <w:marTop w:val="0"/>
          <w:marBottom w:val="0"/>
          <w:divBdr>
            <w:top w:val="none" w:sz="0" w:space="0" w:color="auto"/>
            <w:left w:val="none" w:sz="0" w:space="0" w:color="auto"/>
            <w:bottom w:val="none" w:sz="0" w:space="0" w:color="auto"/>
            <w:right w:val="none" w:sz="0" w:space="0" w:color="auto"/>
          </w:divBdr>
        </w:div>
      </w:divsChild>
    </w:div>
    <w:div w:id="1002049542">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9233982">
      <w:bodyDiv w:val="1"/>
      <w:marLeft w:val="0"/>
      <w:marRight w:val="0"/>
      <w:marTop w:val="0"/>
      <w:marBottom w:val="0"/>
      <w:divBdr>
        <w:top w:val="none" w:sz="0" w:space="0" w:color="auto"/>
        <w:left w:val="none" w:sz="0" w:space="0" w:color="auto"/>
        <w:bottom w:val="none" w:sz="0" w:space="0" w:color="auto"/>
        <w:right w:val="none" w:sz="0" w:space="0" w:color="auto"/>
      </w:divBdr>
      <w:divsChild>
        <w:div w:id="734202820">
          <w:marLeft w:val="1267"/>
          <w:marRight w:val="0"/>
          <w:marTop w:val="180"/>
          <w:marBottom w:val="0"/>
          <w:divBdr>
            <w:top w:val="none" w:sz="0" w:space="0" w:color="auto"/>
            <w:left w:val="none" w:sz="0" w:space="0" w:color="auto"/>
            <w:bottom w:val="none" w:sz="0" w:space="0" w:color="auto"/>
            <w:right w:val="none" w:sz="0" w:space="0" w:color="auto"/>
          </w:divBdr>
        </w:div>
        <w:div w:id="1811245325">
          <w:marLeft w:val="1699"/>
          <w:marRight w:val="0"/>
          <w:marTop w:val="120"/>
          <w:marBottom w:val="0"/>
          <w:divBdr>
            <w:top w:val="none" w:sz="0" w:space="0" w:color="auto"/>
            <w:left w:val="none" w:sz="0" w:space="0" w:color="auto"/>
            <w:bottom w:val="none" w:sz="0" w:space="0" w:color="auto"/>
            <w:right w:val="none" w:sz="0" w:space="0" w:color="auto"/>
          </w:divBdr>
        </w:div>
        <w:div w:id="316763248">
          <w:marLeft w:val="1699"/>
          <w:marRight w:val="0"/>
          <w:marTop w:val="120"/>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7481965">
      <w:bodyDiv w:val="1"/>
      <w:marLeft w:val="0"/>
      <w:marRight w:val="0"/>
      <w:marTop w:val="0"/>
      <w:marBottom w:val="0"/>
      <w:divBdr>
        <w:top w:val="none" w:sz="0" w:space="0" w:color="auto"/>
        <w:left w:val="none" w:sz="0" w:space="0" w:color="auto"/>
        <w:bottom w:val="none" w:sz="0" w:space="0" w:color="auto"/>
        <w:right w:val="none" w:sz="0" w:space="0" w:color="auto"/>
      </w:divBdr>
      <w:divsChild>
        <w:div w:id="1040783216">
          <w:marLeft w:val="432"/>
          <w:marRight w:val="0"/>
          <w:marTop w:val="240"/>
          <w:marBottom w:val="0"/>
          <w:divBdr>
            <w:top w:val="none" w:sz="0" w:space="0" w:color="auto"/>
            <w:left w:val="none" w:sz="0" w:space="0" w:color="auto"/>
            <w:bottom w:val="none" w:sz="0" w:space="0" w:color="auto"/>
            <w:right w:val="none" w:sz="0" w:space="0" w:color="auto"/>
          </w:divBdr>
        </w:div>
      </w:divsChild>
    </w:div>
    <w:div w:id="1121075658">
      <w:bodyDiv w:val="1"/>
      <w:marLeft w:val="0"/>
      <w:marRight w:val="0"/>
      <w:marTop w:val="0"/>
      <w:marBottom w:val="0"/>
      <w:divBdr>
        <w:top w:val="none" w:sz="0" w:space="0" w:color="auto"/>
        <w:left w:val="none" w:sz="0" w:space="0" w:color="auto"/>
        <w:bottom w:val="none" w:sz="0" w:space="0" w:color="auto"/>
        <w:right w:val="none" w:sz="0" w:space="0" w:color="auto"/>
      </w:divBdr>
      <w:divsChild>
        <w:div w:id="1954437448">
          <w:marLeft w:val="432"/>
          <w:marRight w:val="0"/>
          <w:marTop w:val="240"/>
          <w:marBottom w:val="0"/>
          <w:divBdr>
            <w:top w:val="none" w:sz="0" w:space="0" w:color="auto"/>
            <w:left w:val="none" w:sz="0" w:space="0" w:color="auto"/>
            <w:bottom w:val="none" w:sz="0" w:space="0" w:color="auto"/>
            <w:right w:val="none" w:sz="0" w:space="0" w:color="auto"/>
          </w:divBdr>
        </w:div>
        <w:div w:id="1051001354">
          <w:marLeft w:val="1267"/>
          <w:marRight w:val="0"/>
          <w:marTop w:val="180"/>
          <w:marBottom w:val="0"/>
          <w:divBdr>
            <w:top w:val="none" w:sz="0" w:space="0" w:color="auto"/>
            <w:left w:val="none" w:sz="0" w:space="0" w:color="auto"/>
            <w:bottom w:val="none" w:sz="0" w:space="0" w:color="auto"/>
            <w:right w:val="none" w:sz="0" w:space="0" w:color="auto"/>
          </w:divBdr>
        </w:div>
      </w:divsChild>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91799357">
      <w:bodyDiv w:val="1"/>
      <w:marLeft w:val="0"/>
      <w:marRight w:val="0"/>
      <w:marTop w:val="0"/>
      <w:marBottom w:val="0"/>
      <w:divBdr>
        <w:top w:val="none" w:sz="0" w:space="0" w:color="auto"/>
        <w:left w:val="none" w:sz="0" w:space="0" w:color="auto"/>
        <w:bottom w:val="none" w:sz="0" w:space="0" w:color="auto"/>
        <w:right w:val="none" w:sz="0" w:space="0" w:color="auto"/>
      </w:divBdr>
    </w:div>
    <w:div w:id="1196625134">
      <w:bodyDiv w:val="1"/>
      <w:marLeft w:val="0"/>
      <w:marRight w:val="0"/>
      <w:marTop w:val="0"/>
      <w:marBottom w:val="0"/>
      <w:divBdr>
        <w:top w:val="none" w:sz="0" w:space="0" w:color="auto"/>
        <w:left w:val="none" w:sz="0" w:space="0" w:color="auto"/>
        <w:bottom w:val="none" w:sz="0" w:space="0" w:color="auto"/>
        <w:right w:val="none" w:sz="0" w:space="0" w:color="auto"/>
      </w:divBdr>
      <w:divsChild>
        <w:div w:id="617369280">
          <w:marLeft w:val="1267"/>
          <w:marRight w:val="0"/>
          <w:marTop w:val="18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13874989">
      <w:bodyDiv w:val="1"/>
      <w:marLeft w:val="0"/>
      <w:marRight w:val="0"/>
      <w:marTop w:val="0"/>
      <w:marBottom w:val="0"/>
      <w:divBdr>
        <w:top w:val="none" w:sz="0" w:space="0" w:color="auto"/>
        <w:left w:val="none" w:sz="0" w:space="0" w:color="auto"/>
        <w:bottom w:val="none" w:sz="0" w:space="0" w:color="auto"/>
        <w:right w:val="none" w:sz="0" w:space="0" w:color="auto"/>
      </w:divBdr>
      <w:divsChild>
        <w:div w:id="1757240715">
          <w:marLeft w:val="1267"/>
          <w:marRight w:val="0"/>
          <w:marTop w:val="180"/>
          <w:marBottom w:val="0"/>
          <w:divBdr>
            <w:top w:val="none" w:sz="0" w:space="0" w:color="auto"/>
            <w:left w:val="none" w:sz="0" w:space="0" w:color="auto"/>
            <w:bottom w:val="none" w:sz="0" w:space="0" w:color="auto"/>
            <w:right w:val="none" w:sz="0" w:space="0" w:color="auto"/>
          </w:divBdr>
        </w:div>
      </w:divsChild>
    </w:div>
    <w:div w:id="1317495453">
      <w:bodyDiv w:val="1"/>
      <w:marLeft w:val="0"/>
      <w:marRight w:val="0"/>
      <w:marTop w:val="0"/>
      <w:marBottom w:val="0"/>
      <w:divBdr>
        <w:top w:val="none" w:sz="0" w:space="0" w:color="auto"/>
        <w:left w:val="none" w:sz="0" w:space="0" w:color="auto"/>
        <w:bottom w:val="none" w:sz="0" w:space="0" w:color="auto"/>
        <w:right w:val="none" w:sz="0" w:space="0" w:color="auto"/>
      </w:divBdr>
      <w:divsChild>
        <w:div w:id="1402560481">
          <w:marLeft w:val="432"/>
          <w:marRight w:val="0"/>
          <w:marTop w:val="24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9628065">
      <w:bodyDiv w:val="1"/>
      <w:marLeft w:val="0"/>
      <w:marRight w:val="0"/>
      <w:marTop w:val="0"/>
      <w:marBottom w:val="0"/>
      <w:divBdr>
        <w:top w:val="none" w:sz="0" w:space="0" w:color="auto"/>
        <w:left w:val="none" w:sz="0" w:space="0" w:color="auto"/>
        <w:bottom w:val="none" w:sz="0" w:space="0" w:color="auto"/>
        <w:right w:val="none" w:sz="0" w:space="0" w:color="auto"/>
      </w:divBdr>
    </w:div>
    <w:div w:id="1411269055">
      <w:bodyDiv w:val="1"/>
      <w:marLeft w:val="0"/>
      <w:marRight w:val="0"/>
      <w:marTop w:val="0"/>
      <w:marBottom w:val="0"/>
      <w:divBdr>
        <w:top w:val="none" w:sz="0" w:space="0" w:color="auto"/>
        <w:left w:val="none" w:sz="0" w:space="0" w:color="auto"/>
        <w:bottom w:val="none" w:sz="0" w:space="0" w:color="auto"/>
        <w:right w:val="none" w:sz="0" w:space="0" w:color="auto"/>
      </w:divBdr>
      <w:divsChild>
        <w:div w:id="914977789">
          <w:marLeft w:val="432"/>
          <w:marRight w:val="0"/>
          <w:marTop w:val="240"/>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2704295">
      <w:bodyDiv w:val="1"/>
      <w:marLeft w:val="0"/>
      <w:marRight w:val="0"/>
      <w:marTop w:val="0"/>
      <w:marBottom w:val="0"/>
      <w:divBdr>
        <w:top w:val="none" w:sz="0" w:space="0" w:color="auto"/>
        <w:left w:val="none" w:sz="0" w:space="0" w:color="auto"/>
        <w:bottom w:val="none" w:sz="0" w:space="0" w:color="auto"/>
        <w:right w:val="none" w:sz="0" w:space="0" w:color="auto"/>
      </w:divBdr>
      <w:divsChild>
        <w:div w:id="1389767392">
          <w:marLeft w:val="1267"/>
          <w:marRight w:val="0"/>
          <w:marTop w:val="180"/>
          <w:marBottom w:val="0"/>
          <w:divBdr>
            <w:top w:val="none" w:sz="0" w:space="0" w:color="auto"/>
            <w:left w:val="none" w:sz="0" w:space="0" w:color="auto"/>
            <w:bottom w:val="none" w:sz="0" w:space="0" w:color="auto"/>
            <w:right w:val="none" w:sz="0" w:space="0" w:color="auto"/>
          </w:divBdr>
        </w:div>
      </w:divsChild>
    </w:div>
    <w:div w:id="1452439583">
      <w:bodyDiv w:val="1"/>
      <w:marLeft w:val="0"/>
      <w:marRight w:val="0"/>
      <w:marTop w:val="0"/>
      <w:marBottom w:val="0"/>
      <w:divBdr>
        <w:top w:val="none" w:sz="0" w:space="0" w:color="auto"/>
        <w:left w:val="none" w:sz="0" w:space="0" w:color="auto"/>
        <w:bottom w:val="none" w:sz="0" w:space="0" w:color="auto"/>
        <w:right w:val="none" w:sz="0" w:space="0" w:color="auto"/>
      </w:divBdr>
      <w:divsChild>
        <w:div w:id="1761097092">
          <w:marLeft w:val="432"/>
          <w:marRight w:val="0"/>
          <w:marTop w:val="240"/>
          <w:marBottom w:val="0"/>
          <w:divBdr>
            <w:top w:val="none" w:sz="0" w:space="0" w:color="auto"/>
            <w:left w:val="none" w:sz="0" w:space="0" w:color="auto"/>
            <w:bottom w:val="none" w:sz="0" w:space="0" w:color="auto"/>
            <w:right w:val="none" w:sz="0" w:space="0" w:color="auto"/>
          </w:divBdr>
        </w:div>
        <w:div w:id="114032909">
          <w:marLeft w:val="432"/>
          <w:marRight w:val="0"/>
          <w:marTop w:val="240"/>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6505">
      <w:bodyDiv w:val="1"/>
      <w:marLeft w:val="0"/>
      <w:marRight w:val="0"/>
      <w:marTop w:val="0"/>
      <w:marBottom w:val="0"/>
      <w:divBdr>
        <w:top w:val="none" w:sz="0" w:space="0" w:color="auto"/>
        <w:left w:val="none" w:sz="0" w:space="0" w:color="auto"/>
        <w:bottom w:val="none" w:sz="0" w:space="0" w:color="auto"/>
        <w:right w:val="none" w:sz="0" w:space="0" w:color="auto"/>
      </w:divBdr>
    </w:div>
    <w:div w:id="1519273135">
      <w:bodyDiv w:val="1"/>
      <w:marLeft w:val="0"/>
      <w:marRight w:val="0"/>
      <w:marTop w:val="0"/>
      <w:marBottom w:val="0"/>
      <w:divBdr>
        <w:top w:val="none" w:sz="0" w:space="0" w:color="auto"/>
        <w:left w:val="none" w:sz="0" w:space="0" w:color="auto"/>
        <w:bottom w:val="none" w:sz="0" w:space="0" w:color="auto"/>
        <w:right w:val="none" w:sz="0" w:space="0" w:color="auto"/>
      </w:divBdr>
      <w:divsChild>
        <w:div w:id="1909997705">
          <w:marLeft w:val="720"/>
          <w:marRight w:val="0"/>
          <w:marTop w:val="0"/>
          <w:marBottom w:val="0"/>
          <w:divBdr>
            <w:top w:val="none" w:sz="0" w:space="0" w:color="auto"/>
            <w:left w:val="none" w:sz="0" w:space="0" w:color="auto"/>
            <w:bottom w:val="none" w:sz="0" w:space="0" w:color="auto"/>
            <w:right w:val="none" w:sz="0" w:space="0" w:color="auto"/>
          </w:divBdr>
        </w:div>
      </w:divsChild>
    </w:div>
    <w:div w:id="154733430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5937857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6980120">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3847651">
      <w:bodyDiv w:val="1"/>
      <w:marLeft w:val="0"/>
      <w:marRight w:val="0"/>
      <w:marTop w:val="0"/>
      <w:marBottom w:val="0"/>
      <w:divBdr>
        <w:top w:val="none" w:sz="0" w:space="0" w:color="auto"/>
        <w:left w:val="none" w:sz="0" w:space="0" w:color="auto"/>
        <w:bottom w:val="none" w:sz="0" w:space="0" w:color="auto"/>
        <w:right w:val="none" w:sz="0" w:space="0" w:color="auto"/>
      </w:divBdr>
      <w:divsChild>
        <w:div w:id="1502085389">
          <w:marLeft w:val="432"/>
          <w:marRight w:val="0"/>
          <w:marTop w:val="240"/>
          <w:marBottom w:val="0"/>
          <w:divBdr>
            <w:top w:val="none" w:sz="0" w:space="0" w:color="auto"/>
            <w:left w:val="none" w:sz="0" w:space="0" w:color="auto"/>
            <w:bottom w:val="none" w:sz="0" w:space="0" w:color="auto"/>
            <w:right w:val="none" w:sz="0" w:space="0" w:color="auto"/>
          </w:divBdr>
        </w:div>
      </w:divsChild>
    </w:div>
    <w:div w:id="1757508467">
      <w:bodyDiv w:val="1"/>
      <w:marLeft w:val="0"/>
      <w:marRight w:val="0"/>
      <w:marTop w:val="0"/>
      <w:marBottom w:val="0"/>
      <w:divBdr>
        <w:top w:val="none" w:sz="0" w:space="0" w:color="auto"/>
        <w:left w:val="none" w:sz="0" w:space="0" w:color="auto"/>
        <w:bottom w:val="none" w:sz="0" w:space="0" w:color="auto"/>
        <w:right w:val="none" w:sz="0" w:space="0" w:color="auto"/>
      </w:divBdr>
      <w:divsChild>
        <w:div w:id="384765879">
          <w:marLeft w:val="1440"/>
          <w:marRight w:val="0"/>
          <w:marTop w:val="0"/>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6406102">
      <w:bodyDiv w:val="1"/>
      <w:marLeft w:val="0"/>
      <w:marRight w:val="0"/>
      <w:marTop w:val="0"/>
      <w:marBottom w:val="0"/>
      <w:divBdr>
        <w:top w:val="none" w:sz="0" w:space="0" w:color="auto"/>
        <w:left w:val="none" w:sz="0" w:space="0" w:color="auto"/>
        <w:bottom w:val="none" w:sz="0" w:space="0" w:color="auto"/>
        <w:right w:val="none" w:sz="0" w:space="0" w:color="auto"/>
      </w:divBdr>
      <w:divsChild>
        <w:div w:id="362945894">
          <w:marLeft w:val="720"/>
          <w:marRight w:val="0"/>
          <w:marTop w:val="0"/>
          <w:marBottom w:val="0"/>
          <w:divBdr>
            <w:top w:val="none" w:sz="0" w:space="0" w:color="auto"/>
            <w:left w:val="none" w:sz="0" w:space="0" w:color="auto"/>
            <w:bottom w:val="none" w:sz="0" w:space="0" w:color="auto"/>
            <w:right w:val="none" w:sz="0" w:space="0" w:color="auto"/>
          </w:divBdr>
        </w:div>
      </w:divsChild>
    </w:div>
    <w:div w:id="1828134620">
      <w:bodyDiv w:val="1"/>
      <w:marLeft w:val="0"/>
      <w:marRight w:val="0"/>
      <w:marTop w:val="0"/>
      <w:marBottom w:val="0"/>
      <w:divBdr>
        <w:top w:val="none" w:sz="0" w:space="0" w:color="auto"/>
        <w:left w:val="none" w:sz="0" w:space="0" w:color="auto"/>
        <w:bottom w:val="none" w:sz="0" w:space="0" w:color="auto"/>
        <w:right w:val="none" w:sz="0" w:space="0" w:color="auto"/>
      </w:divBdr>
    </w:div>
    <w:div w:id="1851942617">
      <w:bodyDiv w:val="1"/>
      <w:marLeft w:val="0"/>
      <w:marRight w:val="0"/>
      <w:marTop w:val="0"/>
      <w:marBottom w:val="0"/>
      <w:divBdr>
        <w:top w:val="none" w:sz="0" w:space="0" w:color="auto"/>
        <w:left w:val="none" w:sz="0" w:space="0" w:color="auto"/>
        <w:bottom w:val="none" w:sz="0" w:space="0" w:color="auto"/>
        <w:right w:val="none" w:sz="0" w:space="0" w:color="auto"/>
      </w:divBdr>
      <w:divsChild>
        <w:div w:id="590428310">
          <w:marLeft w:val="432"/>
          <w:marRight w:val="0"/>
          <w:marTop w:val="240"/>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78277386">
      <w:bodyDiv w:val="1"/>
      <w:marLeft w:val="0"/>
      <w:marRight w:val="0"/>
      <w:marTop w:val="0"/>
      <w:marBottom w:val="0"/>
      <w:divBdr>
        <w:top w:val="none" w:sz="0" w:space="0" w:color="auto"/>
        <w:left w:val="none" w:sz="0" w:space="0" w:color="auto"/>
        <w:bottom w:val="none" w:sz="0" w:space="0" w:color="auto"/>
        <w:right w:val="none" w:sz="0" w:space="0" w:color="auto"/>
      </w:divBdr>
      <w:divsChild>
        <w:div w:id="1526288025">
          <w:marLeft w:val="432"/>
          <w:marRight w:val="0"/>
          <w:marTop w:val="24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4141656">
      <w:bodyDiv w:val="1"/>
      <w:marLeft w:val="0"/>
      <w:marRight w:val="0"/>
      <w:marTop w:val="0"/>
      <w:marBottom w:val="0"/>
      <w:divBdr>
        <w:top w:val="none" w:sz="0" w:space="0" w:color="auto"/>
        <w:left w:val="none" w:sz="0" w:space="0" w:color="auto"/>
        <w:bottom w:val="none" w:sz="0" w:space="0" w:color="auto"/>
        <w:right w:val="none" w:sz="0" w:space="0" w:color="auto"/>
      </w:divBdr>
      <w:divsChild>
        <w:div w:id="575363425">
          <w:marLeft w:val="432"/>
          <w:marRight w:val="0"/>
          <w:marTop w:val="24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580660">
      <w:bodyDiv w:val="1"/>
      <w:marLeft w:val="0"/>
      <w:marRight w:val="0"/>
      <w:marTop w:val="0"/>
      <w:marBottom w:val="0"/>
      <w:divBdr>
        <w:top w:val="none" w:sz="0" w:space="0" w:color="auto"/>
        <w:left w:val="none" w:sz="0" w:space="0" w:color="auto"/>
        <w:bottom w:val="none" w:sz="0" w:space="0" w:color="auto"/>
        <w:right w:val="none" w:sz="0" w:space="0" w:color="auto"/>
      </w:divBdr>
      <w:divsChild>
        <w:div w:id="1368024524">
          <w:marLeft w:val="432"/>
          <w:marRight w:val="0"/>
          <w:marTop w:val="240"/>
          <w:marBottom w:val="0"/>
          <w:divBdr>
            <w:top w:val="none" w:sz="0" w:space="0" w:color="auto"/>
            <w:left w:val="none" w:sz="0" w:space="0" w:color="auto"/>
            <w:bottom w:val="none" w:sz="0" w:space="0" w:color="auto"/>
            <w:right w:val="none" w:sz="0" w:space="0" w:color="auto"/>
          </w:divBdr>
        </w:div>
      </w:divsChild>
    </w:div>
    <w:div w:id="2057505651">
      <w:bodyDiv w:val="1"/>
      <w:marLeft w:val="0"/>
      <w:marRight w:val="0"/>
      <w:marTop w:val="0"/>
      <w:marBottom w:val="0"/>
      <w:divBdr>
        <w:top w:val="none" w:sz="0" w:space="0" w:color="auto"/>
        <w:left w:val="none" w:sz="0" w:space="0" w:color="auto"/>
        <w:bottom w:val="none" w:sz="0" w:space="0" w:color="auto"/>
        <w:right w:val="none" w:sz="0" w:space="0" w:color="auto"/>
      </w:divBdr>
      <w:divsChild>
        <w:div w:id="148643799">
          <w:marLeft w:val="432"/>
          <w:marRight w:val="0"/>
          <w:marTop w:val="240"/>
          <w:marBottom w:val="0"/>
          <w:divBdr>
            <w:top w:val="none" w:sz="0" w:space="0" w:color="auto"/>
            <w:left w:val="none" w:sz="0" w:space="0" w:color="auto"/>
            <w:bottom w:val="none" w:sz="0" w:space="0" w:color="auto"/>
            <w:right w:val="none" w:sz="0" w:space="0" w:color="auto"/>
          </w:divBdr>
        </w:div>
      </w:divsChild>
    </w:div>
    <w:div w:id="2132673524">
      <w:bodyDiv w:val="1"/>
      <w:marLeft w:val="0"/>
      <w:marRight w:val="0"/>
      <w:marTop w:val="0"/>
      <w:marBottom w:val="0"/>
      <w:divBdr>
        <w:top w:val="none" w:sz="0" w:space="0" w:color="auto"/>
        <w:left w:val="none" w:sz="0" w:space="0" w:color="auto"/>
        <w:bottom w:val="none" w:sz="0" w:space="0" w:color="auto"/>
        <w:right w:val="none" w:sz="0" w:space="0" w:color="auto"/>
      </w:divBdr>
      <w:divsChild>
        <w:div w:id="1231959547">
          <w:marLeft w:val="1699"/>
          <w:marRight w:val="0"/>
          <w:marTop w:val="12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4b/Invitation/"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21BE7921-B563-4198-A938-CB68BEB8D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TotalTime>
  <Pages>12</Pages>
  <Words>4143</Words>
  <Characters>23617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27705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Abdellatif Salah</dc:creator>
  <cp:keywords/>
  <cp:lastModifiedBy>Mohammed Al-Imari</cp:lastModifiedBy>
  <cp:revision>29</cp:revision>
  <cp:lastPrinted>2019-02-14T17:28:00Z</cp:lastPrinted>
  <dcterms:created xsi:type="dcterms:W3CDTF">2019-02-15T18:22:00Z</dcterms:created>
  <dcterms:modified xsi:type="dcterms:W3CDTF">2019-02-28T13:58:00Z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